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04f091b6b396141987423231601c912fada52cd"/>
    <w:p>
      <w:pPr>
        <w:pStyle w:val="Heading1"/>
      </w:pPr>
      <w:r>
        <w:t xml:space="preserve">Service Level Objective (SLO) &amp; Error Budget Template</w:t>
      </w:r>
    </w:p>
    <w:bookmarkStart w:id="9" w:name="service-definition"/>
    <w:p>
      <w:pPr>
        <w:pStyle w:val="Heading2"/>
      </w:pPr>
      <w:r>
        <w:t xml:space="preserve">1. Service Definition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Name</w:t>
      </w:r>
      <w:r>
        <w:t xml:space="preserve">: [Service Name]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Team Responsible</w:t>
      </w:r>
      <w:r>
        <w:t xml:space="preserve">: [SRE / Dev Team]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 Criticality</w:t>
      </w:r>
      <w:r>
        <w:t xml:space="preserve">: [Tier 0 / Tier 1 / Tier 2]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Measurement Window</w:t>
      </w:r>
      <w:r>
        <w:t xml:space="preserve">: [e.g., Rolling 28 Days]</w:t>
      </w:r>
    </w:p>
    <w:bookmarkEnd w:id="9"/>
    <w:bookmarkStart w:id="10" w:name="service-level-indicators-slis"/>
    <w:p>
      <w:pPr>
        <w:pStyle w:val="Heading2"/>
      </w:pPr>
      <w:r>
        <w:t xml:space="preserve">2. Service Level Indicators (SLIs)</w:t>
      </w:r>
    </w:p>
    <w:p>
      <w:pPr>
        <w:pStyle w:val="FirstParagraph"/>
      </w:pPr>
      <w:r>
        <w:t xml:space="preserve">What specifically are we measuring?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SLI 1 (Availability)</w:t>
      </w:r>
      <w:r>
        <w:t xml:space="preserve">: The ratio of successful HTTP requests (2xx/3xx) to total valid requests.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SLI 2 (Latency)</w:t>
      </w:r>
      <w:r>
        <w:t xml:space="preserve">: percentage of requests served faster than [Threshold, e.g., 500ms].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SLI 3 (Freshness)</w:t>
      </w:r>
      <w:r>
        <w:t xml:space="preserve">: The percentage of data updates completed within [Threshold, e.g., 5 mins].</w:t>
      </w:r>
    </w:p>
    <w:bookmarkEnd w:id="10"/>
    <w:bookmarkStart w:id="11" w:name="slo-targets"/>
    <w:p>
      <w:pPr>
        <w:pStyle w:val="Heading2"/>
      </w:pPr>
      <w:r>
        <w:t xml:space="preserve">3. SLO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 (Target)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99.9%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Latency (p99)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 &lt; 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99.99%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99.95%</w:t>
            </w:r>
          </w:p>
        </w:tc>
      </w:tr>
    </w:tbl>
    <w:bookmarkEnd w:id="11"/>
    <w:bookmarkStart w:id="12" w:name="error-budget-calculation"/>
    <w:p>
      <w:pPr>
        <w:pStyle w:val="Heading2"/>
      </w:pPr>
      <w:r>
        <w:t xml:space="preserve">4. Error Budget Calculation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Requests allowed to fail</w:t>
      </w:r>
      <w:r>
        <w:t xml:space="preserve">: [Total Requests * (1 - SLO)]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 Error Budget Status</w:t>
      </w:r>
      <w:r>
        <w:t xml:space="preserve">: [Remaining percentage]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Burn Rate</w:t>
      </w:r>
      <w:r>
        <w:t xml:space="preserve">: [Rate at which the budget is being consumed]</w:t>
      </w:r>
    </w:p>
    <w:bookmarkEnd w:id="12"/>
    <w:bookmarkStart w:id="13" w:name="error-budget-policy-consequences"/>
    <w:p>
      <w:pPr>
        <w:pStyle w:val="Heading2"/>
      </w:pPr>
      <w:r>
        <w:t xml:space="preserve">5. Error Budget Policy (Consequences)</w:t>
      </w:r>
    </w:p>
    <w:p>
      <w:pPr>
        <w:pStyle w:val="FirstParagraph"/>
      </w:pPr>
      <w:r>
        <w:t xml:space="preserve">Actions to take based on budget status.</w:t>
      </w:r>
      <w:r>
        <w:t xml:space="preserve"> </w:t>
      </w:r>
      <w:r>
        <w:t xml:space="preserve">| Budget Status | Status | Permitted Actions |</w:t>
      </w:r>
      <w:r>
        <w:t xml:space="preserve"> </w:t>
      </w:r>
      <w:r>
        <w:t xml:space="preserve">| :— | :— | :—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Full (&gt;50%)</w:t>
      </w:r>
      <w:r>
        <w:t xml:space="preserve"> </w:t>
      </w:r>
      <w:r>
        <w:t xml:space="preserve">| Healthy | Feature development, routine deployment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At Risk (10-50%)</w:t>
      </w:r>
      <w:r>
        <w:t xml:space="preserve">| Warning | Prioritize reliability fixes, limit non-critical releases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Exhausted (&lt;0%)</w:t>
      </w:r>
      <w:r>
        <w:t xml:space="preserve"> </w:t>
      </w:r>
      <w:r>
        <w:t xml:space="preserve">| STOP |</w:t>
      </w:r>
      <w:r>
        <w:t xml:space="preserve"> </w:t>
      </w:r>
      <w:r>
        <w:rPr>
          <w:b/>
          <w:bCs/>
        </w:rPr>
        <w:t xml:space="preserve">Feature Freeze</w:t>
      </w:r>
      <w:r>
        <w:t xml:space="preserve">: Only reliability and security fixes permitted |</w:t>
      </w:r>
    </w:p>
    <w:bookmarkEnd w:id="13"/>
    <w:bookmarkStart w:id="14" w:name="burn-rate-alerting"/>
    <w:p>
      <w:pPr>
        <w:pStyle w:val="Heading2"/>
      </w:pPr>
      <w:r>
        <w:t xml:space="preserve">6. Burn Rate Alerting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Fast Burn</w:t>
      </w:r>
      <w:r>
        <w:t xml:space="preserve">: [Alert triggered if 2% of budget is consumed in 1 hour]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Slow Burn</w:t>
      </w:r>
      <w:r>
        <w:t xml:space="preserve">: [Alert triggered if 5% of budget is consumed in 24 hours]</w:t>
      </w:r>
    </w:p>
    <w:bookmarkEnd w:id="14"/>
    <w:bookmarkStart w:id="15" w:name="review-maintenance"/>
    <w:p>
      <w:pPr>
        <w:pStyle w:val="Heading2"/>
      </w:pPr>
      <w:r>
        <w:t xml:space="preserve">7. Review &amp; Maintenance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Last Review Date</w:t>
      </w:r>
      <w:r>
        <w:t xml:space="preserve">: [YYYY-MM-DD]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Next Review Date</w:t>
      </w:r>
      <w:r>
        <w:t xml:space="preserve">: [YYYY-MM-DD]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Adjustment History</w:t>
      </w:r>
      <w:r>
        <w:t xml:space="preserve">: [List any changes to SLO targets]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Approvals: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 Owner</w:t>
      </w:r>
      <w:r>
        <w:t xml:space="preserve">: ____________________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SRE Lead</w:t>
      </w:r>
      <w:r>
        <w:t xml:space="preserve">: ____________________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2026-04-21T06:47:58Z</dcterms:created>
  <dcterms:modified xsi:type="dcterms:W3CDTF">2026-04-21T06:47:58Z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