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uxaj2ezqqzg" w:id="0"/>
      <w:bookmarkEnd w:id="0"/>
      <w:r w:rsidDel="00000000" w:rsidR="00000000" w:rsidRPr="00000000">
        <w:rPr>
          <w:rtl w:val="0"/>
        </w:rPr>
        <w:t xml:space="preserve">                 ASSIGNMENT 1       </w:t>
      </w:r>
    </w:p>
    <w:p w:rsidR="00000000" w:rsidDel="00000000" w:rsidP="00000000" w:rsidRDefault="00000000" w:rsidRPr="00000000" w14:paraId="00000002">
      <w:pPr>
        <w:rPr>
          <w:b w:val="1"/>
        </w:rPr>
      </w:pPr>
      <w:r w:rsidDel="00000000" w:rsidR="00000000" w:rsidRPr="00000000">
        <w:rPr>
          <w:b w:val="1"/>
          <w:rtl w:val="0"/>
        </w:rPr>
        <w:t xml:space="preserve">                                  (CS 6650 - Building Scalable Distributed Systems)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Execution Results: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Running logs:</w:t>
      </w:r>
    </w:p>
    <w:p w:rsidR="00000000" w:rsidDel="00000000" w:rsidP="00000000" w:rsidRDefault="00000000" w:rsidRPr="00000000" w14:paraId="00000008">
      <w:pPr>
        <w:rPr>
          <w:u w:val="single"/>
        </w:rPr>
      </w:pPr>
      <w:hyperlink r:id="rId6">
        <w:r w:rsidDel="00000000" w:rsidR="00000000" w:rsidRPr="00000000">
          <w:rPr>
            <w:color w:val="1155cc"/>
            <w:u w:val="single"/>
            <w:rtl w:val="0"/>
          </w:rPr>
          <w:t xml:space="preserve">https://github.com/rahulpandeycs/bsds6650-Course-fall2020/tree/master/Assignment%201/bsds-cs6650-hw1-clientPart1/Run_Screenshots</w:t>
        </w:r>
      </w:hyperlink>
      <w:r w:rsidDel="00000000" w:rsidR="00000000" w:rsidRPr="00000000">
        <w:rPr>
          <w:u w:val="single"/>
          <w:rtl w:val="0"/>
        </w:rPr>
        <w:t xml:space="preserve"> </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hyperlink r:id="rId7">
        <w:r w:rsidDel="00000000" w:rsidR="00000000" w:rsidRPr="00000000">
          <w:rPr>
            <w:color w:val="1155cc"/>
            <w:u w:val="single"/>
            <w:rtl w:val="0"/>
          </w:rPr>
          <w:t xml:space="preserve">https://github.com/rahulpandeycs/bsds6650-Course-fall2020/tree/master/Assignment%201/bsds-cs6650-hw1-clientPart2/run_Screenshots</w:t>
        </w:r>
      </w:hyperlink>
      <w:r w:rsidDel="00000000" w:rsidR="00000000" w:rsidRPr="00000000">
        <w:rPr>
          <w:u w:val="single"/>
          <w:rtl w:val="0"/>
        </w:rPr>
        <w:t xml:space="preserve"> </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Plotting Data:</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hyperlink r:id="rId8">
        <w:r w:rsidDel="00000000" w:rsidR="00000000" w:rsidRPr="00000000">
          <w:rPr>
            <w:color w:val="1155cc"/>
            <w:u w:val="single"/>
            <w:rtl w:val="0"/>
          </w:rPr>
          <w:t xml:space="preserve">https://github.com/rahulpandeycs/bsds6650-Course-fall2020/tree/master/Assignment%201/bsds-cs6650-hw1-clientPart1/PlotCsv</w:t>
        </w:r>
      </w:hyperlink>
      <w:r w:rsidDel="00000000" w:rsidR="00000000" w:rsidRPr="00000000">
        <w:rPr>
          <w:u w:val="single"/>
          <w:rtl w:val="0"/>
        </w:rPr>
        <w:t xml:space="preserve"> </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hyperlink r:id="rId9">
        <w:r w:rsidDel="00000000" w:rsidR="00000000" w:rsidRPr="00000000">
          <w:rPr>
            <w:color w:val="1155cc"/>
            <w:u w:val="single"/>
            <w:rtl w:val="0"/>
          </w:rPr>
          <w:t xml:space="preserve">https://github.com/rahulpandeycs/bsds6650-Course-fall2020/tree/master/Assignment%201/bsds-cs6650-hw1-clientPart2/PlotCsv</w:t>
        </w:r>
      </w:hyperlink>
      <w:r w:rsidDel="00000000" w:rsidR="00000000" w:rsidRPr="00000000">
        <w:rPr>
          <w:u w:val="single"/>
          <w:rtl w:val="0"/>
        </w:rPr>
        <w:t xml:space="preserve"> </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Generated CSV:</w:t>
      </w:r>
    </w:p>
    <w:p w:rsidR="00000000" w:rsidDel="00000000" w:rsidP="00000000" w:rsidRDefault="00000000" w:rsidRPr="00000000" w14:paraId="00000015">
      <w:pPr>
        <w:rPr>
          <w:u w:val="single"/>
        </w:rPr>
      </w:pPr>
      <w:hyperlink r:id="rId10">
        <w:r w:rsidDel="00000000" w:rsidR="00000000" w:rsidRPr="00000000">
          <w:rPr>
            <w:color w:val="1155cc"/>
            <w:u w:val="single"/>
            <w:rtl w:val="0"/>
          </w:rPr>
          <w:t xml:space="preserve">https://github.com/rahulpandeycs/bsds6650-Course-fall2020/tree/master/Assignment%201/bsds-cs6650-hw1-clientPart2/csv_output</w:t>
        </w:r>
      </w:hyperlink>
      <w:r w:rsidDel="00000000" w:rsidR="00000000" w:rsidRPr="00000000">
        <w:rPr>
          <w:u w:val="single"/>
          <w:rtl w:val="0"/>
        </w:rPr>
        <w:t xml:space="preserve">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UML diagrams: </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hyperlink r:id="rId11">
        <w:r w:rsidDel="00000000" w:rsidR="00000000" w:rsidRPr="00000000">
          <w:rPr>
            <w:color w:val="1155cc"/>
            <w:u w:val="single"/>
            <w:rtl w:val="0"/>
          </w:rPr>
          <w:t xml:space="preserve">https://github.com/rahulpandeycs/bsds6650-Course-fall2020/tree/master/Assignment%201</w:t>
        </w:r>
      </w:hyperlink>
      <w:r w:rsidDel="00000000" w:rsidR="00000000" w:rsidRPr="00000000">
        <w:rPr>
          <w:u w:val="single"/>
          <w:rtl w:val="0"/>
        </w:rPr>
        <w:t xml:space="preserve"> </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Executable Jars: </w:t>
      </w:r>
    </w:p>
    <w:p w:rsidR="00000000" w:rsidDel="00000000" w:rsidP="00000000" w:rsidRDefault="00000000" w:rsidRPr="00000000" w14:paraId="0000001D">
      <w:pPr>
        <w:rPr>
          <w:u w:val="single"/>
        </w:rPr>
      </w:pPr>
      <w:hyperlink r:id="rId12">
        <w:r w:rsidDel="00000000" w:rsidR="00000000" w:rsidRPr="00000000">
          <w:rPr>
            <w:color w:val="1155cc"/>
            <w:u w:val="single"/>
            <w:rtl w:val="0"/>
          </w:rPr>
          <w:t xml:space="preserve">https://github.com/rahulpandeycs/bsds6650-Course-fall2020/tree/master/Assignment%201/bsds-cs6650-hw1-clientPart1/executable_jar</w:t>
        </w:r>
      </w:hyperlink>
      <w:r w:rsidDel="00000000" w:rsidR="00000000" w:rsidRPr="00000000">
        <w:rPr>
          <w:u w:val="single"/>
          <w:rtl w:val="0"/>
        </w:rPr>
        <w:t xml:space="preserve"> </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hyperlink r:id="rId13">
        <w:r w:rsidDel="00000000" w:rsidR="00000000" w:rsidRPr="00000000">
          <w:rPr>
            <w:color w:val="1155cc"/>
            <w:u w:val="single"/>
            <w:rtl w:val="0"/>
          </w:rPr>
          <w:t xml:space="preserve">https://github.com/rahulpandeycs/bsds6650-Course-fall2020/tree/master/Assignment%201/bsds-cs6650-hw1-clientPart2/executable_jar</w:t>
        </w:r>
      </w:hyperlink>
      <w:r w:rsidDel="00000000" w:rsidR="00000000" w:rsidRPr="00000000">
        <w:rPr>
          <w:u w:val="single"/>
          <w:rtl w:val="0"/>
        </w:rPr>
        <w:t xml:space="preser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Running the application: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application is divided into 3 Parts: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Server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Client Part 1</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Client Part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server needs to be hosted and kept running either on Cloud (e.g AWS) or Localhost. The client will then need to modify the </w:t>
      </w:r>
      <w:r w:rsidDel="00000000" w:rsidR="00000000" w:rsidRPr="00000000">
        <w:rPr>
          <w:b w:val="1"/>
          <w:rtl w:val="0"/>
        </w:rPr>
        <w:t xml:space="preserve">resources/config.properties</w:t>
      </w:r>
      <w:r w:rsidDel="00000000" w:rsidR="00000000" w:rsidRPr="00000000">
        <w:rPr>
          <w:rtl w:val="0"/>
        </w:rPr>
        <w:t xml:space="preserve"> to point to its address and execute calls.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sample view of contents of config.properties looks like: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666666"/>
          <w:sz w:val="21"/>
          <w:szCs w:val="21"/>
          <w:rtl w:val="0"/>
        </w:rPr>
        <w:t xml:space="preserve">maximum number of threads to run (maxThreads - max 256)</w:t>
      </w:r>
    </w:p>
    <w:p w:rsidR="00000000" w:rsidDel="00000000" w:rsidP="00000000" w:rsidRDefault="00000000" w:rsidRPr="00000000" w14:paraId="00000032">
      <w:pPr>
        <w:numPr>
          <w:ilvl w:val="0"/>
          <w:numId w:val="2"/>
        </w:numPr>
        <w:spacing w:after="0" w:afterAutospacing="0" w:lineRule="auto"/>
        <w:ind w:left="720" w:hanging="360"/>
      </w:pPr>
      <w:r w:rsidDel="00000000" w:rsidR="00000000" w:rsidRPr="00000000">
        <w:rPr>
          <w:color w:val="666666"/>
          <w:sz w:val="21"/>
          <w:szCs w:val="21"/>
          <w:rtl w:val="0"/>
        </w:rPr>
        <w:t xml:space="preserve">number of skier to generate lift rides for (numSkiers - default 50000), This is effectively the skier’s ID (skierID)</w:t>
      </w:r>
    </w:p>
    <w:p w:rsidR="00000000" w:rsidDel="00000000" w:rsidP="00000000" w:rsidRDefault="00000000" w:rsidRPr="00000000" w14:paraId="00000033">
      <w:pPr>
        <w:numPr>
          <w:ilvl w:val="0"/>
          <w:numId w:val="2"/>
        </w:numPr>
        <w:spacing w:after="0" w:afterAutospacing="0" w:lineRule="auto"/>
        <w:ind w:left="720" w:hanging="360"/>
      </w:pPr>
      <w:r w:rsidDel="00000000" w:rsidR="00000000" w:rsidRPr="00000000">
        <w:rPr>
          <w:color w:val="666666"/>
          <w:sz w:val="21"/>
          <w:szCs w:val="21"/>
          <w:rtl w:val="0"/>
        </w:rPr>
        <w:t xml:space="preserve">number of ski lifts (numLifts - range 5-60, default 40)</w:t>
      </w:r>
    </w:p>
    <w:p w:rsidR="00000000" w:rsidDel="00000000" w:rsidP="00000000" w:rsidRDefault="00000000" w:rsidRPr="00000000" w14:paraId="00000034">
      <w:pPr>
        <w:numPr>
          <w:ilvl w:val="0"/>
          <w:numId w:val="2"/>
        </w:numPr>
        <w:spacing w:after="0" w:afterAutospacing="0" w:lineRule="auto"/>
        <w:ind w:left="720" w:hanging="360"/>
      </w:pPr>
      <w:r w:rsidDel="00000000" w:rsidR="00000000" w:rsidRPr="00000000">
        <w:rPr>
          <w:color w:val="666666"/>
          <w:sz w:val="21"/>
          <w:szCs w:val="21"/>
          <w:rtl w:val="0"/>
        </w:rPr>
        <w:t xml:space="preserve">the ski day number - default to 1</w:t>
      </w:r>
    </w:p>
    <w:p w:rsidR="00000000" w:rsidDel="00000000" w:rsidP="00000000" w:rsidRDefault="00000000" w:rsidRPr="00000000" w14:paraId="00000035">
      <w:pPr>
        <w:numPr>
          <w:ilvl w:val="0"/>
          <w:numId w:val="2"/>
        </w:numPr>
        <w:spacing w:after="0" w:afterAutospacing="0" w:lineRule="auto"/>
        <w:ind w:left="720" w:hanging="360"/>
      </w:pPr>
      <w:r w:rsidDel="00000000" w:rsidR="00000000" w:rsidRPr="00000000">
        <w:rPr>
          <w:color w:val="666666"/>
          <w:sz w:val="21"/>
          <w:szCs w:val="21"/>
          <w:rtl w:val="0"/>
        </w:rPr>
        <w:t xml:space="preserve">the resort name which is the resortID - default to “SilverMt”</w:t>
      </w:r>
    </w:p>
    <w:p w:rsidR="00000000" w:rsidDel="00000000" w:rsidP="00000000" w:rsidRDefault="00000000" w:rsidRPr="00000000" w14:paraId="00000036">
      <w:pPr>
        <w:numPr>
          <w:ilvl w:val="0"/>
          <w:numId w:val="2"/>
        </w:numPr>
        <w:spacing w:after="600" w:lineRule="auto"/>
        <w:ind w:left="720" w:hanging="360"/>
      </w:pPr>
      <w:r w:rsidDel="00000000" w:rsidR="00000000" w:rsidRPr="00000000">
        <w:rPr>
          <w:color w:val="666666"/>
          <w:sz w:val="21"/>
          <w:szCs w:val="21"/>
          <w:rtl w:val="0"/>
        </w:rPr>
        <w:t xml:space="preserve">IP/port address of the server</w:t>
      </w:r>
    </w:p>
    <w:p w:rsidR="00000000" w:rsidDel="00000000" w:rsidP="00000000" w:rsidRDefault="00000000" w:rsidRPr="00000000" w14:paraId="00000037">
      <w:pPr>
        <w:spacing w:after="0" w:lineRule="auto"/>
        <w:rPr>
          <w:color w:val="666666"/>
          <w:sz w:val="21"/>
          <w:szCs w:val="21"/>
        </w:rPr>
      </w:pPr>
      <w:r w:rsidDel="00000000" w:rsidR="00000000" w:rsidRPr="00000000">
        <w:rPr>
          <w:color w:val="666666"/>
          <w:sz w:val="21"/>
          <w:szCs w:val="21"/>
          <w:rtl w:val="0"/>
        </w:rPr>
        <w:t xml:space="preserve">Config.properties</w:t>
      </w:r>
    </w:p>
    <w:p w:rsidR="00000000" w:rsidDel="00000000" w:rsidP="00000000" w:rsidRDefault="00000000" w:rsidRPr="00000000" w14:paraId="00000038">
      <w:pPr>
        <w:spacing w:after="0" w:lineRule="auto"/>
        <w:rPr>
          <w:color w:val="666666"/>
          <w:sz w:val="21"/>
          <w:szCs w:val="2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i w:val="1"/>
          <w:rtl w:val="0"/>
        </w:rPr>
        <w:t xml:space="preserve">cmd.maxThreads=32</w:t>
      </w:r>
    </w:p>
    <w:p w:rsidR="00000000" w:rsidDel="00000000" w:rsidP="00000000" w:rsidRDefault="00000000" w:rsidRPr="00000000" w14:paraId="0000003A">
      <w:pPr>
        <w:rPr>
          <w:b w:val="1"/>
          <w:i w:val="1"/>
        </w:rPr>
      </w:pPr>
      <w:r w:rsidDel="00000000" w:rsidR="00000000" w:rsidRPr="00000000">
        <w:rPr>
          <w:b w:val="1"/>
          <w:i w:val="1"/>
          <w:rtl w:val="0"/>
        </w:rPr>
        <w:t xml:space="preserve">cmd.numSkiers=50000</w:t>
      </w:r>
    </w:p>
    <w:p w:rsidR="00000000" w:rsidDel="00000000" w:rsidP="00000000" w:rsidRDefault="00000000" w:rsidRPr="00000000" w14:paraId="0000003B">
      <w:pPr>
        <w:rPr>
          <w:b w:val="1"/>
          <w:i w:val="1"/>
        </w:rPr>
      </w:pPr>
      <w:r w:rsidDel="00000000" w:rsidR="00000000" w:rsidRPr="00000000">
        <w:rPr>
          <w:b w:val="1"/>
          <w:i w:val="1"/>
          <w:rtl w:val="0"/>
        </w:rPr>
        <w:t xml:space="preserve">cmd.numLifts=60</w:t>
      </w:r>
    </w:p>
    <w:p w:rsidR="00000000" w:rsidDel="00000000" w:rsidP="00000000" w:rsidRDefault="00000000" w:rsidRPr="00000000" w14:paraId="0000003C">
      <w:pPr>
        <w:rPr>
          <w:b w:val="1"/>
          <w:i w:val="1"/>
        </w:rPr>
      </w:pPr>
      <w:r w:rsidDel="00000000" w:rsidR="00000000" w:rsidRPr="00000000">
        <w:rPr>
          <w:b w:val="1"/>
          <w:i w:val="1"/>
          <w:rtl w:val="0"/>
        </w:rPr>
        <w:t xml:space="preserve">cmd.skiDay=1</w:t>
      </w:r>
    </w:p>
    <w:p w:rsidR="00000000" w:rsidDel="00000000" w:rsidP="00000000" w:rsidRDefault="00000000" w:rsidRPr="00000000" w14:paraId="0000003D">
      <w:pPr>
        <w:rPr>
          <w:b w:val="1"/>
          <w:i w:val="1"/>
        </w:rPr>
      </w:pPr>
      <w:r w:rsidDel="00000000" w:rsidR="00000000" w:rsidRPr="00000000">
        <w:rPr>
          <w:b w:val="1"/>
          <w:i w:val="1"/>
          <w:rtl w:val="0"/>
        </w:rPr>
        <w:t xml:space="preserve">cmd.resortId=SilverMt</w:t>
      </w:r>
    </w:p>
    <w:p w:rsidR="00000000" w:rsidDel="00000000" w:rsidP="00000000" w:rsidRDefault="00000000" w:rsidRPr="00000000" w14:paraId="0000003E">
      <w:pPr>
        <w:rPr>
          <w:b w:val="1"/>
          <w:i w:val="1"/>
        </w:rPr>
      </w:pPr>
      <w:r w:rsidDel="00000000" w:rsidR="00000000" w:rsidRPr="00000000">
        <w:rPr>
          <w:b w:val="1"/>
          <w:i w:val="1"/>
          <w:rtl w:val="0"/>
        </w:rPr>
        <w:t xml:space="preserve">#Local</w:t>
      </w:r>
    </w:p>
    <w:p w:rsidR="00000000" w:rsidDel="00000000" w:rsidP="00000000" w:rsidRDefault="00000000" w:rsidRPr="00000000" w14:paraId="0000003F">
      <w:pPr>
        <w:rPr>
          <w:b w:val="1"/>
          <w:i w:val="1"/>
        </w:rPr>
      </w:pPr>
      <w:r w:rsidDel="00000000" w:rsidR="00000000" w:rsidRPr="00000000">
        <w:rPr>
          <w:b w:val="1"/>
          <w:i w:val="1"/>
          <w:rtl w:val="0"/>
        </w:rPr>
        <w:t xml:space="preserve">cmd.addressPort=http://localhost:8081/CS6650Assignment1Server_war_exploded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run the application, the client needs to be packaged as .jar with configured config.properties. Then run as below: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Client part1: (Jar included in folder executable_jar)</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java -jar commandLine_run_hw1-clientPart1.jar -f config.properties</w:t>
      </w:r>
    </w:p>
    <w:p w:rsidR="00000000" w:rsidDel="00000000" w:rsidP="00000000" w:rsidRDefault="00000000" w:rsidRPr="00000000" w14:paraId="00000045">
      <w:pPr>
        <w:rPr>
          <w:rFonts w:ascii="Cambria" w:cs="Cambria" w:eastAsia="Cambria" w:hAnsi="Cambria"/>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rFonts w:ascii="Cambria" w:cs="Cambria" w:eastAsia="Cambria" w:hAnsi="Cambria"/>
          <w:b w:val="1"/>
          <w:rtl w:val="0"/>
        </w:rPr>
        <w:t xml:space="preserve">Client Part2:</w:t>
      </w:r>
      <w:r w:rsidDel="00000000" w:rsidR="00000000" w:rsidRPr="00000000">
        <w:rPr>
          <w:b w:val="1"/>
          <w:rtl w:val="0"/>
        </w:rPr>
        <w:t xml:space="preserve"> (Jar included in folder executable_jar)</w:t>
      </w:r>
      <w:r w:rsidDel="00000000" w:rsidR="00000000" w:rsidRPr="00000000">
        <w:rPr>
          <w:rtl w:val="0"/>
        </w:rPr>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java -jar commandLine_run_hw1-clientPart2.jar -f config.properties</w:t>
      </w:r>
    </w:p>
    <w:p w:rsidR="00000000" w:rsidDel="00000000" w:rsidP="00000000" w:rsidRDefault="00000000" w:rsidRPr="00000000" w14:paraId="00000048">
      <w:pPr>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i w:val="1"/>
        </w:rPr>
      </w:pPr>
      <w:r w:rsidDel="00000000" w:rsidR="00000000" w:rsidRPr="00000000">
        <w:rPr>
          <w:rFonts w:ascii="Cambria" w:cs="Cambria" w:eastAsia="Cambria" w:hAnsi="Cambria"/>
          <w:b w:val="1"/>
          <w:i w:val="1"/>
          <w:rtl w:val="0"/>
        </w:rPr>
        <w:t xml:space="preserve">Note: If no config.properties is provided it reads default config.properties</w:t>
      </w:r>
    </w:p>
    <w:p w:rsidR="00000000" w:rsidDel="00000000" w:rsidP="00000000" w:rsidRDefault="00000000" w:rsidRPr="00000000" w14:paraId="0000004A">
      <w:pPr>
        <w:pStyle w:val="Heading2"/>
        <w:rPr>
          <w:u w:val="single"/>
        </w:rPr>
      </w:pPr>
      <w:bookmarkStart w:colFirst="0" w:colLast="0" w:name="_l4izgag6vsp9" w:id="1"/>
      <w:bookmarkEnd w:id="1"/>
      <w:r w:rsidDel="00000000" w:rsidR="00000000" w:rsidRPr="00000000">
        <w:rPr>
          <w:u w:val="single"/>
          <w:rtl w:val="0"/>
        </w:rPr>
        <w:t xml:space="preserve">The Server</w:t>
      </w:r>
    </w:p>
    <w:p w:rsidR="00000000" w:rsidDel="00000000" w:rsidP="00000000" w:rsidRDefault="00000000" w:rsidRPr="00000000" w14:paraId="0000004B">
      <w:pPr>
        <w:rPr/>
      </w:pPr>
      <w:r w:rsidDel="00000000" w:rsidR="00000000" w:rsidRPr="00000000">
        <w:rPr/>
        <w:drawing>
          <wp:inline distB="114300" distT="114300" distL="114300" distR="114300">
            <wp:extent cx="5943600" cy="2921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The server exposes below API using Java Servlets: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b w:val="1"/>
          <w:color w:val="3b4151"/>
          <w:sz w:val="29"/>
          <w:szCs w:val="29"/>
        </w:rPr>
      </w:pPr>
      <w:r w:rsidDel="00000000" w:rsidR="00000000" w:rsidRPr="00000000">
        <w:rPr>
          <w:rFonts w:ascii="Roboto" w:cs="Roboto" w:eastAsia="Roboto" w:hAnsi="Roboto"/>
          <w:b w:val="1"/>
          <w:color w:val="3b4151"/>
          <w:sz w:val="29"/>
          <w:szCs w:val="29"/>
          <w:rtl w:val="0"/>
        </w:rPr>
        <w:t xml:space="preserve">resorts</w:t>
      </w:r>
    </w:p>
    <w:p w:rsidR="00000000" w:rsidDel="00000000" w:rsidP="00000000" w:rsidRDefault="00000000" w:rsidRPr="00000000" w14:paraId="00000050">
      <w:pPr>
        <w:shd w:fill="ffffff" w:val="clear"/>
        <w:spacing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/resort/day/top10vert</w:t>
      </w:r>
    </w:p>
    <w:p w:rsidR="00000000" w:rsidDel="00000000" w:rsidP="00000000" w:rsidRDefault="00000000" w:rsidRPr="00000000" w14:paraId="00000051">
      <w:pPr>
        <w:shd w:fill="ffffff" w:val="clear"/>
        <w:spacing w:before="220" w:lineRule="auto"/>
        <w:rPr>
          <w:rFonts w:ascii="Roboto" w:cs="Roboto" w:eastAsia="Roboto" w:hAnsi="Roboto"/>
          <w:b w:val="1"/>
          <w:color w:val="3b4151"/>
          <w:sz w:val="31"/>
          <w:szCs w:val="31"/>
        </w:rPr>
      </w:pPr>
      <w:r w:rsidDel="00000000" w:rsidR="00000000" w:rsidRPr="00000000">
        <w:rPr>
          <w:rFonts w:ascii="Roboto" w:cs="Roboto" w:eastAsia="Roboto" w:hAnsi="Roboto"/>
          <w:b w:val="1"/>
          <w:color w:val="3b4151"/>
          <w:sz w:val="31"/>
          <w:szCs w:val="31"/>
          <w:rtl w:val="0"/>
        </w:rPr>
        <w:t xml:space="preserve">skiers</w:t>
      </w:r>
    </w:p>
    <w:p w:rsidR="00000000" w:rsidDel="00000000" w:rsidP="00000000" w:rsidRDefault="00000000" w:rsidRPr="00000000" w14:paraId="00000052">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009d77"/>
          <w:sz w:val="18"/>
          <w:szCs w:val="18"/>
          <w:rtl w:val="0"/>
        </w:rPr>
        <w:t xml:space="preserve">POST</w:t>
      </w:r>
      <w:r w:rsidDel="00000000" w:rsidR="00000000" w:rsidRPr="00000000">
        <w:rPr>
          <w:rFonts w:ascii="Roboto" w:cs="Roboto" w:eastAsia="Roboto" w:hAnsi="Roboto"/>
          <w:b w:val="1"/>
          <w:color w:val="444444"/>
          <w:sz w:val="21"/>
          <w:szCs w:val="21"/>
          <w:rtl w:val="0"/>
        </w:rPr>
        <w:t xml:space="preserve">/skiers/liftrides</w:t>
      </w:r>
    </w:p>
    <w:p w:rsidR="00000000" w:rsidDel="00000000" w:rsidP="00000000" w:rsidRDefault="00000000" w:rsidRPr="00000000" w14:paraId="00000053">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/skiers/{resortID}/days/{dayID}/skiers/{skierID}</w:t>
      </w:r>
    </w:p>
    <w:p w:rsidR="00000000" w:rsidDel="00000000" w:rsidP="00000000" w:rsidRDefault="00000000" w:rsidRPr="00000000" w14:paraId="00000054">
      <w:pPr>
        <w:shd w:fill="f2f2f2"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/skiers/{skierID}/vertical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pStyle w:val="Heading2"/>
        <w:rPr>
          <w:u w:val="single"/>
        </w:rPr>
      </w:pPr>
      <w:bookmarkStart w:colFirst="0" w:colLast="0" w:name="_gvvirc780uah" w:id="2"/>
      <w:bookmarkEnd w:id="2"/>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u w:val="single"/>
        </w:rPr>
      </w:pPr>
      <w:bookmarkStart w:colFirst="0" w:colLast="0" w:name="_maectx8xkyel" w:id="3"/>
      <w:bookmarkEnd w:id="3"/>
      <w:r w:rsidDel="00000000" w:rsidR="00000000" w:rsidRPr="00000000">
        <w:rPr>
          <w:u w:val="single"/>
          <w:rtl w:val="0"/>
        </w:rPr>
        <w:t xml:space="preserve">The Client Part 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5E">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w:t>
      </w:r>
      <w:r w:rsidDel="00000000" w:rsidR="00000000" w:rsidRPr="00000000">
        <w:rPr>
          <w:rtl w:val="0"/>
        </w:rPr>
        <w:t xml:space="preserve">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execution then terminates with results printed to the console. A sample output will look like: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3714750" cy="74295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147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u w:val="single"/>
        </w:rPr>
      </w:pPr>
      <w:bookmarkStart w:colFirst="0" w:colLast="0" w:name="_6hyhlxbi58uh" w:id="4"/>
      <w:bookmarkEnd w:id="4"/>
      <w:r w:rsidDel="00000000" w:rsidR="00000000" w:rsidRPr="00000000">
        <w:rPr>
          <w:u w:val="single"/>
          <w:rtl w:val="0"/>
        </w:rPr>
        <w:t xml:space="preserve">The Client Part 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19685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6D">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 As results need to be returned for each executed thread, Callable is used instead of runnable as in client part 1. The results are stored in list of </w:t>
      </w:r>
      <w:r w:rsidDel="00000000" w:rsidR="00000000" w:rsidRPr="00000000">
        <w:rPr>
          <w:i w:val="1"/>
          <w:rtl w:val="0"/>
        </w:rPr>
        <w:t xml:space="preserve">ExecutionResponseData </w:t>
      </w:r>
      <w:r w:rsidDel="00000000" w:rsidR="00000000" w:rsidRPr="00000000">
        <w:rPr>
          <w:rtl w:val="0"/>
        </w:rPr>
        <w:t xml:space="preserve">class, this list is then passed to </w:t>
      </w:r>
      <w:r w:rsidDel="00000000" w:rsidR="00000000" w:rsidRPr="00000000">
        <w:rPr>
          <w:i w:val="1"/>
          <w:rtl w:val="0"/>
        </w:rPr>
        <w:t xml:space="preserve">PerformanceMetrics</w:t>
      </w:r>
      <w:r w:rsidDel="00000000" w:rsidR="00000000" w:rsidRPr="00000000">
        <w:rPr>
          <w:rtl w:val="0"/>
        </w:rPr>
        <w:t xml:space="preserve"> class which takes care of generating mean, median and various other performance metrics.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execution then terminates with results printed to the console and CSV is generated from run results as stored in List of </w:t>
      </w:r>
      <w:r w:rsidDel="00000000" w:rsidR="00000000" w:rsidRPr="00000000">
        <w:rPr>
          <w:i w:val="1"/>
          <w:rtl w:val="0"/>
        </w:rPr>
        <w:t xml:space="preserve">ExecutionResponseData</w:t>
      </w:r>
      <w:r w:rsidDel="00000000" w:rsidR="00000000" w:rsidRPr="00000000">
        <w:rPr>
          <w:rtl w:val="0"/>
        </w:rPr>
        <w:t xml:space="preserve"> Class. A sample output will look like:</w:t>
      </w:r>
    </w:p>
    <w:p w:rsidR="00000000" w:rsidDel="00000000" w:rsidP="00000000" w:rsidRDefault="00000000" w:rsidRPr="00000000" w14:paraId="00000072">
      <w:pPr>
        <w:rPr/>
      </w:pPr>
      <w:r w:rsidDel="00000000" w:rsidR="00000000" w:rsidRPr="00000000">
        <w:rPr/>
        <w:drawing>
          <wp:inline distB="114300" distT="114300" distL="114300" distR="114300">
            <wp:extent cx="5943600" cy="15113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hulpandeycs/bsds6650-Course-fall2020/tree/master/Assignment%201" TargetMode="External"/><Relationship Id="rId10" Type="http://schemas.openxmlformats.org/officeDocument/2006/relationships/hyperlink" Target="https://github.com/rahulpandeycs/bsds6650-Course-fall2020/tree/master/Assignment%201/bsds-cs6650-hw1-clientPart2/csv_output" TargetMode="External"/><Relationship Id="rId13" Type="http://schemas.openxmlformats.org/officeDocument/2006/relationships/hyperlink" Target="https://github.com/rahulpandeycs/bsds6650-Course-fall2020/tree/master/Assignment%201/bsds-cs6650-hw1-clientPart2/executable_jar" TargetMode="External"/><Relationship Id="rId12" Type="http://schemas.openxmlformats.org/officeDocument/2006/relationships/hyperlink" Target="https://github.com/rahulpandeycs/bsds6650-Course-fall2020/tree/master/Assignment%201/bsds-cs6650-hw1-clientPart1/executable_j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hulpandeycs/bsds6650-Course-fall2020/tree/master/Assignment%201/bsds-cs6650-hw1-clientPart2/PlotCsv"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ahulpandeycs/bsds6650-Course-fall2020/tree/master/Assignment%201/bsds-cs6650-hw1-clientPart1/Run_Screenshots" TargetMode="External"/><Relationship Id="rId18" Type="http://schemas.openxmlformats.org/officeDocument/2006/relationships/image" Target="media/image5.png"/><Relationship Id="rId7" Type="http://schemas.openxmlformats.org/officeDocument/2006/relationships/hyperlink" Target="https://github.com/rahulpandeycs/bsds6650-Course-fall2020/tree/master/Assignment%201/bsds-cs6650-hw1-clientPart2/run_Screenshots" TargetMode="External"/><Relationship Id="rId8" Type="http://schemas.openxmlformats.org/officeDocument/2006/relationships/hyperlink" Target="https://github.com/rahulpandeycs/bsds6650-Course-fall2020/tree/master/Assignment%201/bsds-cs6650-hw1-clientPart1/Plo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