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heading=h.gjdgxs" w:id="0"/>
      <w:bookmarkEnd w:id="0"/>
      <w:r w:rsidDel="00000000" w:rsidR="00000000" w:rsidRPr="00000000">
        <w:rPr>
          <w:rtl w:val="0"/>
        </w:rPr>
        <w:t xml:space="preserve">                 ASSIGNMENT 4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(CS 6650 - Building Scalable Distributed Systems)</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Rahul Pandey</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Github:</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r:id="rId7">
        <w:r w:rsidDel="00000000" w:rsidR="00000000" w:rsidRPr="00000000">
          <w:rPr>
            <w:rFonts w:ascii="Arial" w:cs="Arial" w:eastAsia="Arial" w:hAnsi="Arial"/>
            <w:b w:val="1"/>
            <w:i w:val="0"/>
            <w:smallCaps w:val="0"/>
            <w:strike w:val="0"/>
            <w:color w:val="000080"/>
            <w:sz w:val="22"/>
            <w:szCs w:val="22"/>
            <w:u w:val="single"/>
            <w:shd w:fill="auto" w:val="clear"/>
            <w:vertAlign w:val="baseline"/>
            <w:rtl w:val="0"/>
          </w:rPr>
          <w:t xml:space="preserve">https://github.com/rahulpandeycs/bsds6650-Course-fall2020/tree/master/Assignment%204</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b w:val="1"/>
          <w:rtl w:val="0"/>
        </w:rPr>
        <w:t xml:space="preserve">Server implementation</w:t>
      </w:r>
      <w:r w:rsidDel="00000000" w:rsidR="00000000" w:rsidRPr="00000000">
        <w:rPr>
          <w:rtl w:val="0"/>
        </w:rPr>
        <w:t xml:space="preserve">: </w:t>
      </w:r>
    </w:p>
    <w:p w:rsidR="00000000" w:rsidDel="00000000" w:rsidP="00000000" w:rsidRDefault="00000000" w:rsidRPr="00000000" w14:paraId="00000009">
      <w:pPr>
        <w:rPr/>
      </w:pPr>
      <w:hyperlink r:id="rId8">
        <w:r w:rsidDel="00000000" w:rsidR="00000000" w:rsidRPr="00000000">
          <w:rPr>
            <w:color w:val="000080"/>
            <w:u w:val="single"/>
            <w:rtl w:val="0"/>
          </w:rPr>
          <w:t xml:space="preserve">https://github.com/rahulpandeycs/bsds6650-Course-fall2020/tree/master/Assignment%204/CS6650-hw4-Server</w:t>
        </w:r>
      </w:hyperlink>
      <w:r w:rsidDel="00000000" w:rsidR="00000000" w:rsidRPr="00000000">
        <w:rPr>
          <w:rtl w:val="0"/>
        </w:rPr>
        <w:t xml:space="preserve">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30j0zll" w:id="1"/>
    <w:bookmarkEnd w:id="1"/>
    <w:p w:rsidR="00000000" w:rsidDel="00000000" w:rsidP="00000000" w:rsidRDefault="00000000" w:rsidRPr="00000000" w14:paraId="0000000B">
      <w:pPr>
        <w:pStyle w:val="Heading2"/>
        <w:widowControl w:val="1"/>
        <w:spacing w:after="150" w:before="0" w:line="264" w:lineRule="auto"/>
        <w:ind w:left="0" w:right="0" w:firstLine="0"/>
        <w:rPr/>
      </w:pPr>
      <w:r w:rsidDel="00000000" w:rsidR="00000000" w:rsidRPr="00000000">
        <w:rPr>
          <w:rFonts w:ascii="Quattrocento Sans" w:cs="Quattrocento Sans" w:eastAsia="Quattrocento Sans" w:hAnsi="Quattrocento Sans"/>
          <w:b w:val="1"/>
          <w:i w:val="0"/>
          <w:smallCaps w:val="0"/>
          <w:color w:val="393939"/>
          <w:sz w:val="28"/>
          <w:szCs w:val="28"/>
          <w:rtl w:val="0"/>
        </w:rPr>
        <w:t xml:space="preserve">Load Testing </w:t>
      </w:r>
      <w:r w:rsidDel="00000000" w:rsidR="00000000" w:rsidRPr="00000000">
        <w:rPr>
          <w:rFonts w:ascii="Quattrocento Sans" w:cs="Quattrocento Sans" w:eastAsia="Quattrocento Sans" w:hAnsi="Quattrocento Sans"/>
          <w:b w:val="0"/>
          <w:i w:val="1"/>
          <w:smallCaps w:val="0"/>
          <w:color w:val="393939"/>
          <w:sz w:val="26"/>
          <w:szCs w:val="26"/>
          <w:rtl w:val="0"/>
        </w:rPr>
        <w:t xml:space="preserve">(</w:t>
      </w:r>
      <w:r w:rsidDel="00000000" w:rsidR="00000000" w:rsidRPr="00000000">
        <w:rPr>
          <w:b w:val="0"/>
          <w:i w:val="1"/>
          <w:sz w:val="26"/>
          <w:szCs w:val="26"/>
          <w:rtl w:val="0"/>
        </w:rPr>
        <w:t xml:space="preserve">Test runs and results for 256 and 512 clients)</w:t>
      </w:r>
      <w:r w:rsidDel="00000000" w:rsidR="00000000" w:rsidRPr="00000000">
        <w:rPr>
          <w:rtl w:val="0"/>
        </w:rPr>
      </w:r>
    </w:p>
    <w:p w:rsidR="00000000" w:rsidDel="00000000" w:rsidP="00000000" w:rsidRDefault="00000000" w:rsidRPr="00000000" w14:paraId="0000000C">
      <w:pPr>
        <w:rPr>
          <w:u w:val="single"/>
        </w:rPr>
      </w:pPr>
      <w:r w:rsidDel="00000000" w:rsidR="00000000" w:rsidRPr="00000000">
        <w:rPr>
          <w:u w:val="single"/>
          <w:rtl w:val="0"/>
        </w:rPr>
        <w:t xml:space="preserve">256 Threads, Single Server, Get requests</w:t>
      </w:r>
    </w:p>
    <w:p w:rsidR="00000000" w:rsidDel="00000000" w:rsidP="00000000" w:rsidRDefault="00000000" w:rsidRPr="00000000" w14:paraId="0000000D">
      <w:pPr>
        <w:rPr>
          <w:u w:val="single"/>
        </w:rPr>
      </w:pPr>
      <w:r w:rsidDel="00000000" w:rsidR="00000000" w:rsidRPr="00000000">
        <w:rPr>
          <w:rtl w:val="0"/>
        </w:rPr>
      </w:r>
    </w:p>
    <w:p w:rsidR="00000000" w:rsidDel="00000000" w:rsidP="00000000" w:rsidRDefault="00000000" w:rsidRPr="00000000" w14:paraId="0000000E">
      <w:pPr>
        <w:rPr>
          <w:b w:val="1"/>
          <w:i w:val="1"/>
          <w:u w:val="single"/>
        </w:rPr>
      </w:pPr>
      <w:bookmarkStart w:colFirst="0" w:colLast="0" w:name="_heading=h.1fob9te" w:id="2"/>
      <w:bookmarkEnd w:id="2"/>
      <w:r w:rsidDel="00000000" w:rsidR="00000000" w:rsidRPr="00000000">
        <w:rPr>
          <w:b w:val="1"/>
          <w:i w:val="1"/>
          <w:u w:val="single"/>
          <w:rtl w:val="0"/>
        </w:rPr>
        <w:t xml:space="preserve">With Read Repica</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943600" cy="1997075"/>
            <wp:effectExtent b="0" l="0" r="0" t="0"/>
            <wp:wrapSquare wrapText="bothSides" distB="0" distT="0" distL="0" distR="0"/>
            <wp:docPr id="3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997075"/>
                    </a:xfrm>
                    <a:prstGeom prst="rect"/>
                    <a:ln/>
                  </pic:spPr>
                </pic:pic>
              </a:graphicData>
            </a:graphic>
          </wp:anchor>
        </w:drawing>
      </w:r>
    </w:p>
    <w:p w:rsidR="00000000" w:rsidDel="00000000" w:rsidP="00000000" w:rsidRDefault="00000000" w:rsidRPr="00000000" w14:paraId="00000011">
      <w:pPr>
        <w:rPr>
          <w:b w:val="1"/>
          <w:i w:val="1"/>
          <w:u w:val="single"/>
        </w:rPr>
      </w:pPr>
      <w:r w:rsidDel="00000000" w:rsidR="00000000" w:rsidRPr="00000000">
        <w:rPr>
          <w:b w:val="1"/>
          <w:i w:val="1"/>
          <w:u w:val="single"/>
          <w:rtl w:val="0"/>
        </w:rPr>
        <w:t xml:space="preserve">Without Read Replica, Assignment 3 results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943600" cy="2013585"/>
            <wp:effectExtent b="0" l="0" r="0" t="0"/>
            <wp:wrapSquare wrapText="bothSides" distB="0" distT="0" distL="0" distR="0"/>
            <wp:docPr id="2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013585"/>
                    </a:xfrm>
                    <a:prstGeom prst="rect"/>
                    <a:ln/>
                  </pic:spPr>
                </pic:pic>
              </a:graphicData>
            </a:graphic>
          </wp:anchor>
        </w:drawing>
      </w:r>
    </w:p>
    <w:p w:rsidR="00000000" w:rsidDel="00000000" w:rsidP="00000000" w:rsidRDefault="00000000" w:rsidRPr="00000000" w14:paraId="00000014">
      <w:pPr>
        <w:rPr>
          <w:u w:val="single"/>
        </w:rPr>
      </w:pPr>
      <w:r w:rsidDel="00000000" w:rsidR="00000000" w:rsidRPr="00000000">
        <w:rPr>
          <w:u w:val="single"/>
          <w:rtl w:val="0"/>
        </w:rPr>
        <w:t xml:space="preserve">512 Threads, Single Server, Get requests</w:t>
      </w:r>
    </w:p>
    <w:p w:rsidR="00000000" w:rsidDel="00000000" w:rsidP="00000000" w:rsidRDefault="00000000" w:rsidRPr="00000000" w14:paraId="00000015">
      <w:pPr>
        <w:rPr>
          <w:u w:val="single"/>
        </w:rPr>
      </w:pPr>
      <w:r w:rsidDel="00000000" w:rsidR="00000000" w:rsidRPr="00000000">
        <w:rPr>
          <w:rtl w:val="0"/>
        </w:rPr>
      </w:r>
    </w:p>
    <w:p w:rsidR="00000000" w:rsidDel="00000000" w:rsidP="00000000" w:rsidRDefault="00000000" w:rsidRPr="00000000" w14:paraId="00000016">
      <w:pPr>
        <w:rPr>
          <w:b w:val="1"/>
          <w:i w:val="1"/>
          <w:u w:val="single"/>
        </w:rPr>
      </w:pPr>
      <w:r w:rsidDel="00000000" w:rsidR="00000000" w:rsidRPr="00000000">
        <w:rPr>
          <w:b w:val="1"/>
          <w:i w:val="1"/>
          <w:u w:val="single"/>
          <w:rtl w:val="0"/>
        </w:rPr>
        <w:t xml:space="preserve">With Read Repica</w:t>
      </w:r>
    </w:p>
    <w:p w:rsidR="00000000" w:rsidDel="00000000" w:rsidP="00000000" w:rsidRDefault="00000000" w:rsidRPr="00000000" w14:paraId="00000017">
      <w:pPr>
        <w:rPr>
          <w:b w:val="1"/>
          <w:i w:val="1"/>
          <w:u w:val="single"/>
        </w:rPr>
      </w:pPr>
      <w:r w:rsidDel="00000000" w:rsidR="00000000" w:rsidRPr="00000000">
        <w:rPr>
          <w:rtl w:val="0"/>
        </w:rPr>
      </w:r>
    </w:p>
    <w:p w:rsidR="00000000" w:rsidDel="00000000" w:rsidP="00000000" w:rsidRDefault="00000000" w:rsidRPr="00000000" w14:paraId="00000018">
      <w:pPr>
        <w:rPr>
          <w:b w:val="1"/>
          <w:i w:val="1"/>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-9524</wp:posOffset>
            </wp:positionH>
            <wp:positionV relativeFrom="paragraph">
              <wp:posOffset>57150</wp:posOffset>
            </wp:positionV>
            <wp:extent cx="5372100" cy="1781175"/>
            <wp:effectExtent b="0" l="0" r="0" t="0"/>
            <wp:wrapSquare wrapText="bothSides" distB="0" distT="0" distL="0" distR="0"/>
            <wp:docPr id="2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372100" cy="1781175"/>
                    </a:xfrm>
                    <a:prstGeom prst="rect"/>
                    <a:ln/>
                  </pic:spPr>
                </pic:pic>
              </a:graphicData>
            </a:graphic>
          </wp:anchor>
        </w:drawing>
      </w:r>
    </w:p>
    <w:p w:rsidR="00000000" w:rsidDel="00000000" w:rsidP="00000000" w:rsidRDefault="00000000" w:rsidRPr="00000000" w14:paraId="00000019">
      <w:pPr>
        <w:rPr>
          <w:b w:val="1"/>
          <w:i w:val="1"/>
          <w:u w:val="single"/>
        </w:rPr>
      </w:pPr>
      <w:r w:rsidDel="00000000" w:rsidR="00000000" w:rsidRPr="00000000">
        <w:rPr>
          <w:rtl w:val="0"/>
        </w:rPr>
      </w:r>
    </w:p>
    <w:p w:rsidR="00000000" w:rsidDel="00000000" w:rsidP="00000000" w:rsidRDefault="00000000" w:rsidRPr="00000000" w14:paraId="0000001A">
      <w:pPr>
        <w:rPr>
          <w:b w:val="1"/>
          <w:i w:val="1"/>
          <w:u w:val="single"/>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i w:val="1"/>
          <w:u w:val="single"/>
        </w:rPr>
      </w:pPr>
      <w:r w:rsidDel="00000000" w:rsidR="00000000" w:rsidRPr="00000000">
        <w:rPr>
          <w:b w:val="1"/>
          <w:i w:val="1"/>
          <w:u w:val="single"/>
          <w:rtl w:val="0"/>
        </w:rPr>
        <w:t xml:space="preserve">Without Read replica:</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943600" cy="1997075"/>
            <wp:effectExtent b="0" l="0" r="0" t="0"/>
            <wp:wrapSquare wrapText="bothSides" distB="0" distT="0" distL="0" distR="0"/>
            <wp:docPr id="3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1997075"/>
                    </a:xfrm>
                    <a:prstGeom prst="rect"/>
                    <a:ln/>
                  </pic:spPr>
                </pic:pic>
              </a:graphicData>
            </a:graphic>
          </wp:anchor>
        </w:drawing>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bookmarkStart w:colFirst="0" w:colLast="0" w:name="bookmark=id.3znysh7" w:id="3"/>
    <w:bookmarkEnd w:id="3"/>
    <w:p w:rsidR="00000000" w:rsidDel="00000000" w:rsidP="00000000" w:rsidRDefault="00000000" w:rsidRPr="00000000" w14:paraId="0000003A">
      <w:pPr>
        <w:pStyle w:val="Heading2"/>
        <w:ind w:left="0" w:firstLine="0"/>
        <w:rPr/>
      </w:pPr>
      <w:r w:rsidDel="00000000" w:rsidR="00000000" w:rsidRPr="00000000">
        <w:rPr>
          <w:rFonts w:ascii="Quattrocento Sans" w:cs="Quattrocento Sans" w:eastAsia="Quattrocento Sans" w:hAnsi="Quattrocento Sans"/>
          <w:b w:val="1"/>
          <w:i w:val="0"/>
          <w:smallCaps w:val="0"/>
          <w:color w:val="393939"/>
          <w:sz w:val="28"/>
          <w:szCs w:val="28"/>
          <w:rtl w:val="0"/>
        </w:rPr>
        <w:t xml:space="preserve">Results Analysis</w:t>
      </w: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93939"/>
          <w:sz w:val="24"/>
          <w:szCs w:val="24"/>
          <w:u w:val="none"/>
          <w:shd w:fill="auto" w:val="clear"/>
          <w:vertAlign w:val="baseline"/>
          <w:rtl w:val="0"/>
        </w:rPr>
        <w:t xml:space="preserve">Compar</w:t>
      </w:r>
      <w:r w:rsidDel="00000000" w:rsidR="00000000" w:rsidRPr="00000000">
        <w:rPr>
          <w:rFonts w:ascii="Quattrocento Sans" w:cs="Quattrocento Sans" w:eastAsia="Quattrocento Sans" w:hAnsi="Quattrocento Sans"/>
          <w:i w:val="1"/>
          <w:color w:val="393939"/>
          <w:sz w:val="24"/>
          <w:szCs w:val="24"/>
          <w:rtl w:val="0"/>
        </w:rPr>
        <w:t xml:space="preserve">ison of </w:t>
      </w:r>
      <w:r w:rsidDel="00000000" w:rsidR="00000000" w:rsidRPr="00000000">
        <w:rPr>
          <w:rFonts w:ascii="Quattrocento Sans" w:cs="Quattrocento Sans" w:eastAsia="Quattrocento Sans" w:hAnsi="Quattrocento Sans"/>
          <w:b w:val="0"/>
          <w:i w:val="1"/>
          <w:smallCaps w:val="0"/>
          <w:strike w:val="0"/>
          <w:color w:val="393939"/>
          <w:sz w:val="24"/>
          <w:szCs w:val="24"/>
          <w:u w:val="none"/>
          <w:shd w:fill="auto" w:val="clear"/>
          <w:vertAlign w:val="baseline"/>
          <w:rtl w:val="0"/>
        </w:rPr>
        <w:t xml:space="preserve">assignments 2 and 3 with the results in assignment 4 for 256 </w:t>
      </w:r>
      <w:r w:rsidDel="00000000" w:rsidR="00000000" w:rsidRPr="00000000">
        <w:rPr>
          <w:rFonts w:ascii="Quattrocento Sans" w:cs="Quattrocento Sans" w:eastAsia="Quattrocento Sans" w:hAnsi="Quattrocento Sans"/>
          <w:i w:val="1"/>
          <w:color w:val="393939"/>
          <w:sz w:val="24"/>
          <w:szCs w:val="24"/>
          <w:rtl w:val="0"/>
        </w:rPr>
        <w:t xml:space="preserve">&amp;</w:t>
      </w:r>
      <w:r w:rsidDel="00000000" w:rsidR="00000000" w:rsidRPr="00000000">
        <w:rPr>
          <w:rFonts w:ascii="Quattrocento Sans" w:cs="Quattrocento Sans" w:eastAsia="Quattrocento Sans" w:hAnsi="Quattrocento Sans"/>
          <w:b w:val="0"/>
          <w:i w:val="1"/>
          <w:smallCaps w:val="0"/>
          <w:strike w:val="0"/>
          <w:color w:val="393939"/>
          <w:sz w:val="24"/>
          <w:szCs w:val="24"/>
          <w:u w:val="none"/>
          <w:shd w:fill="auto" w:val="clear"/>
          <w:vertAlign w:val="baseline"/>
          <w:rtl w:val="0"/>
        </w:rPr>
        <w:t xml:space="preserve"> 512 clients.</w:t>
      </w: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39393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1"/>
          <w:i w:val="1"/>
          <w:color w:val="393939"/>
          <w:sz w:val="24"/>
          <w:szCs w:val="24"/>
          <w:u w:val="single"/>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1"/>
          <w:i w:val="1"/>
          <w:color w:val="393939"/>
          <w:sz w:val="24"/>
          <w:szCs w:val="24"/>
          <w:u w:val="single"/>
        </w:rPr>
      </w:pPr>
      <w:r w:rsidDel="00000000" w:rsidR="00000000" w:rsidRPr="00000000">
        <w:rPr>
          <w:rFonts w:ascii="Quattrocento Sans" w:cs="Quattrocento Sans" w:eastAsia="Quattrocento Sans" w:hAnsi="Quattrocento Sans"/>
          <w:b w:val="1"/>
          <w:i w:val="1"/>
          <w:smallCaps w:val="0"/>
          <w:strike w:val="0"/>
          <w:color w:val="393939"/>
          <w:sz w:val="24"/>
          <w:szCs w:val="24"/>
          <w:u w:val="single"/>
          <w:shd w:fill="auto" w:val="clear"/>
          <w:vertAlign w:val="baseline"/>
          <w:rtl w:val="0"/>
        </w:rPr>
        <w:t xml:space="preserve">256 Threads</w:t>
      </w: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1"/>
          <w:i w:val="1"/>
          <w:color w:val="393939"/>
          <w:sz w:val="24"/>
          <w:szCs w:val="24"/>
          <w:u w:val="single"/>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1"/>
          <w:i w:val="1"/>
          <w:color w:val="393939"/>
          <w:sz w:val="24"/>
          <w:szCs w:val="24"/>
          <w:u w:val="single"/>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Quattrocento Sans" w:cs="Quattrocento Sans" w:eastAsia="Quattrocento Sans" w:hAnsi="Quattrocento Sans"/>
          <w:b w:val="0"/>
          <w:i w:val="1"/>
          <w:smallCaps w:val="0"/>
          <w:strike w:val="0"/>
          <w:color w:val="393939"/>
          <w:sz w:val="24"/>
          <w:szCs w:val="24"/>
          <w:u w:val="none"/>
          <w:shd w:fill="auto" w:val="clear"/>
          <w:vertAlign w:val="baseline"/>
          <w:rtl w:val="0"/>
        </w:rPr>
        <w:t xml:space="preserve">Assignment 2: </w:t>
      </w: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i w:val="1"/>
          <w:color w:val="393939"/>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943600" cy="2003425"/>
            <wp:effectExtent b="0" l="0" r="0" t="0"/>
            <wp:wrapSquare wrapText="bothSides" distB="0" distT="0" distL="0" distR="0"/>
            <wp:docPr id="2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2003425"/>
                    </a:xfrm>
                    <a:prstGeom prst="rect"/>
                    <a:ln/>
                  </pic:spPr>
                </pic:pic>
              </a:graphicData>
            </a:graphic>
          </wp:anchor>
        </w:drawing>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i w:val="1"/>
          <w:color w:val="393939"/>
          <w:sz w:val="24"/>
          <w:szCs w:val="24"/>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i w:val="1"/>
          <w:color w:val="393939"/>
          <w:sz w:val="24"/>
          <w:szCs w:val="24"/>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i w:val="1"/>
          <w:color w:val="393939"/>
          <w:sz w:val="24"/>
          <w:szCs w:val="24"/>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393939"/>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93939"/>
          <w:sz w:val="24"/>
          <w:szCs w:val="24"/>
          <w:u w:val="none"/>
          <w:shd w:fill="auto" w:val="clear"/>
          <w:vertAlign w:val="baseline"/>
          <w:rtl w:val="0"/>
        </w:rPr>
        <w:t xml:space="preserve">Assignment 3:</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i w:val="1"/>
          <w:color w:val="393939"/>
          <w:sz w:val="24"/>
          <w:szCs w:val="24"/>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i w:val="1"/>
          <w:color w:val="393939"/>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943600" cy="2013585"/>
            <wp:effectExtent b="0" l="0" r="0" t="0"/>
            <wp:wrapSquare wrapText="bothSides" distB="0" distT="0" distL="0" distR="0"/>
            <wp:docPr id="3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013585"/>
                    </a:xfrm>
                    <a:prstGeom prst="rect"/>
                    <a:ln/>
                  </pic:spPr>
                </pic:pic>
              </a:graphicData>
            </a:graphic>
          </wp:anchor>
        </w:drawing>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i w:val="1"/>
          <w:color w:val="393939"/>
          <w:sz w:val="24"/>
          <w:szCs w:val="24"/>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i w:val="1"/>
          <w:color w:val="393939"/>
          <w:sz w:val="24"/>
          <w:szCs w:val="24"/>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i w:val="1"/>
          <w:color w:val="393939"/>
          <w:sz w:val="24"/>
          <w:szCs w:val="24"/>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i w:val="1"/>
          <w:color w:val="393939"/>
          <w:sz w:val="24"/>
          <w:szCs w:val="24"/>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i w:val="1"/>
          <w:color w:val="393939"/>
          <w:sz w:val="24"/>
          <w:szCs w:val="24"/>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393939"/>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93939"/>
          <w:sz w:val="24"/>
          <w:szCs w:val="24"/>
          <w:u w:val="none"/>
          <w:shd w:fill="auto" w:val="clear"/>
          <w:vertAlign w:val="baseline"/>
          <w:rtl w:val="0"/>
        </w:rPr>
        <w:t xml:space="preserve">Assignment 4:</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i w:val="1"/>
          <w:color w:val="393939"/>
          <w:sz w:val="24"/>
          <w:szCs w:val="24"/>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i w:val="1"/>
          <w:color w:val="393939"/>
          <w:sz w:val="24"/>
          <w:szCs w:val="24"/>
        </w:rPr>
      </w:pP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color w:val="393939"/>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943600" cy="1997075"/>
            <wp:effectExtent b="0" l="0" r="0" t="0"/>
            <wp:wrapSquare wrapText="bothSides" distB="0" distT="0" distL="0" distR="0"/>
            <wp:docPr id="2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997075"/>
                    </a:xfrm>
                    <a:prstGeom prst="rect"/>
                    <a:ln/>
                  </pic:spPr>
                </pic:pic>
              </a:graphicData>
            </a:graphic>
          </wp:anchor>
        </w:drawing>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color w:val="393939"/>
          <w:sz w:val="24"/>
          <w:szCs w:val="24"/>
        </w:rPr>
      </w:pP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color w:val="393939"/>
          <w:sz w:val="24"/>
          <w:szCs w:val="24"/>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color w:val="393939"/>
          <w:sz w:val="24"/>
          <w:szCs w:val="24"/>
        </w:rPr>
      </w:pP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393939"/>
          <w:sz w:val="24"/>
          <w:szCs w:val="24"/>
          <w:u w:val="single"/>
          <w:shd w:fill="auto" w:val="clear"/>
          <w:vertAlign w:val="baseline"/>
          <w:rtl w:val="0"/>
        </w:rPr>
        <w:t xml:space="preserve">512 Threads</w:t>
      </w: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39393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i w:val="1"/>
          <w:color w:val="393939"/>
          <w:sz w:val="24"/>
          <w:szCs w:val="24"/>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393939"/>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93939"/>
          <w:sz w:val="24"/>
          <w:szCs w:val="24"/>
          <w:u w:val="none"/>
          <w:shd w:fill="auto" w:val="clear"/>
          <w:vertAlign w:val="baseline"/>
          <w:rtl w:val="0"/>
        </w:rPr>
        <w:t xml:space="preserve">Assignment 2: </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i w:val="1"/>
          <w:color w:val="393939"/>
          <w:sz w:val="24"/>
          <w:szCs w:val="24"/>
        </w:rPr>
      </w:pP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39393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393939"/>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943600" cy="1971040"/>
            <wp:effectExtent b="0" l="0" r="0" t="0"/>
            <wp:wrapSquare wrapText="bothSides" distB="0" distT="0" distL="0" distR="0"/>
            <wp:docPr id="3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1971040"/>
                    </a:xfrm>
                    <a:prstGeom prst="rect"/>
                    <a:ln/>
                  </pic:spPr>
                </pic:pic>
              </a:graphicData>
            </a:graphic>
          </wp:anchor>
        </w:drawing>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i w:val="1"/>
          <w:color w:val="393939"/>
          <w:sz w:val="24"/>
          <w:szCs w:val="24"/>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i w:val="1"/>
          <w:color w:val="393939"/>
          <w:sz w:val="24"/>
          <w:szCs w:val="24"/>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i w:val="1"/>
          <w:color w:val="393939"/>
          <w:sz w:val="24"/>
          <w:szCs w:val="24"/>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i w:val="1"/>
          <w:color w:val="393939"/>
          <w:sz w:val="24"/>
          <w:szCs w:val="24"/>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i w:val="1"/>
          <w:color w:val="393939"/>
          <w:sz w:val="24"/>
          <w:szCs w:val="24"/>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i w:val="1"/>
          <w:color w:val="393939"/>
          <w:sz w:val="24"/>
          <w:szCs w:val="24"/>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i w:val="1"/>
          <w:color w:val="393939"/>
          <w:sz w:val="24"/>
          <w:szCs w:val="24"/>
        </w:rPr>
      </w:pP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393939"/>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93939"/>
          <w:sz w:val="24"/>
          <w:szCs w:val="24"/>
          <w:u w:val="none"/>
          <w:shd w:fill="auto" w:val="clear"/>
          <w:vertAlign w:val="baseline"/>
          <w:rtl w:val="0"/>
        </w:rPr>
        <w:t xml:space="preserve">Assignment 3:</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i w:val="1"/>
          <w:color w:val="393939"/>
          <w:sz w:val="24"/>
          <w:szCs w:val="24"/>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393939"/>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943600" cy="1997075"/>
            <wp:effectExtent b="0" l="0" r="0" t="0"/>
            <wp:wrapSquare wrapText="bothSides" distB="0" distT="0" distL="0" distR="0"/>
            <wp:docPr id="2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1997075"/>
                    </a:xfrm>
                    <a:prstGeom prst="rect"/>
                    <a:ln/>
                  </pic:spPr>
                </pic:pic>
              </a:graphicData>
            </a:graphic>
          </wp:anchor>
        </w:drawing>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i w:val="1"/>
          <w:color w:val="393939"/>
          <w:sz w:val="24"/>
          <w:szCs w:val="24"/>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93939"/>
          <w:sz w:val="24"/>
          <w:szCs w:val="24"/>
          <w:u w:val="none"/>
          <w:shd w:fill="auto" w:val="clear"/>
          <w:vertAlign w:val="baseline"/>
          <w:rtl w:val="0"/>
        </w:rPr>
        <w:t xml:space="preserve">Assignment 4:</w:t>
      </w: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i w:val="1"/>
          <w:color w:val="393939"/>
          <w:sz w:val="24"/>
          <w:szCs w:val="24"/>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i w:val="1"/>
          <w:color w:val="393939"/>
          <w:sz w:val="24"/>
          <w:szCs w:val="24"/>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393939"/>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28575</wp:posOffset>
            </wp:positionH>
            <wp:positionV relativeFrom="paragraph">
              <wp:posOffset>114300</wp:posOffset>
            </wp:positionV>
            <wp:extent cx="5372100" cy="1781175"/>
            <wp:effectExtent b="0" l="0" r="0" t="0"/>
            <wp:wrapSquare wrapText="bothSides" distB="0" distT="0" distL="0" distR="0"/>
            <wp:docPr id="3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372100" cy="1781175"/>
                    </a:xfrm>
                    <a:prstGeom prst="rect"/>
                    <a:ln/>
                  </pic:spPr>
                </pic:pic>
              </a:graphicData>
            </a:graphic>
          </wp:anchor>
        </w:drawing>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39393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1"/>
          <w:smallCaps w:val="0"/>
          <w:strike w:val="0"/>
          <w:color w:val="39393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1"/>
          <w:i w:val="0"/>
          <w:smallCaps w:val="0"/>
          <w:strike w:val="0"/>
          <w:color w:val="393939"/>
          <w:sz w:val="36"/>
          <w:szCs w:val="36"/>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84">
      <w:pPr>
        <w:widowControl w:val="0"/>
        <w:spacing w:line="276" w:lineRule="auto"/>
        <w:rPr>
          <w:rFonts w:ascii="Quattrocento Sans" w:cs="Quattrocento Sans" w:eastAsia="Quattrocento Sans" w:hAnsi="Quattrocento Sans"/>
          <w:i w:val="1"/>
          <w:color w:val="393939"/>
          <w:sz w:val="24"/>
          <w:szCs w:val="24"/>
        </w:rPr>
      </w:pPr>
      <w:r w:rsidDel="00000000" w:rsidR="00000000" w:rsidRPr="00000000">
        <w:rPr>
          <w:rFonts w:ascii="Quattrocento Sans" w:cs="Quattrocento Sans" w:eastAsia="Quattrocento Sans" w:hAnsi="Quattrocento Sans"/>
          <w:i w:val="1"/>
          <w:color w:val="393939"/>
          <w:sz w:val="24"/>
          <w:szCs w:val="24"/>
          <w:rtl w:val="0"/>
        </w:rPr>
        <w:t xml:space="preserve">Assignment 2:</w:t>
      </w:r>
    </w:p>
    <w:p w:rsidR="00000000" w:rsidDel="00000000" w:rsidP="00000000" w:rsidRDefault="00000000" w:rsidRPr="00000000" w14:paraId="00000085">
      <w:pPr>
        <w:widowControl w:val="0"/>
        <w:spacing w:line="276" w:lineRule="auto"/>
        <w:rPr>
          <w:rFonts w:ascii="Quattrocento Sans" w:cs="Quattrocento Sans" w:eastAsia="Quattrocento Sans" w:hAnsi="Quattrocento Sans"/>
          <w:i w:val="1"/>
          <w:color w:val="393939"/>
          <w:sz w:val="24"/>
          <w:szCs w:val="24"/>
        </w:rPr>
      </w:pPr>
      <w:r w:rsidDel="00000000" w:rsidR="00000000" w:rsidRPr="00000000">
        <w:rPr>
          <w:rtl w:val="0"/>
        </w:rPr>
      </w:r>
    </w:p>
    <w:p w:rsidR="00000000" w:rsidDel="00000000" w:rsidP="00000000" w:rsidRDefault="00000000" w:rsidRPr="00000000" w14:paraId="00000086">
      <w:pPr>
        <w:widowControl w:val="0"/>
        <w:spacing w:line="276" w:lineRule="auto"/>
        <w:rPr>
          <w:rFonts w:ascii="Quattrocento Sans" w:cs="Quattrocento Sans" w:eastAsia="Quattrocento Sans" w:hAnsi="Quattrocento Sans"/>
          <w:color w:val="393939"/>
          <w:sz w:val="24"/>
          <w:szCs w:val="24"/>
        </w:rPr>
      </w:pPr>
      <w:r w:rsidDel="00000000" w:rsidR="00000000" w:rsidRPr="00000000">
        <w:rPr>
          <w:rFonts w:ascii="Quattrocento Sans" w:cs="Quattrocento Sans" w:eastAsia="Quattrocento Sans" w:hAnsi="Quattrocento Sans"/>
          <w:color w:val="393939"/>
          <w:sz w:val="24"/>
          <w:szCs w:val="24"/>
          <w:rtl w:val="0"/>
        </w:rPr>
        <w:t xml:space="preserve">The assignment iteratively builds on the server from Assignment 2. The assignment 2 builds the server logic and persistence layer. The server logic ensures consistency across all the read and write requests. As a result of this we see a much lesser throughput and mean-median response time. To improve this the number of database connections are increased, connection pool is created and we were able to achieve the throughput in the range of 700-800 requests/sec. (For 256 Threads input)</w:t>
      </w:r>
    </w:p>
    <w:p w:rsidR="00000000" w:rsidDel="00000000" w:rsidP="00000000" w:rsidRDefault="00000000" w:rsidRPr="00000000" w14:paraId="00000087">
      <w:pPr>
        <w:widowControl w:val="0"/>
        <w:spacing w:line="276" w:lineRule="auto"/>
        <w:rPr>
          <w:rFonts w:ascii="Quattrocento Sans" w:cs="Quattrocento Sans" w:eastAsia="Quattrocento Sans" w:hAnsi="Quattrocento Sans"/>
          <w:color w:val="393939"/>
          <w:sz w:val="24"/>
          <w:szCs w:val="24"/>
        </w:rPr>
      </w:pPr>
      <w:r w:rsidDel="00000000" w:rsidR="00000000" w:rsidRPr="00000000">
        <w:rPr>
          <w:rtl w:val="0"/>
        </w:rPr>
      </w:r>
    </w:p>
    <w:p w:rsidR="00000000" w:rsidDel="00000000" w:rsidP="00000000" w:rsidRDefault="00000000" w:rsidRPr="00000000" w14:paraId="00000088">
      <w:pPr>
        <w:widowControl w:val="0"/>
        <w:spacing w:line="276" w:lineRule="auto"/>
        <w:rPr>
          <w:rFonts w:ascii="Quattrocento Sans" w:cs="Quattrocento Sans" w:eastAsia="Quattrocento Sans" w:hAnsi="Quattrocento Sans"/>
          <w:color w:val="393939"/>
          <w:sz w:val="24"/>
          <w:szCs w:val="24"/>
        </w:rPr>
      </w:pPr>
      <w:r w:rsidDel="00000000" w:rsidR="00000000" w:rsidRPr="00000000">
        <w:rPr>
          <w:rFonts w:ascii="Quattrocento Sans" w:cs="Quattrocento Sans" w:eastAsia="Quattrocento Sans" w:hAnsi="Quattrocento Sans"/>
          <w:color w:val="393939"/>
          <w:sz w:val="24"/>
          <w:szCs w:val="24"/>
          <w:rtl w:val="0"/>
        </w:rPr>
        <w:t xml:space="preserve">To improve the server responsiveness and throughput we scale out the application. We opted for a load balanced server and deployed the server over multiple instances, as a result we saw a significant improvement in the response time and the application throughput. (2000-2100 requests/sec) (For 256 Threads input)</w:t>
      </w:r>
    </w:p>
    <w:p w:rsidR="00000000" w:rsidDel="00000000" w:rsidP="00000000" w:rsidRDefault="00000000" w:rsidRPr="00000000" w14:paraId="00000089">
      <w:pPr>
        <w:widowControl w:val="0"/>
        <w:spacing w:line="276" w:lineRule="auto"/>
        <w:rPr>
          <w:rFonts w:ascii="Quattrocento Sans" w:cs="Quattrocento Sans" w:eastAsia="Quattrocento Sans" w:hAnsi="Quattrocento Sans"/>
          <w:color w:val="393939"/>
          <w:sz w:val="24"/>
          <w:szCs w:val="24"/>
        </w:rPr>
      </w:pPr>
      <w:r w:rsidDel="00000000" w:rsidR="00000000" w:rsidRPr="00000000">
        <w:rPr>
          <w:rtl w:val="0"/>
        </w:rPr>
      </w:r>
    </w:p>
    <w:p w:rsidR="00000000" w:rsidDel="00000000" w:rsidP="00000000" w:rsidRDefault="00000000" w:rsidRPr="00000000" w14:paraId="0000008A">
      <w:pPr>
        <w:widowControl w:val="0"/>
        <w:spacing w:line="276" w:lineRule="auto"/>
        <w:rPr>
          <w:rFonts w:ascii="Quattrocento Sans" w:cs="Quattrocento Sans" w:eastAsia="Quattrocento Sans" w:hAnsi="Quattrocento Sans"/>
          <w:color w:val="393939"/>
          <w:sz w:val="24"/>
          <w:szCs w:val="24"/>
        </w:rPr>
      </w:pPr>
      <w:r w:rsidDel="00000000" w:rsidR="00000000" w:rsidRPr="00000000">
        <w:rPr>
          <w:rFonts w:ascii="Quattrocento Sans" w:cs="Quattrocento Sans" w:eastAsia="Quattrocento Sans" w:hAnsi="Quattrocento Sans"/>
          <w:color w:val="393939"/>
          <w:sz w:val="24"/>
          <w:szCs w:val="24"/>
        </w:rPr>
        <w:drawing>
          <wp:inline distB="114300" distT="114300" distL="114300" distR="114300">
            <wp:extent cx="5943600" cy="1993900"/>
            <wp:effectExtent b="0" l="0" r="0" t="0"/>
            <wp:docPr id="2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widowControl w:val="0"/>
        <w:spacing w:line="276" w:lineRule="auto"/>
        <w:rPr>
          <w:rFonts w:ascii="Quattrocento Sans" w:cs="Quattrocento Sans" w:eastAsia="Quattrocento Sans" w:hAnsi="Quattrocento Sans"/>
          <w:i w:val="1"/>
          <w:color w:val="393939"/>
          <w:sz w:val="24"/>
          <w:szCs w:val="24"/>
        </w:rPr>
      </w:pPr>
      <w:r w:rsidDel="00000000" w:rsidR="00000000" w:rsidRPr="00000000">
        <w:rPr>
          <w:rtl w:val="0"/>
        </w:rPr>
      </w:r>
    </w:p>
    <w:p w:rsidR="00000000" w:rsidDel="00000000" w:rsidP="00000000" w:rsidRDefault="00000000" w:rsidRPr="00000000" w14:paraId="0000008C">
      <w:pPr>
        <w:widowControl w:val="0"/>
        <w:spacing w:line="276" w:lineRule="auto"/>
        <w:rPr>
          <w:rFonts w:ascii="Quattrocento Sans" w:cs="Quattrocento Sans" w:eastAsia="Quattrocento Sans" w:hAnsi="Quattrocento Sans"/>
          <w:i w:val="1"/>
          <w:color w:val="393939"/>
          <w:sz w:val="24"/>
          <w:szCs w:val="24"/>
        </w:rPr>
      </w:pPr>
      <w:r w:rsidDel="00000000" w:rsidR="00000000" w:rsidRPr="00000000">
        <w:rPr>
          <w:rFonts w:ascii="Quattrocento Sans" w:cs="Quattrocento Sans" w:eastAsia="Quattrocento Sans" w:hAnsi="Quattrocento Sans"/>
          <w:i w:val="1"/>
          <w:color w:val="393939"/>
          <w:sz w:val="24"/>
          <w:szCs w:val="24"/>
          <w:rtl w:val="0"/>
        </w:rPr>
        <w:t xml:space="preserve">Assignment 3:</w:t>
      </w:r>
    </w:p>
    <w:p w:rsidR="00000000" w:rsidDel="00000000" w:rsidP="00000000" w:rsidRDefault="00000000" w:rsidRPr="00000000" w14:paraId="0000008D">
      <w:pPr>
        <w:widowControl w:val="0"/>
        <w:spacing w:line="276" w:lineRule="auto"/>
        <w:rPr>
          <w:rFonts w:ascii="Quattrocento Sans" w:cs="Quattrocento Sans" w:eastAsia="Quattrocento Sans" w:hAnsi="Quattrocento Sans"/>
          <w:i w:val="1"/>
          <w:color w:val="393939"/>
          <w:sz w:val="24"/>
          <w:szCs w:val="24"/>
        </w:rPr>
      </w:pPr>
      <w:r w:rsidDel="00000000" w:rsidR="00000000" w:rsidRPr="00000000">
        <w:rPr>
          <w:rtl w:val="0"/>
        </w:rPr>
      </w:r>
    </w:p>
    <w:p w:rsidR="00000000" w:rsidDel="00000000" w:rsidP="00000000" w:rsidRDefault="00000000" w:rsidRPr="00000000" w14:paraId="0000008E">
      <w:pPr>
        <w:widowControl w:val="0"/>
        <w:spacing w:line="276" w:lineRule="auto"/>
        <w:rPr>
          <w:rFonts w:ascii="Quattrocento Sans" w:cs="Quattrocento Sans" w:eastAsia="Quattrocento Sans" w:hAnsi="Quattrocento Sans"/>
          <w:color w:val="393939"/>
          <w:sz w:val="24"/>
          <w:szCs w:val="24"/>
        </w:rPr>
      </w:pPr>
      <w:r w:rsidDel="00000000" w:rsidR="00000000" w:rsidRPr="00000000">
        <w:rPr>
          <w:rFonts w:ascii="Quattrocento Sans" w:cs="Quattrocento Sans" w:eastAsia="Quattrocento Sans" w:hAnsi="Quattrocento Sans"/>
          <w:color w:val="393939"/>
          <w:sz w:val="24"/>
          <w:szCs w:val="24"/>
          <w:rtl w:val="0"/>
        </w:rPr>
        <w:t xml:space="preserve">As the immediate consistency blocks the application till we have successfully written to the database. To remove this bottleneck we advance our server logic to have eventual consistency. In Assignment 3 we build on the top of this idea and introduce RabbitMq as the intermediate queue storage. We emulated a producer-consumer scenario where the write requests are written to the queue with details, later this data is pulled out from the queue using multiple consumers who are subscribed to any updates in the queue and write this data to the persistence layer i.e RDS eventually.</w:t>
      </w:r>
    </w:p>
    <w:p w:rsidR="00000000" w:rsidDel="00000000" w:rsidP="00000000" w:rsidRDefault="00000000" w:rsidRPr="00000000" w14:paraId="0000008F">
      <w:pPr>
        <w:widowControl w:val="0"/>
        <w:spacing w:line="276" w:lineRule="auto"/>
        <w:rPr>
          <w:rFonts w:ascii="Quattrocento Sans" w:cs="Quattrocento Sans" w:eastAsia="Quattrocento Sans" w:hAnsi="Quattrocento Sans"/>
          <w:color w:val="393939"/>
          <w:sz w:val="24"/>
          <w:szCs w:val="24"/>
        </w:rPr>
      </w:pPr>
      <w:r w:rsidDel="00000000" w:rsidR="00000000" w:rsidRPr="00000000">
        <w:rPr>
          <w:rtl w:val="0"/>
        </w:rPr>
      </w:r>
    </w:p>
    <w:p w:rsidR="00000000" w:rsidDel="00000000" w:rsidP="00000000" w:rsidRDefault="00000000" w:rsidRPr="00000000" w14:paraId="00000090">
      <w:pPr>
        <w:widowControl w:val="0"/>
        <w:spacing w:line="276" w:lineRule="auto"/>
        <w:rPr>
          <w:rFonts w:ascii="Quattrocento Sans" w:cs="Quattrocento Sans" w:eastAsia="Quattrocento Sans" w:hAnsi="Quattrocento Sans"/>
          <w:color w:val="393939"/>
          <w:sz w:val="24"/>
          <w:szCs w:val="24"/>
        </w:rPr>
      </w:pPr>
      <w:r w:rsidDel="00000000" w:rsidR="00000000" w:rsidRPr="00000000">
        <w:rPr>
          <w:rFonts w:ascii="Quattrocento Sans" w:cs="Quattrocento Sans" w:eastAsia="Quattrocento Sans" w:hAnsi="Quattrocento Sans"/>
          <w:color w:val="393939"/>
          <w:sz w:val="24"/>
          <w:szCs w:val="24"/>
          <w:rtl w:val="0"/>
        </w:rPr>
        <w:t xml:space="preserve">As a result of this we saw a significant increase in the response rate and the application throughput. After carefully analyzing the application at runtime we realized that there are several duplicate GET requests that are being fetched from the database again and again. We changed the server design to cache such requests and next time we see such requests serve it from the cache. The redis server is leveraged to cache such requests and next time we encounter such a request it is served from redis cache. The cache is updated on the write requests for the same data.</w:t>
      </w:r>
    </w:p>
    <w:p w:rsidR="00000000" w:rsidDel="00000000" w:rsidP="00000000" w:rsidRDefault="00000000" w:rsidRPr="00000000" w14:paraId="00000091">
      <w:pPr>
        <w:widowControl w:val="0"/>
        <w:spacing w:line="276" w:lineRule="auto"/>
        <w:rPr>
          <w:rFonts w:ascii="Quattrocento Sans" w:cs="Quattrocento Sans" w:eastAsia="Quattrocento Sans" w:hAnsi="Quattrocento Sans"/>
          <w:color w:val="393939"/>
          <w:sz w:val="24"/>
          <w:szCs w:val="24"/>
        </w:rPr>
      </w:pPr>
      <w:r w:rsidDel="00000000" w:rsidR="00000000" w:rsidRPr="00000000">
        <w:rPr>
          <w:rFonts w:ascii="Quattrocento Sans" w:cs="Quattrocento Sans" w:eastAsia="Quattrocento Sans" w:hAnsi="Quattrocento Sans"/>
          <w:color w:val="393939"/>
          <w:sz w:val="24"/>
          <w:szCs w:val="24"/>
          <w:rtl w:val="0"/>
        </w:rPr>
        <w:t xml:space="preserve">As a result of eventual consistency and serving requests from the cache we were able to achieve a throughput of 1600-1700 requests/sec. (For 256 Threads input)</w:t>
      </w:r>
    </w:p>
    <w:p w:rsidR="00000000" w:rsidDel="00000000" w:rsidP="00000000" w:rsidRDefault="00000000" w:rsidRPr="00000000" w14:paraId="00000092">
      <w:pPr>
        <w:widowControl w:val="0"/>
        <w:spacing w:line="276" w:lineRule="auto"/>
        <w:rPr>
          <w:rFonts w:ascii="Quattrocento Sans" w:cs="Quattrocento Sans" w:eastAsia="Quattrocento Sans" w:hAnsi="Quattrocento Sans"/>
          <w:color w:val="393939"/>
          <w:sz w:val="24"/>
          <w:szCs w:val="24"/>
        </w:rPr>
      </w:pPr>
      <w:r w:rsidDel="00000000" w:rsidR="00000000" w:rsidRPr="00000000">
        <w:rPr>
          <w:rFonts w:ascii="Quattrocento Sans" w:cs="Quattrocento Sans" w:eastAsia="Quattrocento Sans" w:hAnsi="Quattrocento Sans"/>
          <w:color w:val="393939"/>
          <w:sz w:val="24"/>
          <w:szCs w:val="24"/>
        </w:rPr>
        <w:drawing>
          <wp:inline distB="114300" distT="114300" distL="114300" distR="114300">
            <wp:extent cx="5943600" cy="2019300"/>
            <wp:effectExtent b="0" l="0" r="0" t="0"/>
            <wp:docPr id="23"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widowControl w:val="0"/>
        <w:spacing w:line="276" w:lineRule="auto"/>
        <w:rPr>
          <w:rFonts w:ascii="Quattrocento Sans" w:cs="Quattrocento Sans" w:eastAsia="Quattrocento Sans" w:hAnsi="Quattrocento Sans"/>
          <w:i w:val="1"/>
          <w:color w:val="393939"/>
          <w:sz w:val="24"/>
          <w:szCs w:val="24"/>
        </w:rPr>
      </w:pPr>
      <w:r w:rsidDel="00000000" w:rsidR="00000000" w:rsidRPr="00000000">
        <w:rPr>
          <w:rFonts w:ascii="Quattrocento Sans" w:cs="Quattrocento Sans" w:eastAsia="Quattrocento Sans" w:hAnsi="Quattrocento Sans"/>
          <w:color w:val="393939"/>
          <w:sz w:val="24"/>
          <w:szCs w:val="24"/>
          <w:rtl w:val="0"/>
        </w:rPr>
        <w:br w:type="textWrapping"/>
      </w:r>
      <w:r w:rsidDel="00000000" w:rsidR="00000000" w:rsidRPr="00000000">
        <w:rPr>
          <w:rFonts w:ascii="Quattrocento Sans" w:cs="Quattrocento Sans" w:eastAsia="Quattrocento Sans" w:hAnsi="Quattrocento Sans"/>
          <w:i w:val="1"/>
          <w:color w:val="393939"/>
          <w:sz w:val="24"/>
          <w:szCs w:val="24"/>
          <w:rtl w:val="0"/>
        </w:rPr>
        <w:t xml:space="preserve">Assignment 4:</w:t>
      </w:r>
    </w:p>
    <w:p w:rsidR="00000000" w:rsidDel="00000000" w:rsidP="00000000" w:rsidRDefault="00000000" w:rsidRPr="00000000" w14:paraId="00000094">
      <w:pPr>
        <w:widowControl w:val="0"/>
        <w:spacing w:line="276" w:lineRule="auto"/>
        <w:rPr>
          <w:rFonts w:ascii="Quattrocento Sans" w:cs="Quattrocento Sans" w:eastAsia="Quattrocento Sans" w:hAnsi="Quattrocento Sans"/>
          <w:i w:val="1"/>
          <w:color w:val="393939"/>
          <w:sz w:val="24"/>
          <w:szCs w:val="24"/>
        </w:rPr>
      </w:pPr>
      <w:r w:rsidDel="00000000" w:rsidR="00000000" w:rsidRPr="00000000">
        <w:rPr>
          <w:rtl w:val="0"/>
        </w:rPr>
      </w:r>
    </w:p>
    <w:p w:rsidR="00000000" w:rsidDel="00000000" w:rsidP="00000000" w:rsidRDefault="00000000" w:rsidRPr="00000000" w14:paraId="00000095">
      <w:pPr>
        <w:widowControl w:val="0"/>
        <w:spacing w:line="276" w:lineRule="auto"/>
        <w:rPr>
          <w:rFonts w:ascii="Quattrocento Sans" w:cs="Quattrocento Sans" w:eastAsia="Quattrocento Sans" w:hAnsi="Quattrocento Sans"/>
          <w:color w:val="393939"/>
          <w:sz w:val="24"/>
          <w:szCs w:val="24"/>
        </w:rPr>
      </w:pPr>
      <w:r w:rsidDel="00000000" w:rsidR="00000000" w:rsidRPr="00000000">
        <w:rPr>
          <w:rFonts w:ascii="Quattrocento Sans" w:cs="Quattrocento Sans" w:eastAsia="Quattrocento Sans" w:hAnsi="Quattrocento Sans"/>
          <w:color w:val="393939"/>
          <w:sz w:val="24"/>
          <w:szCs w:val="24"/>
          <w:rtl w:val="0"/>
        </w:rPr>
        <w:t xml:space="preserve">Till now all the requests were being served from a single database server and this is a bottleneck in the scalability of the system. Though our application is write heavy, still the throughput and response rate of the server is affected by the GET requests that are executed in parallel with the write requests. If we can partition our requests such that GET requests are served from different servers and write can be done to different servers we can get rid of this bottleneck. Based on this idea we refactored our server design to route the GET requests to the READ replica, the read replica will be in sync with any writes made to the primary database.</w:t>
      </w:r>
    </w:p>
    <w:p w:rsidR="00000000" w:rsidDel="00000000" w:rsidP="00000000" w:rsidRDefault="00000000" w:rsidRPr="00000000" w14:paraId="00000096">
      <w:pPr>
        <w:widowControl w:val="0"/>
        <w:spacing w:line="276" w:lineRule="auto"/>
        <w:rPr>
          <w:rFonts w:ascii="Quattrocento Sans" w:cs="Quattrocento Sans" w:eastAsia="Quattrocento Sans" w:hAnsi="Quattrocento Sans"/>
          <w:color w:val="393939"/>
          <w:sz w:val="24"/>
          <w:szCs w:val="24"/>
        </w:rPr>
      </w:pPr>
      <w:r w:rsidDel="00000000" w:rsidR="00000000" w:rsidRPr="00000000">
        <w:rPr>
          <w:rtl w:val="0"/>
        </w:rPr>
      </w:r>
    </w:p>
    <w:p w:rsidR="00000000" w:rsidDel="00000000" w:rsidP="00000000" w:rsidRDefault="00000000" w:rsidRPr="00000000" w14:paraId="00000097">
      <w:pPr>
        <w:widowControl w:val="0"/>
        <w:spacing w:line="276" w:lineRule="auto"/>
        <w:rPr>
          <w:rFonts w:ascii="Quattrocento Sans" w:cs="Quattrocento Sans" w:eastAsia="Quattrocento Sans" w:hAnsi="Quattrocento Sans"/>
          <w:color w:val="393939"/>
          <w:sz w:val="24"/>
          <w:szCs w:val="24"/>
        </w:rPr>
      </w:pPr>
      <w:r w:rsidDel="00000000" w:rsidR="00000000" w:rsidRPr="00000000">
        <w:rPr>
          <w:rFonts w:ascii="Quattrocento Sans" w:cs="Quattrocento Sans" w:eastAsia="Quattrocento Sans" w:hAnsi="Quattrocento Sans"/>
          <w:color w:val="393939"/>
          <w:sz w:val="24"/>
          <w:szCs w:val="24"/>
          <w:rtl w:val="0"/>
        </w:rPr>
        <w:t xml:space="preserve">As a result we were able to achieve a throughput between 2000-2100 requests/sec (For 512 Threads input)and a median and mean 81 ms and 192 ms. This is equivalent to the performance metrics obtained when we had the server load balanced with 4 instances. This is indeed a great improvement.</w:t>
      </w:r>
    </w:p>
    <w:p w:rsidR="00000000" w:rsidDel="00000000" w:rsidP="00000000" w:rsidRDefault="00000000" w:rsidRPr="00000000" w14:paraId="00000098">
      <w:pPr>
        <w:widowControl w:val="0"/>
        <w:spacing w:line="276" w:lineRule="auto"/>
        <w:rPr>
          <w:rFonts w:ascii="Quattrocento Sans" w:cs="Quattrocento Sans" w:eastAsia="Quattrocento Sans" w:hAnsi="Quattrocento Sans"/>
          <w:color w:val="393939"/>
          <w:sz w:val="24"/>
          <w:szCs w:val="24"/>
        </w:rPr>
      </w:pPr>
      <w:r w:rsidDel="00000000" w:rsidR="00000000" w:rsidRPr="00000000">
        <w:rPr>
          <w:rtl w:val="0"/>
        </w:rPr>
      </w:r>
    </w:p>
    <w:p w:rsidR="00000000" w:rsidDel="00000000" w:rsidP="00000000" w:rsidRDefault="00000000" w:rsidRPr="00000000" w14:paraId="00000099">
      <w:pPr>
        <w:widowControl w:val="0"/>
        <w:spacing w:line="276" w:lineRule="auto"/>
        <w:rPr>
          <w:rFonts w:ascii="Quattrocento Sans" w:cs="Quattrocento Sans" w:eastAsia="Quattrocento Sans" w:hAnsi="Quattrocento Sans"/>
          <w:color w:val="393939"/>
          <w:sz w:val="24"/>
          <w:szCs w:val="24"/>
        </w:rPr>
      </w:pPr>
      <w:r w:rsidDel="00000000" w:rsidR="00000000" w:rsidRPr="00000000">
        <w:rPr>
          <w:rFonts w:ascii="Quattrocento Sans" w:cs="Quattrocento Sans" w:eastAsia="Quattrocento Sans" w:hAnsi="Quattrocento Sans"/>
          <w:color w:val="393939"/>
          <w:sz w:val="24"/>
          <w:szCs w:val="24"/>
        </w:rPr>
        <w:drawing>
          <wp:inline distB="114300" distT="114300" distL="114300" distR="114300">
            <wp:extent cx="5943600" cy="1993900"/>
            <wp:effectExtent b="0" l="0" r="0" t="0"/>
            <wp:docPr id="21"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ffffff" w:val="clear"/>
        <w:spacing w:after="0" w:before="22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The Database Design</w:t>
      </w: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ffffff" w:val="clear"/>
        <w:spacing w:after="0" w:before="22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924810" cy="2263140"/>
            <wp:effectExtent b="0" l="0" r="0" t="0"/>
            <wp:docPr id="3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924810" cy="226314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database is designed to keep in mind the responsiveness of the read and write API’s. Several refactorings were performed to choose the primary keys so that the database doesn’t incur locks during high load. Also it has been made sure that queries run faster so as to get higher throughput. </w:t>
      </w: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single"/>
          <w:shd w:fill="auto" w:val="clear"/>
          <w:vertAlign w:val="baseline"/>
          <w:rtl w:val="0"/>
        </w:rPr>
        <w:t xml:space="preserve">Read replica design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observed that the single server instance is overloaded while addressing both read and write requests </w:t>
      </w:r>
      <w:r w:rsidDel="00000000" w:rsidR="00000000" w:rsidRPr="00000000">
        <w:rPr>
          <w:sz w:val="20"/>
          <w:szCs w:val="20"/>
          <w:rtl w:val="0"/>
        </w:rPr>
        <w:t xml:space="preserve">to the database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Hence there is the need to distribute the load</w:t>
      </w:r>
      <w:r w:rsidDel="00000000" w:rsidR="00000000" w:rsidRPr="00000000">
        <w:rPr>
          <w:rFonts w:ascii="sans-serif" w:cs="sans-serif" w:eastAsia="sans-serif" w:hAnsi="sans-serif"/>
          <w:b w:val="0"/>
          <w:i w:val="0"/>
          <w:smallCaps w:val="0"/>
          <w:strike w:val="0"/>
          <w:color w:val="000000"/>
          <w:sz w:val="20"/>
          <w:szCs w:val="20"/>
          <w:u w:val="none"/>
          <w:shd w:fill="auto" w:val="clear"/>
          <w:vertAlign w:val="baseline"/>
          <w:rtl w:val="0"/>
        </w:rPr>
        <w:t xml:space="preserve">, 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here are several ways to improve the reading performance. You can use this pattern to improve the overall performance through distributing the reading into multiple "Read Replicas" (that is, replicas for reading). A Read Replica follows the writing to a master, reflecting the data to itself. You can reduce the load on the master through using primarily Read Replicas for reading.</w:t>
      </w: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1021714</wp:posOffset>
            </wp:positionH>
            <wp:positionV relativeFrom="paragraph">
              <wp:posOffset>98425</wp:posOffset>
            </wp:positionV>
            <wp:extent cx="3596005" cy="3180715"/>
            <wp:effectExtent b="0" l="0" r="0" t="0"/>
            <wp:wrapSquare wrapText="bothSides" distB="0" distT="0" distL="0" distR="0"/>
            <wp:docPr id="39"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596005" cy="3180715"/>
                    </a:xfrm>
                    <a:prstGeom prst="rect"/>
                    <a:ln/>
                  </pic:spPr>
                </pic:pic>
              </a:graphicData>
            </a:graphic>
          </wp:anchor>
        </w:drawing>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same has been adapted for this </w:t>
      </w:r>
      <w:r w:rsidDel="00000000" w:rsidR="00000000" w:rsidRPr="00000000">
        <w:rPr>
          <w:rFonts w:ascii="arial" w:cs="arial" w:eastAsia="arial" w:hAnsi="arial"/>
          <w:sz w:val="20"/>
          <w:szCs w:val="20"/>
          <w:rtl w:val="0"/>
        </w:rPr>
        <w:t xml:space="preserve">assignment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AWS RDS has been used as the database. </w:t>
      </w: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AWS Relational Database Management Systems (RDBMS) service, the Amazon Relational Database Service (RDS), has a function enabling the easy creation of a read-only database known as a "Read Replica." An EC2 instance can also be used instead to create a read-only database. </w:t>
      </w: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Create a read-only replica of the master database. For a database handled by RDS, we create the read-only replica using the Read Replica function. </w:t>
      </w:r>
      <w:r w:rsidDel="00000000" w:rsidR="00000000" w:rsidRPr="00000000">
        <w:rPr>
          <w:rtl w:val="0"/>
        </w:rPr>
      </w:r>
    </w:p>
    <w:p w:rsidR="00000000" w:rsidDel="00000000" w:rsidP="00000000" w:rsidRDefault="00000000" w:rsidRPr="00000000" w14:paraId="000000B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data is read by an application, set the access destination to the Read Replica. </w:t>
      </w: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1081405</wp:posOffset>
            </wp:positionH>
            <wp:positionV relativeFrom="paragraph">
              <wp:posOffset>7620</wp:posOffset>
            </wp:positionV>
            <wp:extent cx="3724275" cy="3152775"/>
            <wp:effectExtent b="0" l="0" r="0" t="0"/>
            <wp:wrapSquare wrapText="bothSides" distB="0" distT="0" distL="0" distR="0"/>
            <wp:docPr id="19"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724275" cy="3152775"/>
                    </a:xfrm>
                    <a:prstGeom prst="rect"/>
                    <a:ln/>
                  </pic:spPr>
                </pic:pic>
              </a:graphicData>
            </a:graphic>
          </wp:anchor>
        </w:drawing>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a read replica of the RDS instance is created all the read requests are routed to the new read replica server. The AWS RDS service takes care of the replication to read </w:t>
      </w:r>
      <w:r w:rsidDel="00000000" w:rsidR="00000000" w:rsidRPr="00000000">
        <w:rPr>
          <w:rtl w:val="0"/>
        </w:rPr>
        <w:t xml:space="preserve">replicas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from master </w:t>
      </w:r>
      <w:r w:rsidDel="00000000" w:rsidR="00000000" w:rsidRPr="00000000">
        <w:rPr>
          <w:rtl w:val="0"/>
        </w:rPr>
        <w:t xml:space="preserve">nodes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where writes are done. </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Amazon RDS Read Replicas provide enhanced performance and durability for RDS database (DB) instances. They make it easy to elastically scale out beyond the capacity constraints of a single DB instance for read-heavy database workloads. We can create one or more replicas of a given source DB Instance and serve high-volume application read traffic from multiple copies of your data, thereby increasing aggregate read throughput.</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u w:val="single"/>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u w:val="singl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UML diagrams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included with detailed section below)</w:t>
      </w: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u w:val="single"/>
        </w:rPr>
      </w:pP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Server:</w:t>
      </w: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r:id="rId21">
        <w:r w:rsidDel="00000000" w:rsidR="00000000" w:rsidRPr="00000000">
          <w:rPr>
            <w:color w:val="1155cc"/>
            <w:u w:val="single"/>
            <w:rtl w:val="0"/>
          </w:rPr>
          <w:t xml:space="preserve">https://github.com/rahulpandeycs/bsds6650-Course-fall2020/tree/master/Assignment%204/CS6650-hw4-Server/UML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Client:</w:t>
      </w:r>
      <w:r w:rsidDel="00000000" w:rsidR="00000000" w:rsidRPr="00000000">
        <w:rPr>
          <w:rtl w:val="0"/>
        </w:rPr>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r:id="rId22">
        <w:r w:rsidDel="00000000" w:rsidR="00000000" w:rsidRPr="00000000">
          <w:rPr>
            <w:color w:val="1155cc"/>
            <w:u w:val="single"/>
            <w:rtl w:val="0"/>
          </w:rPr>
          <w:t xml:space="preserve">https://github.com/rahulpandeycs/bsds6650-Course-fall2020/tree/master/Assignment%204/bsds-cs6650-hw4-clientPart/UML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Running the application:</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application design is divided into 5 Parts: </w:t>
      </w:r>
    </w:p>
    <w:p w:rsidR="00000000" w:rsidDel="00000000" w:rsidP="00000000" w:rsidRDefault="00000000" w:rsidRPr="00000000" w14:paraId="000000E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Server</w:t>
      </w:r>
    </w:p>
    <w:p w:rsidR="00000000" w:rsidDel="00000000" w:rsidP="00000000" w:rsidRDefault="00000000" w:rsidRPr="00000000" w14:paraId="000000E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Eventual Consistency to Database using RabbitMQ and Subscribed consumer</w:t>
      </w:r>
    </w:p>
    <w:p w:rsidR="00000000" w:rsidDel="00000000" w:rsidP="00000000" w:rsidRDefault="00000000" w:rsidRPr="00000000" w14:paraId="000000E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server cache using Redis</w:t>
      </w:r>
    </w:p>
    <w:p w:rsidR="00000000" w:rsidDel="00000000" w:rsidP="00000000" w:rsidRDefault="00000000" w:rsidRPr="00000000" w14:paraId="000000E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Client Part </w:t>
      </w:r>
    </w:p>
    <w:p w:rsidR="00000000" w:rsidDel="00000000" w:rsidP="00000000" w:rsidRDefault="00000000" w:rsidRPr="00000000" w14:paraId="000000E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load balancer</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server needs to be hosted and kept running either on Cloud (e.g AWS) or Localhost. The client will then need to modify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resources/config.properties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point to its address and execute calls.</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sample view of contents of config.properties looks like:</w:t>
      </w:r>
    </w:p>
    <w:p w:rsidR="00000000" w:rsidDel="00000000" w:rsidP="00000000" w:rsidRDefault="00000000" w:rsidRPr="00000000" w14:paraId="000000E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666666"/>
          <w:sz w:val="21"/>
          <w:szCs w:val="21"/>
          <w:u w:val="none"/>
          <w:shd w:fill="auto" w:val="clear"/>
          <w:vertAlign w:val="baseline"/>
          <w:rtl w:val="0"/>
        </w:rPr>
        <w:t xml:space="preserve">maximum number of threads to run (maxThreads - max 256)</w:t>
      </w:r>
      <w:r w:rsidDel="00000000" w:rsidR="00000000" w:rsidRPr="00000000">
        <w:rPr>
          <w:rtl w:val="0"/>
        </w:rPr>
      </w:r>
    </w:p>
    <w:p w:rsidR="00000000" w:rsidDel="00000000" w:rsidP="00000000" w:rsidRDefault="00000000" w:rsidRPr="00000000" w14:paraId="000000E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666666"/>
          <w:sz w:val="21"/>
          <w:szCs w:val="21"/>
          <w:u w:val="none"/>
          <w:shd w:fill="auto" w:val="clear"/>
          <w:vertAlign w:val="baseline"/>
          <w:rtl w:val="0"/>
        </w:rPr>
        <w:t xml:space="preserve">number of skier to generate lift rides for (numSkiers - default 50000), This is effectively the skier’s ID (skierID)</w:t>
      </w:r>
      <w:r w:rsidDel="00000000" w:rsidR="00000000" w:rsidRPr="00000000">
        <w:rPr>
          <w:rtl w:val="0"/>
        </w:rPr>
      </w:r>
    </w:p>
    <w:p w:rsidR="00000000" w:rsidDel="00000000" w:rsidP="00000000" w:rsidRDefault="00000000" w:rsidRPr="00000000" w14:paraId="000000E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666666"/>
          <w:sz w:val="21"/>
          <w:szCs w:val="21"/>
          <w:u w:val="none"/>
          <w:shd w:fill="auto" w:val="clear"/>
          <w:vertAlign w:val="baseline"/>
          <w:rtl w:val="0"/>
        </w:rPr>
        <w:t xml:space="preserve">number of ski lifts (numLifts - range 5-60, default 40)</w:t>
      </w:r>
      <w:r w:rsidDel="00000000" w:rsidR="00000000" w:rsidRPr="00000000">
        <w:rPr>
          <w:rtl w:val="0"/>
        </w:rPr>
      </w:r>
    </w:p>
    <w:p w:rsidR="00000000" w:rsidDel="00000000" w:rsidP="00000000" w:rsidRDefault="00000000" w:rsidRPr="00000000" w14:paraId="000000F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666666"/>
          <w:sz w:val="21"/>
          <w:szCs w:val="21"/>
          <w:u w:val="none"/>
          <w:shd w:fill="auto" w:val="clear"/>
          <w:vertAlign w:val="baseline"/>
          <w:rtl w:val="0"/>
        </w:rPr>
        <w:t xml:space="preserve">the ski day number - default to 1</w:t>
      </w:r>
      <w:r w:rsidDel="00000000" w:rsidR="00000000" w:rsidRPr="00000000">
        <w:rPr>
          <w:rtl w:val="0"/>
        </w:rPr>
      </w:r>
    </w:p>
    <w:p w:rsidR="00000000" w:rsidDel="00000000" w:rsidP="00000000" w:rsidRDefault="00000000" w:rsidRPr="00000000" w14:paraId="000000F1">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666666"/>
          <w:sz w:val="21"/>
          <w:szCs w:val="21"/>
          <w:u w:val="none"/>
          <w:shd w:fill="auto" w:val="clear"/>
          <w:vertAlign w:val="baseline"/>
          <w:rtl w:val="0"/>
        </w:rPr>
        <w:t xml:space="preserve">the resort name which is the resortID - default to “SilverMt”</w:t>
      </w:r>
      <w:r w:rsidDel="00000000" w:rsidR="00000000" w:rsidRPr="00000000">
        <w:rPr>
          <w:rtl w:val="0"/>
        </w:rPr>
      </w:r>
    </w:p>
    <w:p w:rsidR="00000000" w:rsidDel="00000000" w:rsidP="00000000" w:rsidRDefault="00000000" w:rsidRPr="00000000" w14:paraId="000000F2">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666666"/>
          <w:sz w:val="21"/>
          <w:szCs w:val="21"/>
          <w:u w:val="none"/>
          <w:shd w:fill="auto" w:val="clear"/>
          <w:vertAlign w:val="baseline"/>
          <w:rtl w:val="0"/>
        </w:rPr>
        <w:t xml:space="preserve">IP/port address of the server</w:t>
      </w:r>
      <w:r w:rsidDel="00000000" w:rsidR="00000000" w:rsidRPr="00000000">
        <w:rPr>
          <w:rtl w:val="0"/>
        </w:rPr>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666666"/>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666666"/>
          <w:sz w:val="21"/>
          <w:szCs w:val="21"/>
          <w:u w:val="none"/>
          <w:shd w:fill="auto" w:val="clear"/>
          <w:vertAlign w:val="baseline"/>
        </w:rPr>
      </w:pPr>
      <w:r w:rsidDel="00000000" w:rsidR="00000000" w:rsidRPr="00000000">
        <w:rPr>
          <w:rFonts w:ascii="Arial" w:cs="Arial" w:eastAsia="Arial" w:hAnsi="Arial"/>
          <w:b w:val="0"/>
          <w:i w:val="0"/>
          <w:smallCaps w:val="0"/>
          <w:strike w:val="0"/>
          <w:color w:val="666666"/>
          <w:sz w:val="21"/>
          <w:szCs w:val="21"/>
          <w:u w:val="none"/>
          <w:shd w:fill="auto" w:val="clear"/>
          <w:vertAlign w:val="baseline"/>
          <w:rtl w:val="0"/>
        </w:rPr>
        <w:t xml:space="preserve">Config.properties</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666666"/>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cmd.maxThreads=32</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cmd.numSkiers=20000</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cmd.numLifts=60</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cmd.skiDay=1</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cmd.resortId=SilverMt</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#Local</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cmd.addressPort=</w:t>
      </w:r>
      <w:hyperlink r:id="rId23">
        <w:r w:rsidDel="00000000" w:rsidR="00000000" w:rsidRPr="00000000">
          <w:rPr>
            <w:rFonts w:ascii="Consolas" w:cs="Consolas" w:eastAsia="Consolas" w:hAnsi="Consolas"/>
            <w:b w:val="1"/>
            <w:i w:val="1"/>
            <w:smallCaps w:val="0"/>
            <w:strike w:val="0"/>
            <w:color w:val="1155cc"/>
            <w:sz w:val="18"/>
            <w:szCs w:val="18"/>
            <w:u w:val="single"/>
            <w:shd w:fill="auto" w:val="clear"/>
            <w:vertAlign w:val="baseline"/>
            <w:rtl w:val="0"/>
          </w:rPr>
          <w:t xml:space="preserve">http://bsdscs6650-1923097914.us-east-1.elb.amazonaws.com:8080/CS6650-hw</w:t>
        </w:r>
      </w:hyperlink>
      <w:hyperlink r:id="rId24">
        <w:r w:rsidDel="00000000" w:rsidR="00000000" w:rsidRPr="00000000">
          <w:rPr>
            <w:rFonts w:ascii="Consolas" w:cs="Consolas" w:eastAsia="Consolas" w:hAnsi="Consolas"/>
            <w:b w:val="1"/>
            <w:i w:val="1"/>
            <w:color w:val="1155cc"/>
            <w:sz w:val="18"/>
            <w:szCs w:val="18"/>
            <w:u w:val="single"/>
            <w:rtl w:val="0"/>
          </w:rPr>
          <w:t xml:space="preserve">4</w:t>
        </w:r>
      </w:hyperlink>
      <w:hyperlink r:id="rId25">
        <w:r w:rsidDel="00000000" w:rsidR="00000000" w:rsidRPr="00000000">
          <w:rPr>
            <w:rFonts w:ascii="Consolas" w:cs="Consolas" w:eastAsia="Consolas" w:hAnsi="Consolas"/>
            <w:b w:val="1"/>
            <w:i w:val="1"/>
            <w:smallCaps w:val="0"/>
            <w:strike w:val="0"/>
            <w:color w:val="1155cc"/>
            <w:sz w:val="18"/>
            <w:szCs w:val="18"/>
            <w:u w:val="single"/>
            <w:shd w:fill="auto" w:val="clear"/>
            <w:vertAlign w:val="baseline"/>
            <w:rtl w:val="0"/>
          </w:rPr>
          <w:t xml:space="preserve">-Server-deploy/</w:t>
        </w:r>
      </w:hyperlink>
      <w:r w:rsidDel="00000000" w:rsidR="00000000" w:rsidRPr="00000000">
        <w:rPr>
          <w:rtl w:val="0"/>
        </w:rPr>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i w:val="1"/>
          <w:color w:val="1155cc"/>
          <w:sz w:val="18"/>
          <w:szCs w:val="18"/>
          <w:u w:val="single"/>
        </w:rPr>
      </w:pPr>
      <w:r w:rsidDel="00000000" w:rsidR="00000000" w:rsidRPr="00000000">
        <w:rPr>
          <w:rtl w:val="0"/>
        </w:rPr>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i w:val="1"/>
          <w:color w:val="1155cc"/>
          <w:sz w:val="18"/>
          <w:szCs w:val="18"/>
          <w:u w:val="single"/>
        </w:rPr>
      </w:pPr>
      <w:r w:rsidDel="00000000" w:rsidR="00000000" w:rsidRPr="00000000">
        <w:rPr>
          <w:rtl w:val="0"/>
        </w:rPr>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i w:val="1"/>
          <w:color w:val="1155cc"/>
          <w:sz w:val="18"/>
          <w:szCs w:val="18"/>
          <w:u w:val="single"/>
        </w:rPr>
      </w:pPr>
      <w:r w:rsidDel="00000000" w:rsidR="00000000" w:rsidRPr="00000000">
        <w:rPr>
          <w:rtl w:val="0"/>
        </w:rPr>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run the application, the client needs to be packaged as .jar with config.properties. </w:t>
      </w:r>
      <w:r w:rsidDel="00000000" w:rsidR="00000000" w:rsidRPr="00000000">
        <w:rPr>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 below: </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Client part: (Jar included in folder executable_jar)</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java -jar bsds-cs6650-hw</w:t>
      </w:r>
      <w:r w:rsidDel="00000000" w:rsidR="00000000" w:rsidRPr="00000000">
        <w:rPr>
          <w:rFonts w:ascii="Cambria" w:cs="Cambria" w:eastAsia="Cambria" w:hAnsi="Cambria"/>
          <w:rtl w:val="0"/>
        </w:rPr>
        <w:t xml:space="preserve">4</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-clientPart.jar -f config.properties</w:t>
      </w:r>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1"/>
          <w:smallCaps w:val="0"/>
          <w:strike w:val="0"/>
          <w:color w:val="000000"/>
          <w:sz w:val="22"/>
          <w:szCs w:val="22"/>
          <w:u w:val="none"/>
          <w:shd w:fill="auto" w:val="clear"/>
          <w:vertAlign w:val="baseline"/>
          <w:rtl w:val="0"/>
        </w:rPr>
        <w:t xml:space="preserve">Note: If no config.properties is provided it reads default config.properties</w:t>
      </w:r>
      <w:r w:rsidDel="00000000" w:rsidR="00000000" w:rsidRPr="00000000">
        <w:rPr>
          <w:rtl w:val="0"/>
        </w:rPr>
      </w:r>
    </w:p>
    <w:p w:rsidR="00000000" w:rsidDel="00000000" w:rsidP="00000000" w:rsidRDefault="00000000" w:rsidRPr="00000000" w14:paraId="00000105">
      <w:pPr>
        <w:pStyle w:val="Heading2"/>
        <w:rPr/>
      </w:pPr>
      <w:bookmarkStart w:colFirst="0" w:colLast="0" w:name="_heading=h.2et92p0" w:id="4"/>
      <w:bookmarkEnd w:id="4"/>
      <w:r w:rsidDel="00000000" w:rsidR="00000000" w:rsidRPr="00000000">
        <w:rPr>
          <w:b w:val="1"/>
          <w:u w:val="single"/>
          <w:rtl w:val="0"/>
        </w:rPr>
        <w:t xml:space="preserve">The Server design description</w:t>
      </w:r>
      <w:r w:rsidDel="00000000" w:rsidR="00000000" w:rsidRPr="00000000">
        <w:rPr>
          <w:rtl w:val="0"/>
        </w:rPr>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Server Class diagram</w:t>
      </w:r>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2654300"/>
            <wp:effectExtent b="0" l="0" r="0" t="0"/>
            <wp:docPr id="35"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ConnectionPool for RabbitMQ, and Publisher to RabbitMQ Class diagram:</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943600" cy="3107690"/>
            <wp:effectExtent b="0" l="0" r="0" t="0"/>
            <wp:wrapSquare wrapText="bothSides" distB="0" distT="0" distL="0" distR="0"/>
            <wp:docPr id="28"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3107690"/>
                    </a:xfrm>
                    <a:prstGeom prst="rect"/>
                    <a:ln/>
                  </pic:spPr>
                </pic:pic>
              </a:graphicData>
            </a:graphic>
          </wp:anchor>
        </w:drawing>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Consumer Class diagram:</w:t>
      </w:r>
      <w:r w:rsidDel="00000000" w:rsidR="00000000" w:rsidRPr="00000000">
        <w:rPr>
          <w:rtl w:val="0"/>
        </w:rPr>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1228725</wp:posOffset>
            </wp:positionH>
            <wp:positionV relativeFrom="paragraph">
              <wp:posOffset>-456564</wp:posOffset>
            </wp:positionV>
            <wp:extent cx="2438400" cy="2162175"/>
            <wp:effectExtent b="0" l="0" r="0" t="0"/>
            <wp:wrapSquare wrapText="bothSides" distB="0" distT="0" distL="0" distR="0"/>
            <wp:docPr id="25"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2438400" cy="2162175"/>
                    </a:xfrm>
                    <a:prstGeom prst="rect"/>
                    <a:ln/>
                  </pic:spPr>
                </pic:pic>
              </a:graphicData>
            </a:graphic>
          </wp:anchor>
        </w:drawing>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444444"/>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server exposes below API using Java Servlets:</w:t>
      </w:r>
      <w:r w:rsidDel="00000000" w:rsidR="00000000" w:rsidRPr="00000000">
        <w:rPr>
          <w:rtl w:val="0"/>
        </w:rPr>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ffffff" w:val="clear"/>
        <w:spacing w:after="0" w:before="220" w:line="240" w:lineRule="auto"/>
        <w:ind w:left="0" w:right="0" w:firstLine="0"/>
        <w:jc w:val="left"/>
        <w:rPr>
          <w:rFonts w:ascii="Roboto" w:cs="Roboto" w:eastAsia="Roboto" w:hAnsi="Roboto"/>
          <w:b w:val="0"/>
          <w:i w:val="0"/>
          <w:smallCaps w:val="0"/>
          <w:strike w:val="0"/>
          <w:color w:val="3b4151"/>
          <w:sz w:val="27"/>
          <w:szCs w:val="27"/>
          <w:u w:val="single"/>
          <w:shd w:fill="auto" w:val="clear"/>
          <w:vertAlign w:val="baseline"/>
        </w:rPr>
      </w:pPr>
      <w:r w:rsidDel="00000000" w:rsidR="00000000" w:rsidRPr="00000000">
        <w:rPr>
          <w:rFonts w:ascii="Roboto" w:cs="Roboto" w:eastAsia="Roboto" w:hAnsi="Roboto"/>
          <w:b w:val="0"/>
          <w:i w:val="0"/>
          <w:smallCaps w:val="0"/>
          <w:strike w:val="0"/>
          <w:color w:val="3b4151"/>
          <w:sz w:val="27"/>
          <w:szCs w:val="27"/>
          <w:u w:val="single"/>
          <w:shd w:fill="auto" w:val="clear"/>
          <w:vertAlign w:val="baseline"/>
          <w:rtl w:val="0"/>
        </w:rPr>
        <w:t xml:space="preserve">Skiers</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ffffff" w:val="clear"/>
        <w:spacing w:after="0" w:before="220" w:line="240" w:lineRule="auto"/>
        <w:ind w:left="0" w:right="0" w:firstLine="0"/>
        <w:jc w:val="left"/>
        <w:rPr>
          <w:rFonts w:ascii="Roboto" w:cs="Roboto" w:eastAsia="Roboto" w:hAnsi="Roboto"/>
          <w:b w:val="1"/>
          <w:i w:val="0"/>
          <w:smallCaps w:val="0"/>
          <w:strike w:val="0"/>
          <w:color w:val="444444"/>
          <w:sz w:val="21"/>
          <w:szCs w:val="21"/>
          <w:u w:val="none"/>
          <w:shd w:fill="auto" w:val="clear"/>
          <w:vertAlign w:val="baseline"/>
        </w:rPr>
      </w:pPr>
      <w:r w:rsidDel="00000000" w:rsidR="00000000" w:rsidRPr="00000000">
        <w:rPr>
          <w:rFonts w:ascii="Roboto" w:cs="Roboto" w:eastAsia="Roboto" w:hAnsi="Roboto"/>
          <w:b w:val="1"/>
          <w:i w:val="0"/>
          <w:smallCaps w:val="0"/>
          <w:strike w:val="0"/>
          <w:color w:val="009d77"/>
          <w:sz w:val="18"/>
          <w:szCs w:val="18"/>
          <w:u w:val="none"/>
          <w:shd w:fill="auto" w:val="clear"/>
          <w:vertAlign w:val="baseline"/>
          <w:rtl w:val="0"/>
        </w:rPr>
        <w:t xml:space="preserve">POST</w:t>
      </w:r>
      <w:r w:rsidDel="00000000" w:rsidR="00000000" w:rsidRPr="00000000">
        <w:rPr>
          <w:rFonts w:ascii="Roboto" w:cs="Roboto" w:eastAsia="Roboto" w:hAnsi="Roboto"/>
          <w:b w:val="1"/>
          <w:i w:val="0"/>
          <w:smallCaps w:val="0"/>
          <w:strike w:val="0"/>
          <w:color w:val="444444"/>
          <w:sz w:val="21"/>
          <w:szCs w:val="21"/>
          <w:u w:val="none"/>
          <w:shd w:fill="auto" w:val="clear"/>
          <w:vertAlign w:val="baseline"/>
          <w:rtl w:val="0"/>
        </w:rPr>
        <w:t xml:space="preserve">/skiers/liftrides</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ffffff" w:val="clear"/>
        <w:spacing w:after="0" w:before="220" w:line="240" w:lineRule="auto"/>
        <w:ind w:left="0" w:right="0" w:firstLine="0"/>
        <w:jc w:val="left"/>
        <w:rPr>
          <w:rFonts w:ascii="Roboto" w:cs="Roboto" w:eastAsia="Roboto" w:hAnsi="Roboto"/>
          <w:b w:val="1"/>
          <w:i w:val="0"/>
          <w:smallCaps w:val="0"/>
          <w:strike w:val="0"/>
          <w:color w:val="444444"/>
          <w:sz w:val="21"/>
          <w:szCs w:val="21"/>
          <w:u w:val="none"/>
          <w:shd w:fill="auto" w:val="clear"/>
          <w:vertAlign w:val="baseline"/>
        </w:rPr>
      </w:pPr>
      <w:r w:rsidDel="00000000" w:rsidR="00000000" w:rsidRPr="00000000">
        <w:rPr>
          <w:rFonts w:ascii="Roboto" w:cs="Roboto" w:eastAsia="Roboto" w:hAnsi="Roboto"/>
          <w:b w:val="1"/>
          <w:i w:val="0"/>
          <w:smallCaps w:val="0"/>
          <w:strike w:val="0"/>
          <w:color w:val="1391ff"/>
          <w:sz w:val="18"/>
          <w:szCs w:val="18"/>
          <w:u w:val="none"/>
          <w:shd w:fill="auto" w:val="clear"/>
          <w:vertAlign w:val="baseline"/>
          <w:rtl w:val="0"/>
        </w:rPr>
        <w:t xml:space="preserve">GET</w:t>
      </w:r>
      <w:r w:rsidDel="00000000" w:rsidR="00000000" w:rsidRPr="00000000">
        <w:rPr>
          <w:rFonts w:ascii="Roboto" w:cs="Roboto" w:eastAsia="Roboto" w:hAnsi="Roboto"/>
          <w:b w:val="1"/>
          <w:i w:val="0"/>
          <w:smallCaps w:val="0"/>
          <w:strike w:val="0"/>
          <w:color w:val="444444"/>
          <w:sz w:val="21"/>
          <w:szCs w:val="21"/>
          <w:u w:val="none"/>
          <w:shd w:fill="auto" w:val="clear"/>
          <w:vertAlign w:val="baseline"/>
          <w:rtl w:val="0"/>
        </w:rPr>
        <w:t xml:space="preserve">/skiers/{resortID}/days/{dayID}/skiers/{skierID}</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ffffff" w:val="clear"/>
        <w:spacing w:after="0" w:before="22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444444"/>
          <w:sz w:val="21"/>
          <w:szCs w:val="21"/>
          <w:u w:val="none"/>
          <w:shd w:fill="auto" w:val="clear"/>
          <w:vertAlign w:val="baseline"/>
          <w:rtl w:val="0"/>
        </w:rPr>
        <w:t xml:space="preserve">GET/skiers/{skierID}/vertical</w:t>
      </w:r>
      <w:r w:rsidDel="00000000" w:rsidR="00000000" w:rsidRPr="00000000">
        <w:rPr>
          <w:rtl w:val="0"/>
        </w:rPr>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ffffff" w:val="clear"/>
        <w:spacing w:after="0" w:before="22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Validations on server</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input to the doGet and doPost method is first validated to make sure they are in format:</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POST/skiers/liftrides</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GET/skiers/{resortID}/days/{dayID}/skiers/{skierID}</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GET/skiers/{skierID}/vertical</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data inside the url i.e </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{resortID}, {dayID}, {skierID}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is also validated to make sure they are of proper types. The data input to the skiers post method is validated to make sure it is of type liftRide. After validation and proper check the data is processed using Dao layer and response is returned in application/json format.</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Exception class SkierServerException is created to provide custom exceptions.</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JDBC Connection and pooling</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application has support for both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dbcp</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hibernate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 connection to database. The current implementation is defaulted to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hibernate-c3p0.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connection also uses the pooling feature and makes sure the max number of connections to the database is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at a time.  </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application class ConnectionUtil provides the session via getSessionFactory() method. This session is used by the dao layer classes to establish connections for each query. The ConnectionUtil class ensures singleton creation of sessions.</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The Dao Layer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database access layer (Dao) provides different methods to perform CRUD operations on respective databases. It uses ConnectionUtil class to establish the connection and then perform various operations like Read, update and create on the database.</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Example: </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1"/>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try (Session session = ConnectionUtil.getSessionFactory(LiftRide.class).openSession()) { </w:t>
      </w:r>
      <w:r w:rsidDel="00000000" w:rsidR="00000000" w:rsidRPr="00000000">
        <w:rPr>
          <w:rtl w:val="0"/>
        </w:rPr>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1"/>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transaction = session.beginTransaction(); </w:t>
      </w:r>
      <w:r w:rsidDel="00000000" w:rsidR="00000000" w:rsidRPr="00000000">
        <w:rPr>
          <w:rtl w:val="0"/>
        </w:rPr>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1"/>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liftRide = session.get(LiftRide.class, ride); </w:t>
      </w:r>
      <w:r w:rsidDel="00000000" w:rsidR="00000000" w:rsidRPr="00000000">
        <w:rPr>
          <w:rtl w:val="0"/>
        </w:rPr>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1"/>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transaction.commit(); </w:t>
      </w:r>
      <w:r w:rsidDel="00000000" w:rsidR="00000000" w:rsidRPr="00000000">
        <w:rPr>
          <w:rtl w:val="0"/>
        </w:rPr>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1"/>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server is connected to Single RDS instance with 1 Gb memory.</w:t>
      </w:r>
      <w:r w:rsidDel="00000000" w:rsidR="00000000" w:rsidRPr="00000000">
        <w:rPr>
          <w:rtl w:val="0"/>
        </w:rPr>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tyjcwt" w:id="5"/>
      <w:bookmarkEnd w:id="5"/>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Unit tests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junit tests are written to ensure that the server works properly and delivers desired results. The units test mock the servlets and use mockito to perform testing and various assertions. </w:t>
      </w:r>
      <w:r w:rsidDel="00000000" w:rsidR="00000000" w:rsidRPr="00000000">
        <w:rPr>
          <w:rtl w:val="0"/>
        </w:rPr>
      </w:r>
    </w:p>
    <w:p w:rsidR="00000000" w:rsidDel="00000000" w:rsidP="00000000" w:rsidRDefault="00000000" w:rsidRPr="00000000" w14:paraId="00000145">
      <w:pPr>
        <w:pStyle w:val="Heading2"/>
        <w:rPr>
          <w:u w:val="single"/>
        </w:rPr>
      </w:pPr>
      <w:r w:rsidDel="00000000" w:rsidR="00000000" w:rsidRPr="00000000">
        <w:rPr>
          <w:u w:val="single"/>
          <w:rtl w:val="0"/>
        </w:rPr>
        <w:t xml:space="preserve">Eventual Consistency to Database using RabbitMQ and Subscribed consumer</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get rid </w:t>
      </w:r>
      <w:r w:rsidDel="00000000" w:rsidR="00000000" w:rsidRPr="00000000">
        <w:rPr>
          <w:rtl w:val="0"/>
        </w:rPr>
        <w:t xml:space="preserve">of Database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locks and improve responsiveness of the application, the data is chose to eventually persist. The RabbitMQ queue is used to temporarily persist the data and later many </w:t>
      </w:r>
      <w:r w:rsidDel="00000000" w:rsidR="00000000" w:rsidRPr="00000000">
        <w:rPr>
          <w:rtl w:val="0"/>
        </w:rPr>
        <w:t xml:space="preserve">consumers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are employed to pull data from this queue and persist it to the RDS (MySQL database).</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publish to RabbitMQ: </w:t>
      </w:r>
      <w:r w:rsidDel="00000000" w:rsidR="00000000" w:rsidRPr="00000000">
        <w:rPr>
          <w:rtl w:val="0"/>
        </w:rPr>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POST calls to skiers api’s are redirected to the publisher that is called per request to store the data into RabbitMQ server instead of saving this to the database. The publiser looks something like below code, which first acquires the channel and publishes the specified bytes to the queue.</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 channel per thread</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Channel channel = channelPool.getChannel();</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//Second parameter to make queue durable, Changing it to non durable for testing</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channel.queueDeclare(QUEUE_NAME, false, false, false, null);</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//Serialize the data</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byte[] yourBytes = SerializationUtils.serialize(liftRide);</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//Publisdh converted bytes on the queue</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channel.basicPublish("", QUEUE_NAME, null, yourBytes);</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//Return channel to the channel pool to be used by other requests</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channelPool.returnChannel(channel);</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Connection Pooling for RabbitMQ Channels:</w:t>
      </w:r>
      <w:r w:rsidDel="00000000" w:rsidR="00000000" w:rsidRPr="00000000">
        <w:rPr>
          <w:rtl w:val="0"/>
        </w:rPr>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process the input requests faster and improve the response rate, a pool of channels is created in the server’s init() method and each </w:t>
      </w:r>
      <w:r w:rsidDel="00000000" w:rsidR="00000000" w:rsidRPr="00000000">
        <w:rPr>
          <w:rtl w:val="0"/>
        </w:rPr>
        <w:t xml:space="preserve">time the publisher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requests for a channel, it is served from the pool. </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channel pool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RBMQChannelFactory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created by extending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BasePooledObjectFactory&lt;Channel&gt;</w:t>
      </w:r>
      <w:r w:rsidDel="00000000" w:rsidR="00000000" w:rsidRPr="00000000">
        <w:rPr>
          <w:rtl w:val="0"/>
        </w:rPr>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Channel Pool class:</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r:id="rId29">
        <w:r w:rsidDel="00000000" w:rsidR="00000000" w:rsidRPr="00000000">
          <w:rPr>
            <w:color w:val="1155cc"/>
            <w:u w:val="single"/>
            <w:rtl w:val="0"/>
          </w:rPr>
          <w:t xml:space="preserve">https://github.com/rahulpandeycs/bsds6650-Course-fall2020/blob/master/Assignment%204/CS6650-hw4-Server/src/main/java/RabbitMQConnectionPool/RBMQChannelPool.java</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Factory channel pool class:</w:t>
      </w:r>
      <w:r w:rsidDel="00000000" w:rsidR="00000000" w:rsidRPr="00000000">
        <w:rPr>
          <w:rtl w:val="0"/>
        </w:rPr>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r:id="rId30">
        <w:r w:rsidDel="00000000" w:rsidR="00000000" w:rsidRPr="00000000">
          <w:rPr>
            <w:color w:val="1155cc"/>
            <w:u w:val="single"/>
            <w:rtl w:val="0"/>
          </w:rPr>
          <w:t xml:space="preserve">https://github.com/rahulpandeycs/bsds6650-Course-fall2020/blob/master/Assignment%204/CS6650-hw4-Server/src/main/java/RabbitMQConnectionPool/RBMQChannelFactory.java</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The channel pool is configured as below:</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w:t>
      </w:r>
      <w:r w:rsidDel="00000000" w:rsidR="00000000" w:rsidRPr="00000000">
        <w:rPr>
          <w:rFonts w:ascii="Liberation Mono" w:cs="Liberation Mono" w:eastAsia="Liberation Mono" w:hAnsi="Liberation Mono"/>
          <w:b w:val="0"/>
          <w:i w:val="1"/>
          <w:smallCaps w:val="0"/>
          <w:strike w:val="0"/>
          <w:color w:val="000000"/>
          <w:sz w:val="20"/>
          <w:szCs w:val="20"/>
          <w:u w:val="none"/>
          <w:shd w:fill="auto" w:val="clear"/>
          <w:vertAlign w:val="baseline"/>
          <w:rtl w:val="0"/>
        </w:rPr>
        <w:t xml:space="preserve">/ Declare channel pool</w:t>
      </w:r>
      <w:r w:rsidDel="00000000" w:rsidR="00000000" w:rsidRPr="00000000">
        <w:rPr>
          <w:rtl w:val="0"/>
        </w:rPr>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private RBMQChannelPool rbmqChannelPool;</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public static GenericObjectPoolConfig defaultConfig;</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Configuration</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static {</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defaultConfig = new GenericObjectPoolConfig();</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defaultConfig.setMaxTotal(200);</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defaultConfig.setMinIdle(16);</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defaultConfig.setMaxIdle(200);</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defaultConfig.setBlockWhenExhausted(false);</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Establishing connection to RabbitMQ</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ConnectionFactory factory = new ConnectionFactory();</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factory.setUsername("******");</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factory.setPassword("*******");</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factory.setVirtualHost("/");</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factory.setHost("ec2-**-**-132-**.compute-1.amazonaws.com");</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factory.setPort(5672);</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//Getting the connection</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connection = factory.newConnection();</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//Getting channel pool</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A generic pool of channels is created using Apache Simple Pool </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1"/>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18"/>
          <w:szCs w:val="18"/>
          <w:u w:val="none"/>
          <w:shd w:fill="auto" w:val="clear"/>
          <w:vertAlign w:val="baseline"/>
          <w:rtl w:val="0"/>
        </w:rPr>
        <w:t xml:space="preserve">rbmqChannelPool </w:t>
      </w:r>
      <w:r w:rsidDel="00000000" w:rsidR="00000000" w:rsidRPr="00000000">
        <w:rPr>
          <w:rFonts w:ascii="Consolas" w:cs="Consolas" w:eastAsia="Consolas" w:hAnsi="Consolas"/>
          <w:b w:val="0"/>
          <w:i w:val="0"/>
          <w:smallCaps w:val="0"/>
          <w:strike w:val="0"/>
          <w:color w:val="d73a49"/>
          <w:sz w:val="18"/>
          <w:szCs w:val="18"/>
          <w:u w:val="none"/>
          <w:shd w:fill="auto" w:val="clear"/>
          <w:vertAlign w:val="baseline"/>
          <w:rtl w:val="0"/>
        </w:rPr>
        <w:t xml:space="preserve">=</w:t>
      </w:r>
      <w:r w:rsidDel="00000000" w:rsidR="00000000" w:rsidRPr="00000000">
        <w:rPr>
          <w:rFonts w:ascii="Liberation Mono" w:cs="Liberation Mono" w:eastAsia="Liberation Mono" w:hAnsi="Liberation Mono"/>
          <w:b w:val="1"/>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73a49"/>
          <w:sz w:val="18"/>
          <w:szCs w:val="18"/>
          <w:u w:val="none"/>
          <w:shd w:fill="auto" w:val="clear"/>
          <w:vertAlign w:val="baseline"/>
          <w:rtl w:val="0"/>
        </w:rPr>
        <w:t xml:space="preserve">new</w:t>
      </w:r>
      <w:r w:rsidDel="00000000" w:rsidR="00000000" w:rsidRPr="00000000">
        <w:rPr>
          <w:rFonts w:ascii="Liberation Mono" w:cs="Liberation Mono" w:eastAsia="Liberation Mono" w:hAnsi="Liberation Mono"/>
          <w:b w:val="1"/>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4292e"/>
          <w:sz w:val="18"/>
          <w:szCs w:val="18"/>
          <w:u w:val="none"/>
          <w:shd w:fill="auto" w:val="clear"/>
          <w:vertAlign w:val="baseline"/>
          <w:rtl w:val="0"/>
        </w:rPr>
        <w:t xml:space="preserve">RBMQChannelPool(</w:t>
      </w:r>
      <w:r w:rsidDel="00000000" w:rsidR="00000000" w:rsidRPr="00000000">
        <w:rPr>
          <w:rFonts w:ascii="Consolas" w:cs="Consolas" w:eastAsia="Consolas" w:hAnsi="Consolas"/>
          <w:b w:val="0"/>
          <w:i w:val="0"/>
          <w:smallCaps w:val="0"/>
          <w:strike w:val="0"/>
          <w:color w:val="d73a49"/>
          <w:sz w:val="18"/>
          <w:szCs w:val="18"/>
          <w:u w:val="none"/>
          <w:shd w:fill="auto" w:val="clear"/>
          <w:vertAlign w:val="baseline"/>
          <w:rtl w:val="0"/>
        </w:rPr>
        <w:t xml:space="preserve">new</w:t>
      </w:r>
      <w:r w:rsidDel="00000000" w:rsidR="00000000" w:rsidRPr="00000000">
        <w:rPr>
          <w:rFonts w:ascii="Liberation Mono" w:cs="Liberation Mono" w:eastAsia="Liberation Mono" w:hAnsi="Liberation Mono"/>
          <w:b w:val="1"/>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73a49"/>
          <w:sz w:val="18"/>
          <w:szCs w:val="18"/>
          <w:u w:val="none"/>
          <w:shd w:fill="auto" w:val="clear"/>
          <w:vertAlign w:val="baseline"/>
          <w:rtl w:val="0"/>
        </w:rPr>
        <w:t xml:space="preserve">GenericObjectPool&lt;</w:t>
      </w:r>
      <w:r w:rsidDel="00000000" w:rsidR="00000000" w:rsidRPr="00000000">
        <w:rPr>
          <w:rFonts w:ascii="Consolas" w:cs="Consolas" w:eastAsia="Consolas" w:hAnsi="Consolas"/>
          <w:b w:val="0"/>
          <w:i w:val="0"/>
          <w:smallCaps w:val="0"/>
          <w:strike w:val="0"/>
          <w:color w:val="24292e"/>
          <w:sz w:val="18"/>
          <w:szCs w:val="18"/>
          <w:u w:val="none"/>
          <w:shd w:fill="auto" w:val="clear"/>
          <w:vertAlign w:val="baseline"/>
          <w:rtl w:val="0"/>
        </w:rPr>
        <w:t xml:space="preserve">Channel</w:t>
      </w:r>
      <w:r w:rsidDel="00000000" w:rsidR="00000000" w:rsidRPr="00000000">
        <w:rPr>
          <w:rFonts w:ascii="Consolas" w:cs="Consolas" w:eastAsia="Consolas" w:hAnsi="Consolas"/>
          <w:b w:val="0"/>
          <w:i w:val="0"/>
          <w:smallCaps w:val="0"/>
          <w:strike w:val="0"/>
          <w:color w:val="d73a4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24292e"/>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73a49"/>
          <w:sz w:val="18"/>
          <w:szCs w:val="18"/>
          <w:u w:val="none"/>
          <w:shd w:fill="auto" w:val="clear"/>
          <w:vertAlign w:val="baseline"/>
          <w:rtl w:val="0"/>
        </w:rPr>
        <w:t xml:space="preserve">new</w:t>
      </w:r>
      <w:r w:rsidDel="00000000" w:rsidR="00000000" w:rsidRPr="00000000">
        <w:rPr>
          <w:rFonts w:ascii="Liberation Mono" w:cs="Liberation Mono" w:eastAsia="Liberation Mono" w:hAnsi="Liberation Mono"/>
          <w:b w:val="1"/>
          <w:i w:val="0"/>
          <w:smallCaps w:val="0"/>
          <w:strike w:val="0"/>
          <w:color w:val="24292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4292e"/>
          <w:sz w:val="18"/>
          <w:szCs w:val="18"/>
          <w:u w:val="none"/>
          <w:shd w:fill="auto" w:val="clear"/>
          <w:vertAlign w:val="baseline"/>
          <w:rtl w:val="0"/>
        </w:rPr>
        <w:t xml:space="preserve">RBMQChannelFactory(connection), defaultConfig));</w:t>
      </w:r>
      <w:r w:rsidDel="00000000" w:rsidR="00000000" w:rsidRPr="00000000">
        <w:rPr>
          <w:rtl w:val="0"/>
        </w:rPr>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pool of connections to RabbitMQ was also tried but it was observed as not very effective. Also the number of pooled RabbitMQ channels are </w:t>
      </w:r>
      <w:r w:rsidDel="00000000" w:rsidR="00000000" w:rsidRPr="00000000">
        <w:rPr>
          <w:rtl w:val="0"/>
        </w:rPr>
        <w:t xml:space="preserve">currently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number at 200, </w:t>
      </w:r>
      <w:r w:rsidDel="00000000" w:rsidR="00000000" w:rsidRPr="00000000">
        <w:rPr>
          <w:rtl w:val="0"/>
        </w:rPr>
        <w:t xml:space="preserve">considering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number of threads accessing the tomcat server.</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Subscribed Consumer to RabbitMQ:</w:t>
      </w:r>
      <w:r w:rsidDel="00000000" w:rsidR="00000000" w:rsidRPr="00000000">
        <w:rPr>
          <w:rtl w:val="0"/>
        </w:rPr>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t>
      </w:r>
      <w:r w:rsidDel="00000000" w:rsidR="00000000" w:rsidRPr="00000000">
        <w:rPr>
          <w:rtl w:val="0"/>
        </w:rPr>
        <w:t xml:space="preserve">queue size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ever growing during the client access, hence the queue data needs to be pulled out quickly at a faster rate </w:t>
      </w:r>
      <w:r w:rsidDel="00000000" w:rsidR="00000000" w:rsidRPr="00000000">
        <w:rPr>
          <w:rtl w:val="0"/>
        </w:rPr>
        <w:t xml:space="preserve">otherwise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server will run out of memory.</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Initially </w:t>
      </w:r>
      <w:r w:rsidDel="00000000" w:rsidR="00000000" w:rsidRPr="00000000">
        <w:rPr>
          <w:rtl w:val="0"/>
        </w:rPr>
        <w:t xml:space="preserve">I started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with 1 consumer but realized the consumer take a lot of time to pull the data </w:t>
      </w:r>
      <w:r w:rsidDel="00000000" w:rsidR="00000000" w:rsidRPr="00000000">
        <w:rPr>
          <w:rtl w:val="0"/>
        </w:rPr>
        <w:t xml:space="preserve">from the queue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persist it in the database. I tried different </w:t>
      </w:r>
      <w:r w:rsidDel="00000000" w:rsidR="00000000" w:rsidRPr="00000000">
        <w:rPr>
          <w:rtl w:val="0"/>
        </w:rPr>
        <w:t xml:space="preserve">variations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increased it gradually.</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 now my consumer implementation uses 20 threads i.e 20 </w:t>
      </w:r>
      <w:r w:rsidDel="00000000" w:rsidR="00000000" w:rsidRPr="00000000">
        <w:rPr>
          <w:rtl w:val="0"/>
        </w:rPr>
        <w:t xml:space="preserve">consumers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pull the data and persist it in the single RDS instance. </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tried increasing this number but when the application is load balanced with 4 servers, each having the pool of </w:t>
      </w:r>
      <w:r w:rsidDel="00000000" w:rsidR="00000000" w:rsidRPr="00000000">
        <w:rPr>
          <w:rtl w:val="0"/>
        </w:rPr>
        <w:t xml:space="preserve">connections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themselves the Single RDS instance run out of connections and i get “Too Many connections error”. Hence to keep it within safe bound’s i would 20 consumer’s is a good number. But this can </w:t>
      </w:r>
      <w:r w:rsidDel="00000000" w:rsidR="00000000" w:rsidRPr="00000000">
        <w:rPr>
          <w:rtl w:val="0"/>
        </w:rPr>
        <w:t xml:space="preserve">definitely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increase based </w:t>
      </w:r>
      <w:r w:rsidDel="00000000" w:rsidR="00000000" w:rsidRPr="00000000">
        <w:rPr>
          <w:rtl w:val="0"/>
        </w:rPr>
        <w:t xml:space="preserve">on the number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of RDS </w:t>
      </w:r>
      <w:r w:rsidDel="00000000" w:rsidR="00000000" w:rsidRPr="00000000">
        <w:rPr>
          <w:rtl w:val="0"/>
        </w:rPr>
        <w:t xml:space="preserve">instances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number of application/Publisher </w:t>
      </w:r>
      <w:r w:rsidDel="00000000" w:rsidR="00000000" w:rsidRPr="00000000">
        <w:rPr>
          <w:rtl w:val="0"/>
        </w:rPr>
        <w:t xml:space="preserve">servers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connecting to RDS. </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consumer is fault tolerant and does 3 retries with approriate wait time in case of failures, ex:</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//Retry the save to DB in case of save failure. retrySaveToDB(liftRide, 1);</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consumer implementaion looks like below:</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Mono" w:cs="Liberation Mono" w:eastAsia="Liberation Mono" w:hAnsi="Liberation Mono"/>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final Channel channel = rbmqConnectionUtil.getChannel();</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channel.queueDeclare(QUEUE_NAME, false, false, false, null);        </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 max one message per receiver</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channel.basicQos(1);          DeliverCallback deliverCallback = (consumerTag, delivery) -&gt; {</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//output from queue is deserialized into object</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LiftRide liftRide = SerializationUtils.deserialize(delivery.getBody());</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channel.basicAck(delivery.getEnvelope().getDeliveryTag(), false);</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try {</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//Persist data to database, MYSQL</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liftRideDao.updateLiftRide(liftRide);</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 catch (SQLException throwables) {</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//Retry the save to DB in case of save failure.</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retrySaveToDB(liftRide, 1);</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          // process messages</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channel.basicConsume(QUEUE_NAME, false, deliverCallback, consumerTag -&gt; { });</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0">
      <w:pPr>
        <w:pStyle w:val="Heading2"/>
        <w:rPr/>
      </w:pPr>
      <w:r w:rsidDel="00000000" w:rsidR="00000000" w:rsidRPr="00000000">
        <w:rPr>
          <w:b w:val="0"/>
          <w:sz w:val="32"/>
          <w:szCs w:val="32"/>
          <w:u w:val="single"/>
          <w:rtl w:val="0"/>
        </w:rPr>
        <w:t xml:space="preserve">Handling read requests: Server Cache using Redis</w:t>
      </w:r>
      <w:r w:rsidDel="00000000" w:rsidR="00000000" w:rsidRPr="00000000">
        <w:rPr>
          <w:rtl w:val="0"/>
        </w:rPr>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has been observed that the performance results obtained with server with eventual consistency was not so great as it still need to serve a lot of GET requests from the database.</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Many of these GET requests are similar and can be served from memory if kept stored.</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Hence, I leveraged Redis server for caching my read results and invalidating them during an update. The jedis is used to interact with the redis server running on a different EC2 instance.</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After the introduction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of the Cache, the load on the database decreased, thus decreasing the time to get eventual consistency as now server will not have to take </w:t>
      </w:r>
      <w:r w:rsidDel="00000000" w:rsidR="00000000" w:rsidRPr="00000000">
        <w:rPr>
          <w:rtl w:val="0"/>
        </w:rPr>
        <w:t xml:space="preserve">unnecessary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load to serve duplicate GET requests.</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every update call it is redis is checked against two keys, representing our two GET request to get Skier vertical, if any of these exists in the cache the cache is updated with new totalVert + current value. Another approach to delete such cache was tried but considering performance implications, the fomer is better. </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 key doesn’t exist in the cache the read request is served from the database.</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Jedis Configuration:</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//Setting up jedis pool</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final static JedisPoolConfig poolConfig = buildPoolConfig();</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static JedisPool jedisPool;</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//Pool setup:</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private static JedisPoolConfig buildPoolConfig() {</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final JedisPoolConfig poolConfig = new JedisPoolConfig();</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poolConfig.setMaxTotal(128);</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poolConfig.setMaxIdle(128);</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poolConfig.setMinIdle(16);</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poolConfig.setTestOnBorrow(true);</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poolConfig.setTestOnReturn(true);</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poolConfig.setTestWhileIdle(true);</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poolConfig.setMinEvictableIdleTimeMillis(Duration.ofSeconds(60).toMillis());</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poolConfig.setTimeBetweenEvictionRunsMillis(Duration.ofSeconds(30).toMillis());</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poolConfig.setNumTestsPerEvictionRun(3);</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poolConfig.setBlockWhenExhausted(true);</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return poolConfig;</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//instantiation the jedis pool connection</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jedisPool = new JedisPool(poolConfig, "localhost", 6379, 4000);’</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the connection to get resource to either retrieve or upadate the cache.</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try (Jedis jedis = jedisPool.getResource()) {}</w:t>
      </w:r>
    </w:p>
    <w:p w:rsidR="00000000" w:rsidDel="00000000" w:rsidP="00000000" w:rsidRDefault="00000000" w:rsidRPr="00000000" w14:paraId="000001D5">
      <w:pPr>
        <w:pStyle w:val="Heading2"/>
        <w:rPr/>
      </w:pPr>
      <w:bookmarkStart w:colFirst="0" w:colLast="0" w:name="_heading=h.3dy6vkm" w:id="6"/>
      <w:bookmarkEnd w:id="6"/>
      <w:r w:rsidDel="00000000" w:rsidR="00000000" w:rsidRPr="00000000">
        <w:rPr>
          <w:u w:val="single"/>
          <w:rtl w:val="0"/>
        </w:rPr>
        <w:t xml:space="preserve">The Client Part</w:t>
      </w:r>
      <w:r w:rsidDel="00000000" w:rsidR="00000000" w:rsidRPr="00000000">
        <w:rPr>
          <w:rtl w:val="0"/>
        </w:rPr>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2628900"/>
            <wp:effectExtent b="0" l="0" r="0" t="0"/>
            <wp:docPr id="36"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The Startup phase</w:t>
      </w:r>
      <w:r w:rsidDel="00000000" w:rsidR="00000000" w:rsidRPr="00000000">
        <w:rPr>
          <w:rtl w:val="0"/>
        </w:rPr>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Client has been designed as a multi threaded client. The client execution starts with execution of the jar file and clients main class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RestApiClientMain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is called. The main class parses the input config.properties into a properties file and initializes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ConfigParameters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class.</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control is then passed to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ThreadManager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class which is executed in a separate thread then main. The threadManager takes care of threads phase execution by  calling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ThreadPhaseExectution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with their respective configuration as initialized in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PhaseExecutionParameter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Class.</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respective phases are then executed and after 10% of each phase is elapsed the next phase is started,this is taken care of by using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CountDownLatch</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initializing it to 10% of the total number of threads for a respective previous phase. As results need to be returned for each executed thread, Callable is used instead of runnable as in client part 1. The results are stored in list of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ExecutionResponseData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this list is then passed to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PerformanceMetrics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class which takes care of generating mean, median and various other performance metrics.</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execution then terminates with results printed to the console and CSV is generated from run results as stored in List of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ExecutionResponseData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Class. A sample output will look like:</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1993900"/>
            <wp:effectExtent b="0" l="0" r="0" t="0"/>
            <wp:docPr id="37"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The Executor Framework</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executor framework has been used to create a fixed thread pool as:  </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ExecutorService WORKER_THREAD_POOL = Executors.newFixedThreadPool(parameters.getMaxThreads() / 4 + parameters.getMaxThreads() + parameters.getMaxThreads() / 4);</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Phase threads are then passed to the thread pool for execution using method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submitToThreadPhaseExecution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(ExecutorService threadPool, PhaseExecutionParameter phaseExecutionParameter, double countDownThreshold</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submitted to thread pool as shown below.</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//Creating a thread execution callable based on input to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submitToThreadPhaseExecution</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Callable&lt;List&lt;ExecutionResponseData&gt;&gt; phaseThread = new ThreadPhaseExecution(parameters, phaseExecutionParameter, this, latch); </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//Submitting the phase execution thread to threadpool</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Future&lt;List&lt;ExecutionResponseData&gt;&gt; futureExecutionResponseData = threadPool.submit(phaseThread);</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//Adding results to blocking queue to write to the file later</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blockingQueue.add(futureExecutionResponseData);</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Each of these future calls are then later retrieved in the thread manager to build up the performance metrics and write data to CSV using LinkedBlocking queue. </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The API retry on request failure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application has been designed to be fault tolerant and make sure it retries enough number of times before marking a request as fail.</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expected that the call to the server will fail with unknown reasons considering several factors. Hence, each api call has been configured to retry at least 5 number of times before repeating the actual failure. The class APICallRetry has been created to cater to the API call failures and the calling class needs to create its class and call its respective methods to handle retry.</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The blocking queue to prevent memory overhead</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was observed that the memory could become a bottleneck as the number of API calls grow and size of the data structure being used to calculate metrics will exceed the available memory, hence keeping it in mind the data structure to store api execution results is changed to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blocking queue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LinkedBlockingDeque implementation is used to input api execution data at one end (Producer) and another thread pool consumer “CSVWriterConsumer” is created that will keep pulling out data from the other end of the queue and keep appending it to the local CSV file. </w:t>
      </w:r>
      <w:r w:rsidDel="00000000" w:rsidR="00000000" w:rsidRPr="00000000">
        <w:rPr>
          <w:rtl w:val="0"/>
        </w:rPr>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The Load Balancer</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observed the application throughput and means response time was not enough to meet the end-user needs. Hence an application-level load balancer is introduced to route the traffic to 4 instances of the server. More than 100% improvement in the throughput and mean response time was observed. The single RDS instance is used and the AWS Load balancer service is used to implement the load balancer. </w:t>
      </w:r>
      <w:r w:rsidDel="00000000" w:rsidR="00000000" w:rsidRPr="00000000">
        <w:rPr>
          <w:rtl w:val="0"/>
        </w:rPr>
      </w:r>
    </w:p>
    <w:sectPr>
      <w:pgSz w:h="15840" w:w="12240"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w:font w:name="Consolas"/>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Mono"/>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ans-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color w:val="666666"/>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120" w:before="400" w:line="240"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120" w:before="360" w:line="240"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320" w:line="240"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spacing w:after="60" w:before="0" w:line="240" w:lineRule="auto"/>
    </w:pPr>
    <w:rPr>
      <w:sz w:val="52"/>
      <w:szCs w:val="52"/>
    </w:rPr>
  </w:style>
  <w:style w:type="paragraph" w:styleId="Normal">
    <w:name w:val="Normal"/>
    <w:qFormat w:val="1"/>
    <w:pPr>
      <w:widowControl w:val="0"/>
      <w:bidi w:val="0"/>
      <w:spacing w:line="276" w:lineRule="auto"/>
      <w:jc w:val="left"/>
    </w:pPr>
    <w:rPr>
      <w:rFonts w:ascii="Arial" w:cs="Arial" w:eastAsia="Arial" w:hAnsi="Arial"/>
      <w:color w:val="auto"/>
      <w:kern w:val="0"/>
      <w:sz w:val="22"/>
      <w:szCs w:val="22"/>
      <w:lang w:bidi="hi-IN" w:eastAsia="zh-CN" w:val="en"/>
    </w:rPr>
  </w:style>
  <w:style w:type="paragraph" w:styleId="Heading1">
    <w:name w:val="Heading 1"/>
    <w:basedOn w:val="Normal"/>
    <w:next w:val="Normal"/>
    <w:qFormat w:val="1"/>
    <w:pPr>
      <w:keepNext w:val="1"/>
      <w:keepLines w:val="1"/>
      <w:widowControl w:val="0"/>
      <w:bidi w:val="0"/>
      <w:spacing w:after="120" w:before="400" w:line="240" w:lineRule="auto"/>
      <w:jc w:val="left"/>
    </w:pPr>
    <w:rPr>
      <w:rFonts w:ascii="Arial" w:cs="Arial" w:eastAsia="Arial" w:hAnsi="Arial"/>
      <w:color w:val="auto"/>
      <w:kern w:val="0"/>
      <w:sz w:val="40"/>
      <w:szCs w:val="40"/>
      <w:lang w:bidi="hi-IN" w:eastAsia="zh-CN" w:val="en"/>
    </w:rPr>
  </w:style>
  <w:style w:type="paragraph" w:styleId="Heading2">
    <w:name w:val="Heading 2"/>
    <w:basedOn w:val="Normal"/>
    <w:next w:val="Normal"/>
    <w:qFormat w:val="1"/>
    <w:pPr>
      <w:keepNext w:val="1"/>
      <w:keepLines w:val="1"/>
      <w:widowControl w:val="0"/>
      <w:bidi w:val="0"/>
      <w:spacing w:after="120" w:before="360" w:line="240" w:lineRule="auto"/>
      <w:jc w:val="left"/>
    </w:pPr>
    <w:rPr>
      <w:rFonts w:ascii="Arial" w:cs="Arial" w:eastAsia="Arial" w:hAnsi="Arial"/>
      <w:b w:val="0"/>
      <w:color w:val="auto"/>
      <w:kern w:val="0"/>
      <w:sz w:val="32"/>
      <w:szCs w:val="32"/>
      <w:lang w:bidi="hi-IN" w:eastAsia="zh-CN" w:val="en"/>
    </w:rPr>
  </w:style>
  <w:style w:type="paragraph" w:styleId="Heading3">
    <w:name w:val="Heading 3"/>
    <w:basedOn w:val="Normal"/>
    <w:next w:val="Normal"/>
    <w:qFormat w:val="1"/>
    <w:pPr>
      <w:keepNext w:val="1"/>
      <w:keepLines w:val="1"/>
      <w:widowControl w:val="0"/>
      <w:bidi w:val="0"/>
      <w:spacing w:after="80" w:before="320" w:line="240" w:lineRule="auto"/>
      <w:jc w:val="left"/>
    </w:pPr>
    <w:rPr>
      <w:rFonts w:ascii="Arial" w:cs="Arial" w:eastAsia="Arial" w:hAnsi="Arial"/>
      <w:b w:val="0"/>
      <w:color w:val="434343"/>
      <w:kern w:val="0"/>
      <w:sz w:val="28"/>
      <w:szCs w:val="28"/>
      <w:lang w:bidi="hi-IN" w:eastAsia="zh-CN" w:val="en"/>
    </w:rPr>
  </w:style>
  <w:style w:type="paragraph" w:styleId="Heading4">
    <w:name w:val="Heading 4"/>
    <w:basedOn w:val="Normal"/>
    <w:next w:val="Normal"/>
    <w:qFormat w:val="1"/>
    <w:pPr>
      <w:keepNext w:val="1"/>
      <w:keepLines w:val="1"/>
      <w:widowControl w:val="0"/>
      <w:bidi w:val="0"/>
      <w:spacing w:after="80" w:before="280" w:line="240" w:lineRule="auto"/>
      <w:jc w:val="left"/>
    </w:pPr>
    <w:rPr>
      <w:rFonts w:ascii="Arial" w:cs="Arial" w:eastAsia="Arial" w:hAnsi="Arial"/>
      <w:color w:val="666666"/>
      <w:kern w:val="0"/>
      <w:sz w:val="24"/>
      <w:szCs w:val="24"/>
      <w:lang w:bidi="hi-IN" w:eastAsia="zh-CN" w:val="en"/>
    </w:rPr>
  </w:style>
  <w:style w:type="paragraph" w:styleId="Heading5">
    <w:name w:val="Heading 5"/>
    <w:basedOn w:val="Normal"/>
    <w:next w:val="Normal"/>
    <w:qFormat w:val="1"/>
    <w:pPr>
      <w:keepNext w:val="1"/>
      <w:keepLines w:val="1"/>
      <w:widowControl w:val="0"/>
      <w:bidi w:val="0"/>
      <w:spacing w:after="80" w:before="240" w:line="240" w:lineRule="auto"/>
      <w:jc w:val="left"/>
    </w:pPr>
    <w:rPr>
      <w:rFonts w:ascii="Arial" w:cs="Arial" w:eastAsia="Arial" w:hAnsi="Arial"/>
      <w:color w:val="666666"/>
      <w:kern w:val="0"/>
      <w:sz w:val="22"/>
      <w:szCs w:val="22"/>
      <w:lang w:bidi="hi-IN" w:eastAsia="zh-CN" w:val="en"/>
    </w:rPr>
  </w:style>
  <w:style w:type="paragraph" w:styleId="Heading6">
    <w:name w:val="Heading 6"/>
    <w:basedOn w:val="Normal"/>
    <w:next w:val="Normal"/>
    <w:qFormat w:val="1"/>
    <w:pPr>
      <w:keepNext w:val="1"/>
      <w:keepLines w:val="1"/>
      <w:widowControl w:val="0"/>
      <w:bidi w:val="0"/>
      <w:spacing w:after="80" w:before="240" w:line="240" w:lineRule="auto"/>
      <w:jc w:val="left"/>
    </w:pPr>
    <w:rPr>
      <w:rFonts w:ascii="Arial" w:cs="Arial" w:eastAsia="Arial" w:hAnsi="Arial"/>
      <w:i w:val="1"/>
      <w:color w:val="666666"/>
      <w:kern w:val="0"/>
      <w:sz w:val="22"/>
      <w:szCs w:val="22"/>
      <w:lang w:bidi="hi-IN" w:eastAsia="zh-CN" w:val="en"/>
    </w:rPr>
  </w:style>
  <w:style w:type="character" w:styleId="ListLabel1">
    <w:name w:val="ListLabel 1"/>
    <w:qFormat w:val="1"/>
    <w:rPr>
      <w:u w:val="none"/>
    </w:rPr>
  </w:style>
  <w:style w:type="character" w:styleId="ListLabel2">
    <w:name w:val="ListLabel 2"/>
    <w:qFormat w:val="1"/>
    <w:rPr>
      <w:u w:val="none"/>
    </w:rPr>
  </w:style>
  <w:style w:type="character" w:styleId="ListLabel3">
    <w:name w:val="ListLabel 3"/>
    <w:qFormat w:val="1"/>
    <w:rPr>
      <w:u w:val="none"/>
    </w:rPr>
  </w:style>
  <w:style w:type="character" w:styleId="ListLabel4">
    <w:name w:val="ListLabel 4"/>
    <w:qFormat w:val="1"/>
    <w:rPr>
      <w:u w:val="none"/>
    </w:rPr>
  </w:style>
  <w:style w:type="character" w:styleId="ListLabel5">
    <w:name w:val="ListLabel 5"/>
    <w:qFormat w:val="1"/>
    <w:rPr>
      <w:u w:val="none"/>
    </w:rPr>
  </w:style>
  <w:style w:type="character" w:styleId="ListLabel6">
    <w:name w:val="ListLabel 6"/>
    <w:qFormat w:val="1"/>
    <w:rPr>
      <w:u w:val="none"/>
    </w:rPr>
  </w:style>
  <w:style w:type="character" w:styleId="ListLabel7">
    <w:name w:val="ListLabel 7"/>
    <w:qFormat w:val="1"/>
    <w:rPr>
      <w:u w:val="none"/>
    </w:rPr>
  </w:style>
  <w:style w:type="character" w:styleId="ListLabel8">
    <w:name w:val="ListLabel 8"/>
    <w:qFormat w:val="1"/>
    <w:rPr>
      <w:u w:val="none"/>
    </w:rPr>
  </w:style>
  <w:style w:type="character" w:styleId="ListLabel9">
    <w:name w:val="ListLabel 9"/>
    <w:qFormat w:val="1"/>
    <w:rPr>
      <w:u w:val="none"/>
    </w:rPr>
  </w:style>
  <w:style w:type="character" w:styleId="ListLabel10">
    <w:name w:val="ListLabel 10"/>
    <w:qFormat w:val="1"/>
    <w:rPr>
      <w:rFonts w:cs="Arial" w:eastAsia="Arial"/>
      <w:color w:val="666666"/>
      <w:sz w:val="21"/>
      <w:szCs w:val="21"/>
      <w:u w:val="none"/>
    </w:rPr>
  </w:style>
  <w:style w:type="character" w:styleId="ListLabel11">
    <w:name w:val="ListLabel 11"/>
    <w:qFormat w:val="1"/>
    <w:rPr>
      <w:u w:val="none"/>
    </w:rPr>
  </w:style>
  <w:style w:type="character" w:styleId="ListLabel12">
    <w:name w:val="ListLabel 12"/>
    <w:qFormat w:val="1"/>
    <w:rPr>
      <w:u w:val="none"/>
    </w:rPr>
  </w:style>
  <w:style w:type="character" w:styleId="ListLabel13">
    <w:name w:val="ListLabel 13"/>
    <w:qFormat w:val="1"/>
    <w:rPr>
      <w:u w:val="none"/>
    </w:rPr>
  </w:style>
  <w:style w:type="character" w:styleId="ListLabel14">
    <w:name w:val="ListLabel 14"/>
    <w:qFormat w:val="1"/>
    <w:rPr>
      <w:u w:val="none"/>
    </w:rPr>
  </w:style>
  <w:style w:type="character" w:styleId="ListLabel15">
    <w:name w:val="ListLabel 15"/>
    <w:qFormat w:val="1"/>
    <w:rPr>
      <w:u w:val="none"/>
    </w:rPr>
  </w:style>
  <w:style w:type="character" w:styleId="ListLabel16">
    <w:name w:val="ListLabel 16"/>
    <w:qFormat w:val="1"/>
    <w:rPr>
      <w:u w:val="none"/>
    </w:rPr>
  </w:style>
  <w:style w:type="character" w:styleId="ListLabel17">
    <w:name w:val="ListLabel 17"/>
    <w:qFormat w:val="1"/>
    <w:rPr>
      <w:u w:val="none"/>
    </w:rPr>
  </w:style>
  <w:style w:type="character" w:styleId="ListLabel18">
    <w:name w:val="ListLabel 18"/>
    <w:qFormat w:val="1"/>
    <w:rPr>
      <w:u w:val="none"/>
    </w:rPr>
  </w:style>
  <w:style w:type="character" w:styleId="ListLabel19">
    <w:name w:val="ListLabel 19"/>
    <w:qFormat w:val="1"/>
    <w:rPr>
      <w:b w:val="1"/>
      <w:color w:val="1155cc"/>
      <w:u w:val="single"/>
    </w:rPr>
  </w:style>
  <w:style w:type="character" w:styleId="InternetLink">
    <w:name w:val="Internet Link"/>
    <w:rPr>
      <w:color w:val="000080"/>
      <w:u w:val="single"/>
      <w:lang w:bidi="zxx" w:eastAsia="zxx" w:val="zxx"/>
    </w:rPr>
  </w:style>
  <w:style w:type="character" w:styleId="ListLabel20">
    <w:name w:val="ListLabel 20"/>
    <w:qFormat w:val="1"/>
    <w:rPr>
      <w:color w:val="1155cc"/>
      <w:sz w:val="20"/>
      <w:szCs w:val="20"/>
      <w:u w:val="single"/>
    </w:rPr>
  </w:style>
  <w:style w:type="character" w:styleId="ListLabel21">
    <w:name w:val="ListLabel 21"/>
    <w:qFormat w:val="1"/>
    <w:rPr>
      <w:color w:val="1155cc"/>
      <w:u w:val="single"/>
    </w:rPr>
  </w:style>
  <w:style w:type="character" w:styleId="ListLabel22">
    <w:name w:val="ListLabel 22"/>
    <w:qFormat w:val="1"/>
    <w:rPr>
      <w:b w:val="1"/>
      <w:i w:val="1"/>
      <w:color w:val="1155cc"/>
      <w:u w:val="single"/>
    </w:rPr>
  </w:style>
  <w:style w:type="character" w:styleId="NumberingSymbols">
    <w:name w:val="Numbering Symbols"/>
    <w:qFormat w:val="1"/>
    <w:rPr/>
  </w:style>
  <w:style w:type="character" w:styleId="Bullets">
    <w:name w:val="Bullets"/>
    <w:qFormat w:val="1"/>
    <w:rPr>
      <w:rFonts w:ascii="OpenSymbol" w:cs="OpenSymbol" w:eastAsia="OpenSymbol" w:hAnsi="OpenSymbol"/>
    </w:rPr>
  </w:style>
  <w:style w:type="character" w:styleId="ListLabel23">
    <w:name w:val="ListLabel 23"/>
    <w:qFormat w:val="1"/>
    <w:rPr>
      <w:rFonts w:cs="Wingdings"/>
      <w:u w:val="none"/>
    </w:rPr>
  </w:style>
  <w:style w:type="character" w:styleId="ListLabel24">
    <w:name w:val="ListLabel 24"/>
    <w:qFormat w:val="1"/>
    <w:rPr>
      <w:rFonts w:cs="Wingdings 2"/>
      <w:u w:val="none"/>
    </w:rPr>
  </w:style>
  <w:style w:type="character" w:styleId="ListLabel25">
    <w:name w:val="ListLabel 25"/>
    <w:qFormat w:val="1"/>
    <w:rPr>
      <w:rFonts w:cs="OpenSymbol"/>
      <w:u w:val="none"/>
    </w:rPr>
  </w:style>
  <w:style w:type="character" w:styleId="ListLabel26">
    <w:name w:val="ListLabel 26"/>
    <w:qFormat w:val="1"/>
    <w:rPr>
      <w:rFonts w:cs="Wingdings"/>
      <w:u w:val="none"/>
    </w:rPr>
  </w:style>
  <w:style w:type="character" w:styleId="ListLabel27">
    <w:name w:val="ListLabel 27"/>
    <w:qFormat w:val="1"/>
    <w:rPr>
      <w:rFonts w:cs="Wingdings 2"/>
      <w:u w:val="none"/>
    </w:rPr>
  </w:style>
  <w:style w:type="character" w:styleId="ListLabel28">
    <w:name w:val="ListLabel 28"/>
    <w:qFormat w:val="1"/>
    <w:rPr>
      <w:rFonts w:cs="OpenSymbol"/>
      <w:u w:val="none"/>
    </w:rPr>
  </w:style>
  <w:style w:type="character" w:styleId="ListLabel29">
    <w:name w:val="ListLabel 29"/>
    <w:qFormat w:val="1"/>
    <w:rPr>
      <w:rFonts w:cs="Wingdings"/>
      <w:u w:val="none"/>
    </w:rPr>
  </w:style>
  <w:style w:type="character" w:styleId="ListLabel30">
    <w:name w:val="ListLabel 30"/>
    <w:qFormat w:val="1"/>
    <w:rPr>
      <w:rFonts w:cs="Wingdings 2"/>
      <w:u w:val="none"/>
    </w:rPr>
  </w:style>
  <w:style w:type="character" w:styleId="ListLabel31">
    <w:name w:val="ListLabel 31"/>
    <w:qFormat w:val="1"/>
    <w:rPr>
      <w:rFonts w:cs="OpenSymbol"/>
      <w:u w:val="none"/>
    </w:rPr>
  </w:style>
  <w:style w:type="character" w:styleId="ListLabel32">
    <w:name w:val="ListLabel 32"/>
    <w:qFormat w:val="1"/>
    <w:rPr>
      <w:rFonts w:cs="Arial" w:eastAsia="Arial"/>
      <w:color w:val="666666"/>
      <w:sz w:val="21"/>
      <w:szCs w:val="21"/>
      <w:u w:val="none"/>
    </w:rPr>
  </w:style>
  <w:style w:type="character" w:styleId="ListLabel33">
    <w:name w:val="ListLabel 33"/>
    <w:qFormat w:val="1"/>
    <w:rPr>
      <w:u w:val="none"/>
    </w:rPr>
  </w:style>
  <w:style w:type="character" w:styleId="ListLabel34">
    <w:name w:val="ListLabel 34"/>
    <w:qFormat w:val="1"/>
    <w:rPr>
      <w:u w:val="none"/>
    </w:rPr>
  </w:style>
  <w:style w:type="character" w:styleId="ListLabel35">
    <w:name w:val="ListLabel 35"/>
    <w:qFormat w:val="1"/>
    <w:rPr>
      <w:u w:val="none"/>
    </w:rPr>
  </w:style>
  <w:style w:type="character" w:styleId="ListLabel36">
    <w:name w:val="ListLabel 36"/>
    <w:qFormat w:val="1"/>
    <w:rPr>
      <w:u w:val="none"/>
    </w:rPr>
  </w:style>
  <w:style w:type="character" w:styleId="ListLabel37">
    <w:name w:val="ListLabel 37"/>
    <w:qFormat w:val="1"/>
    <w:rPr>
      <w:u w:val="none"/>
    </w:rPr>
  </w:style>
  <w:style w:type="character" w:styleId="ListLabel38">
    <w:name w:val="ListLabel 38"/>
    <w:qFormat w:val="1"/>
    <w:rPr>
      <w:u w:val="none"/>
    </w:rPr>
  </w:style>
  <w:style w:type="character" w:styleId="ListLabel39">
    <w:name w:val="ListLabel 39"/>
    <w:qFormat w:val="1"/>
    <w:rPr>
      <w:u w:val="none"/>
    </w:rPr>
  </w:style>
  <w:style w:type="character" w:styleId="ListLabel40">
    <w:name w:val="ListLabel 40"/>
    <w:qFormat w:val="1"/>
    <w:rPr>
      <w:u w:val="none"/>
    </w:rPr>
  </w:style>
  <w:style w:type="character" w:styleId="ListLabel41">
    <w:name w:val="ListLabel 41"/>
    <w:qFormat w:val="1"/>
    <w:rPr>
      <w:rFonts w:cs="OpenSymbol"/>
    </w:rPr>
  </w:style>
  <w:style w:type="character" w:styleId="ListLabel42">
    <w:name w:val="ListLabel 42"/>
    <w:qFormat w:val="1"/>
    <w:rPr>
      <w:rFonts w:cs="OpenSymbol"/>
    </w:rPr>
  </w:style>
  <w:style w:type="character" w:styleId="ListLabel43">
    <w:name w:val="ListLabel 43"/>
    <w:qFormat w:val="1"/>
    <w:rPr>
      <w:rFonts w:cs="OpenSymbol"/>
    </w:rPr>
  </w:style>
  <w:style w:type="character" w:styleId="ListLabel44">
    <w:name w:val="ListLabel 44"/>
    <w:qFormat w:val="1"/>
    <w:rPr>
      <w:rFonts w:cs="OpenSymbol"/>
    </w:rPr>
  </w:style>
  <w:style w:type="character" w:styleId="ListLabel45">
    <w:name w:val="ListLabel 45"/>
    <w:qFormat w:val="1"/>
    <w:rPr>
      <w:rFonts w:cs="OpenSymbol"/>
    </w:rPr>
  </w:style>
  <w:style w:type="character" w:styleId="ListLabel46">
    <w:name w:val="ListLabel 46"/>
    <w:qFormat w:val="1"/>
    <w:rPr>
      <w:rFonts w:cs="OpenSymbol"/>
    </w:rPr>
  </w:style>
  <w:style w:type="character" w:styleId="ListLabel47">
    <w:name w:val="ListLabel 47"/>
    <w:qFormat w:val="1"/>
    <w:rPr>
      <w:rFonts w:cs="OpenSymbol"/>
    </w:rPr>
  </w:style>
  <w:style w:type="character" w:styleId="ListLabel48">
    <w:name w:val="ListLabel 48"/>
    <w:qFormat w:val="1"/>
    <w:rPr>
      <w:rFonts w:cs="OpenSymbol"/>
    </w:rPr>
  </w:style>
  <w:style w:type="character" w:styleId="ListLabel49">
    <w:name w:val="ListLabel 49"/>
    <w:qFormat w:val="1"/>
    <w:rPr>
      <w:rFonts w:cs="OpenSymbol"/>
    </w:rPr>
  </w:style>
  <w:style w:type="character" w:styleId="ListLabel50">
    <w:name w:val="ListLabel 50"/>
    <w:qFormat w:val="1"/>
    <w:rPr>
      <w:b w:val="1"/>
    </w:rPr>
  </w:style>
  <w:style w:type="character" w:styleId="ListLabel51">
    <w:name w:val="ListLabel 51"/>
    <w:qFormat w:val="1"/>
    <w:rPr>
      <w:sz w:val="20"/>
      <w:szCs w:val="20"/>
      <w:u w:val="single"/>
    </w:rPr>
  </w:style>
  <w:style w:type="character" w:styleId="ListLabel52">
    <w:name w:val="ListLabel 52"/>
    <w:qFormat w:val="1"/>
    <w:rPr>
      <w:u w:val="single"/>
    </w:rPr>
  </w:style>
  <w:style w:type="character" w:styleId="ListLabel53">
    <w:name w:val="ListLabel 53"/>
    <w:qFormat w:val="1"/>
    <w:rPr>
      <w:u w:val="single"/>
    </w:rPr>
  </w:style>
  <w:style w:type="character" w:styleId="ListLabel54">
    <w:name w:val="ListLabel 54"/>
    <w:qFormat w:val="1"/>
    <w:rPr>
      <w:rFonts w:ascii="SFMono-Regular;Consolas;Liberation Mono;Menlo;monospace" w:hAnsi="SFMono-Regular;Consolas;Liberation Mono;Menlo;monospace"/>
      <w:b w:val="1"/>
      <w:i w:val="1"/>
      <w:caps w:val="0"/>
      <w:smallCaps w:val="0"/>
      <w:color w:val="1155cc"/>
      <w:spacing w:val="0"/>
      <w:sz w:val="18"/>
      <w:u w:val="single"/>
    </w:rPr>
  </w:style>
  <w:style w:type="character" w:styleId="ListLabel55">
    <w:name w:val="ListLabel 55"/>
    <w:qFormat w:val="1"/>
    <w:rPr>
      <w:b w:val="0"/>
      <w:bCs w:val="0"/>
      <w:sz w:val="22"/>
      <w:szCs w:val="22"/>
      <w:u w:val="none"/>
    </w:rPr>
  </w:style>
  <w:style w:type="character" w:styleId="ListLabel56">
    <w:name w:val="ListLabel 56"/>
    <w:qFormat w:val="1"/>
    <w:rPr>
      <w:b w:val="0"/>
      <w:bCs w:val="0"/>
      <w:sz w:val="22"/>
      <w:szCs w:val="22"/>
      <w:u w:val="none"/>
    </w:rPr>
  </w:style>
  <w:style w:type="character" w:styleId="ListLabel57">
    <w:name w:val="ListLabel 57"/>
    <w:qFormat w:val="1"/>
    <w:rPr>
      <w:rFonts w:cs="Wingdings"/>
      <w:u w:val="none"/>
    </w:rPr>
  </w:style>
  <w:style w:type="character" w:styleId="ListLabel58">
    <w:name w:val="ListLabel 58"/>
    <w:qFormat w:val="1"/>
    <w:rPr>
      <w:rFonts w:cs="Wingdings 2"/>
      <w:u w:val="none"/>
    </w:rPr>
  </w:style>
  <w:style w:type="character" w:styleId="ListLabel59">
    <w:name w:val="ListLabel 59"/>
    <w:qFormat w:val="1"/>
    <w:rPr>
      <w:rFonts w:cs="OpenSymbol"/>
      <w:u w:val="none"/>
    </w:rPr>
  </w:style>
  <w:style w:type="character" w:styleId="ListLabel60">
    <w:name w:val="ListLabel 60"/>
    <w:qFormat w:val="1"/>
    <w:rPr>
      <w:rFonts w:cs="Wingdings"/>
      <w:u w:val="none"/>
    </w:rPr>
  </w:style>
  <w:style w:type="character" w:styleId="ListLabel61">
    <w:name w:val="ListLabel 61"/>
    <w:qFormat w:val="1"/>
    <w:rPr>
      <w:rFonts w:cs="Wingdings 2"/>
      <w:u w:val="none"/>
    </w:rPr>
  </w:style>
  <w:style w:type="character" w:styleId="ListLabel62">
    <w:name w:val="ListLabel 62"/>
    <w:qFormat w:val="1"/>
    <w:rPr>
      <w:rFonts w:cs="OpenSymbol"/>
      <w:u w:val="none"/>
    </w:rPr>
  </w:style>
  <w:style w:type="character" w:styleId="ListLabel63">
    <w:name w:val="ListLabel 63"/>
    <w:qFormat w:val="1"/>
    <w:rPr>
      <w:rFonts w:cs="Wingdings"/>
      <w:u w:val="none"/>
    </w:rPr>
  </w:style>
  <w:style w:type="character" w:styleId="ListLabel64">
    <w:name w:val="ListLabel 64"/>
    <w:qFormat w:val="1"/>
    <w:rPr>
      <w:rFonts w:cs="Wingdings 2"/>
      <w:u w:val="none"/>
    </w:rPr>
  </w:style>
  <w:style w:type="character" w:styleId="ListLabel65">
    <w:name w:val="ListLabel 65"/>
    <w:qFormat w:val="1"/>
    <w:rPr>
      <w:rFonts w:cs="OpenSymbol"/>
      <w:u w:val="none"/>
    </w:rPr>
  </w:style>
  <w:style w:type="character" w:styleId="ListLabel66">
    <w:name w:val="ListLabel 66"/>
    <w:qFormat w:val="1"/>
    <w:rPr>
      <w:rFonts w:cs="Arial" w:eastAsia="Arial"/>
      <w:color w:val="666666"/>
      <w:sz w:val="21"/>
      <w:szCs w:val="21"/>
      <w:u w:val="none"/>
    </w:rPr>
  </w:style>
  <w:style w:type="character" w:styleId="ListLabel67">
    <w:name w:val="ListLabel 67"/>
    <w:qFormat w:val="1"/>
    <w:rPr>
      <w:u w:val="none"/>
    </w:rPr>
  </w:style>
  <w:style w:type="character" w:styleId="ListLabel68">
    <w:name w:val="ListLabel 68"/>
    <w:qFormat w:val="1"/>
    <w:rPr>
      <w:u w:val="none"/>
    </w:rPr>
  </w:style>
  <w:style w:type="character" w:styleId="ListLabel69">
    <w:name w:val="ListLabel 69"/>
    <w:qFormat w:val="1"/>
    <w:rPr>
      <w:u w:val="none"/>
    </w:rPr>
  </w:style>
  <w:style w:type="character" w:styleId="ListLabel70">
    <w:name w:val="ListLabel 70"/>
    <w:qFormat w:val="1"/>
    <w:rPr>
      <w:u w:val="none"/>
    </w:rPr>
  </w:style>
  <w:style w:type="character" w:styleId="ListLabel71">
    <w:name w:val="ListLabel 71"/>
    <w:qFormat w:val="1"/>
    <w:rPr>
      <w:u w:val="none"/>
    </w:rPr>
  </w:style>
  <w:style w:type="character" w:styleId="ListLabel72">
    <w:name w:val="ListLabel 72"/>
    <w:qFormat w:val="1"/>
    <w:rPr>
      <w:u w:val="none"/>
    </w:rPr>
  </w:style>
  <w:style w:type="character" w:styleId="ListLabel73">
    <w:name w:val="ListLabel 73"/>
    <w:qFormat w:val="1"/>
    <w:rPr>
      <w:u w:val="none"/>
    </w:rPr>
  </w:style>
  <w:style w:type="character" w:styleId="ListLabel74">
    <w:name w:val="ListLabel 74"/>
    <w:qFormat w:val="1"/>
    <w:rPr>
      <w:u w:val="none"/>
    </w:rPr>
  </w:style>
  <w:style w:type="character" w:styleId="ListLabel75">
    <w:name w:val="ListLabel 75"/>
    <w:qFormat w:val="1"/>
    <w:rPr>
      <w:rFonts w:cs="OpenSymbol"/>
    </w:rPr>
  </w:style>
  <w:style w:type="character" w:styleId="ListLabel76">
    <w:name w:val="ListLabel 76"/>
    <w:qFormat w:val="1"/>
    <w:rPr>
      <w:rFonts w:cs="OpenSymbol"/>
    </w:rPr>
  </w:style>
  <w:style w:type="character" w:styleId="ListLabel77">
    <w:name w:val="ListLabel 77"/>
    <w:qFormat w:val="1"/>
    <w:rPr>
      <w:rFonts w:cs="OpenSymbol"/>
    </w:rPr>
  </w:style>
  <w:style w:type="character" w:styleId="ListLabel78">
    <w:name w:val="ListLabel 78"/>
    <w:qFormat w:val="1"/>
    <w:rPr>
      <w:rFonts w:cs="OpenSymbol"/>
    </w:rPr>
  </w:style>
  <w:style w:type="character" w:styleId="ListLabel79">
    <w:name w:val="ListLabel 79"/>
    <w:qFormat w:val="1"/>
    <w:rPr>
      <w:rFonts w:cs="OpenSymbol"/>
    </w:rPr>
  </w:style>
  <w:style w:type="character" w:styleId="ListLabel80">
    <w:name w:val="ListLabel 80"/>
    <w:qFormat w:val="1"/>
    <w:rPr>
      <w:rFonts w:cs="OpenSymbol"/>
    </w:rPr>
  </w:style>
  <w:style w:type="character" w:styleId="ListLabel81">
    <w:name w:val="ListLabel 81"/>
    <w:qFormat w:val="1"/>
    <w:rPr>
      <w:rFonts w:cs="OpenSymbol"/>
    </w:rPr>
  </w:style>
  <w:style w:type="character" w:styleId="ListLabel82">
    <w:name w:val="ListLabel 82"/>
    <w:qFormat w:val="1"/>
    <w:rPr>
      <w:rFonts w:cs="OpenSymbol"/>
    </w:rPr>
  </w:style>
  <w:style w:type="character" w:styleId="ListLabel83">
    <w:name w:val="ListLabel 83"/>
    <w:qFormat w:val="1"/>
    <w:rPr>
      <w:rFonts w:cs="OpenSymbol"/>
    </w:rPr>
  </w:style>
  <w:style w:type="character" w:styleId="ListLabel84">
    <w:name w:val="ListLabel 84"/>
    <w:qFormat w:val="1"/>
    <w:rPr>
      <w:b w:val="1"/>
    </w:rPr>
  </w:style>
  <w:style w:type="character" w:styleId="ListLabel85">
    <w:name w:val="ListLabel 85"/>
    <w:qFormat w:val="1"/>
    <w:rPr/>
  </w:style>
  <w:style w:type="character" w:styleId="ListLabel86">
    <w:name w:val="ListLabel 86"/>
    <w:qFormat w:val="1"/>
    <w:rPr/>
  </w:style>
  <w:style w:type="character" w:styleId="ListLabel87">
    <w:name w:val="ListLabel 87"/>
    <w:qFormat w:val="1"/>
    <w:rPr>
      <w:sz w:val="20"/>
      <w:szCs w:val="20"/>
      <w:u w:val="single"/>
    </w:rPr>
  </w:style>
  <w:style w:type="character" w:styleId="ListLabel88">
    <w:name w:val="ListLabel 88"/>
    <w:qFormat w:val="1"/>
    <w:rPr>
      <w:u w:val="single"/>
    </w:rPr>
  </w:style>
  <w:style w:type="character" w:styleId="ListLabel89">
    <w:name w:val="ListLabel 89"/>
    <w:qFormat w:val="1"/>
    <w:rPr>
      <w:rFonts w:ascii="SFMono-Regular;Consolas;Liberation Mono;Menlo;monospace" w:hAnsi="SFMono-Regular;Consolas;Liberation Mono;Menlo;monospace"/>
      <w:b w:val="1"/>
      <w:i w:val="1"/>
      <w:caps w:val="0"/>
      <w:smallCaps w:val="0"/>
      <w:color w:val="1155cc"/>
      <w:spacing w:val="0"/>
      <w:sz w:val="18"/>
      <w:u w:val="single"/>
    </w:rPr>
  </w:style>
  <w:style w:type="character" w:styleId="ListLabel90">
    <w:name w:val="ListLabel 90"/>
    <w:qFormat w:val="1"/>
    <w:rPr>
      <w:b w:val="0"/>
      <w:bCs w:val="0"/>
      <w:sz w:val="22"/>
      <w:szCs w:val="22"/>
      <w:u w:val="none"/>
    </w:rPr>
  </w:style>
  <w:style w:type="character" w:styleId="ListLabel91">
    <w:name w:val="ListLabel 91"/>
    <w:qFormat w:val="1"/>
    <w:rPr>
      <w:rFonts w:cs="Wingdings"/>
      <w:u w:val="none"/>
    </w:rPr>
  </w:style>
  <w:style w:type="character" w:styleId="ListLabel92">
    <w:name w:val="ListLabel 92"/>
    <w:qFormat w:val="1"/>
    <w:rPr>
      <w:rFonts w:cs="Wingdings 2"/>
      <w:u w:val="none"/>
    </w:rPr>
  </w:style>
  <w:style w:type="character" w:styleId="ListLabel93">
    <w:name w:val="ListLabel 93"/>
    <w:qFormat w:val="1"/>
    <w:rPr>
      <w:rFonts w:cs="OpenSymbol"/>
      <w:u w:val="none"/>
    </w:rPr>
  </w:style>
  <w:style w:type="character" w:styleId="ListLabel94">
    <w:name w:val="ListLabel 94"/>
    <w:qFormat w:val="1"/>
    <w:rPr>
      <w:rFonts w:cs="Wingdings"/>
      <w:u w:val="none"/>
    </w:rPr>
  </w:style>
  <w:style w:type="character" w:styleId="ListLabel95">
    <w:name w:val="ListLabel 95"/>
    <w:qFormat w:val="1"/>
    <w:rPr>
      <w:rFonts w:cs="Wingdings 2"/>
      <w:u w:val="none"/>
    </w:rPr>
  </w:style>
  <w:style w:type="character" w:styleId="ListLabel96">
    <w:name w:val="ListLabel 96"/>
    <w:qFormat w:val="1"/>
    <w:rPr>
      <w:rFonts w:cs="OpenSymbol"/>
      <w:u w:val="none"/>
    </w:rPr>
  </w:style>
  <w:style w:type="character" w:styleId="ListLabel97">
    <w:name w:val="ListLabel 97"/>
    <w:qFormat w:val="1"/>
    <w:rPr>
      <w:rFonts w:cs="Wingdings"/>
      <w:u w:val="none"/>
    </w:rPr>
  </w:style>
  <w:style w:type="character" w:styleId="ListLabel98">
    <w:name w:val="ListLabel 98"/>
    <w:qFormat w:val="1"/>
    <w:rPr>
      <w:rFonts w:cs="Wingdings 2"/>
      <w:u w:val="none"/>
    </w:rPr>
  </w:style>
  <w:style w:type="character" w:styleId="ListLabel99">
    <w:name w:val="ListLabel 99"/>
    <w:qFormat w:val="1"/>
    <w:rPr>
      <w:rFonts w:cs="OpenSymbol"/>
      <w:u w:val="none"/>
    </w:rPr>
  </w:style>
  <w:style w:type="character" w:styleId="ListLabel100">
    <w:name w:val="ListLabel 100"/>
    <w:qFormat w:val="1"/>
    <w:rPr>
      <w:rFonts w:cs="Arial" w:eastAsia="Arial"/>
      <w:color w:val="666666"/>
      <w:sz w:val="21"/>
      <w:szCs w:val="21"/>
      <w:u w:val="none"/>
    </w:rPr>
  </w:style>
  <w:style w:type="character" w:styleId="ListLabel101">
    <w:name w:val="ListLabel 101"/>
    <w:qFormat w:val="1"/>
    <w:rPr>
      <w:u w:val="none"/>
    </w:rPr>
  </w:style>
  <w:style w:type="character" w:styleId="ListLabel102">
    <w:name w:val="ListLabel 102"/>
    <w:qFormat w:val="1"/>
    <w:rPr>
      <w:u w:val="none"/>
    </w:rPr>
  </w:style>
  <w:style w:type="character" w:styleId="ListLabel103">
    <w:name w:val="ListLabel 103"/>
    <w:qFormat w:val="1"/>
    <w:rPr>
      <w:u w:val="none"/>
    </w:rPr>
  </w:style>
  <w:style w:type="character" w:styleId="ListLabel104">
    <w:name w:val="ListLabel 104"/>
    <w:qFormat w:val="1"/>
    <w:rPr>
      <w:u w:val="none"/>
    </w:rPr>
  </w:style>
  <w:style w:type="character" w:styleId="ListLabel105">
    <w:name w:val="ListLabel 105"/>
    <w:qFormat w:val="1"/>
    <w:rPr>
      <w:u w:val="none"/>
    </w:rPr>
  </w:style>
  <w:style w:type="character" w:styleId="ListLabel106">
    <w:name w:val="ListLabel 106"/>
    <w:qFormat w:val="1"/>
    <w:rPr>
      <w:u w:val="none"/>
    </w:rPr>
  </w:style>
  <w:style w:type="character" w:styleId="ListLabel107">
    <w:name w:val="ListLabel 107"/>
    <w:qFormat w:val="1"/>
    <w:rPr>
      <w:u w:val="none"/>
    </w:rPr>
  </w:style>
  <w:style w:type="character" w:styleId="ListLabel108">
    <w:name w:val="ListLabel 108"/>
    <w:qFormat w:val="1"/>
    <w:rPr>
      <w:u w:val="none"/>
    </w:rPr>
  </w:style>
  <w:style w:type="character" w:styleId="ListLabel109">
    <w:name w:val="ListLabel 109"/>
    <w:qFormat w:val="1"/>
    <w:rPr>
      <w:rFonts w:cs="OpenSymbol"/>
    </w:rPr>
  </w:style>
  <w:style w:type="character" w:styleId="ListLabel110">
    <w:name w:val="ListLabel 110"/>
    <w:qFormat w:val="1"/>
    <w:rPr>
      <w:rFonts w:cs="OpenSymbol"/>
    </w:rPr>
  </w:style>
  <w:style w:type="character" w:styleId="ListLabel111">
    <w:name w:val="ListLabel 111"/>
    <w:qFormat w:val="1"/>
    <w:rPr>
      <w:rFonts w:cs="OpenSymbol"/>
    </w:rPr>
  </w:style>
  <w:style w:type="character" w:styleId="ListLabel112">
    <w:name w:val="ListLabel 112"/>
    <w:qFormat w:val="1"/>
    <w:rPr>
      <w:rFonts w:cs="OpenSymbol"/>
    </w:rPr>
  </w:style>
  <w:style w:type="character" w:styleId="ListLabel113">
    <w:name w:val="ListLabel 113"/>
    <w:qFormat w:val="1"/>
    <w:rPr>
      <w:rFonts w:cs="OpenSymbol"/>
    </w:rPr>
  </w:style>
  <w:style w:type="character" w:styleId="ListLabel114">
    <w:name w:val="ListLabel 114"/>
    <w:qFormat w:val="1"/>
    <w:rPr>
      <w:rFonts w:cs="OpenSymbol"/>
    </w:rPr>
  </w:style>
  <w:style w:type="character" w:styleId="ListLabel115">
    <w:name w:val="ListLabel 115"/>
    <w:qFormat w:val="1"/>
    <w:rPr>
      <w:rFonts w:cs="OpenSymbol"/>
    </w:rPr>
  </w:style>
  <w:style w:type="character" w:styleId="ListLabel116">
    <w:name w:val="ListLabel 116"/>
    <w:qFormat w:val="1"/>
    <w:rPr>
      <w:rFonts w:cs="OpenSymbol"/>
    </w:rPr>
  </w:style>
  <w:style w:type="character" w:styleId="ListLabel117">
    <w:name w:val="ListLabel 117"/>
    <w:qFormat w:val="1"/>
    <w:rPr>
      <w:rFonts w:cs="OpenSymbol"/>
    </w:rPr>
  </w:style>
  <w:style w:type="character" w:styleId="ListLabel118">
    <w:name w:val="ListLabel 118"/>
    <w:qFormat w:val="1"/>
    <w:rPr>
      <w:b w:val="1"/>
    </w:rPr>
  </w:style>
  <w:style w:type="character" w:styleId="ListLabel119">
    <w:name w:val="ListLabel 119"/>
    <w:qFormat w:val="1"/>
    <w:rPr/>
  </w:style>
  <w:style w:type="character" w:styleId="ListLabel120">
    <w:name w:val="ListLabel 120"/>
    <w:qFormat w:val="1"/>
    <w:rPr/>
  </w:style>
  <w:style w:type="character" w:styleId="ListLabel121">
    <w:name w:val="ListLabel 121"/>
    <w:qFormat w:val="1"/>
    <w:rPr>
      <w:sz w:val="20"/>
      <w:szCs w:val="20"/>
      <w:u w:val="single"/>
    </w:rPr>
  </w:style>
  <w:style w:type="character" w:styleId="ListLabel122">
    <w:name w:val="ListLabel 122"/>
    <w:qFormat w:val="1"/>
    <w:rPr>
      <w:u w:val="single"/>
    </w:rPr>
  </w:style>
  <w:style w:type="character" w:styleId="ListLabel123">
    <w:name w:val="ListLabel 123"/>
    <w:qFormat w:val="1"/>
    <w:rPr>
      <w:rFonts w:ascii="SFMono-Regular;Consolas;Liberation Mono;Menlo;monospace" w:hAnsi="SFMono-Regular;Consolas;Liberation Mono;Menlo;monospace"/>
      <w:b w:val="1"/>
      <w:i w:val="1"/>
      <w:caps w:val="0"/>
      <w:smallCaps w:val="0"/>
      <w:color w:val="1155cc"/>
      <w:spacing w:val="0"/>
      <w:sz w:val="18"/>
      <w:u w:val="single"/>
    </w:rPr>
  </w:style>
  <w:style w:type="character" w:styleId="ListLabel124">
    <w:name w:val="ListLabel 124"/>
    <w:qFormat w:val="1"/>
    <w:rPr>
      <w:b w:val="0"/>
      <w:bCs w:val="0"/>
      <w:sz w:val="22"/>
      <w:szCs w:val="22"/>
      <w:u w:val="none"/>
    </w:rPr>
  </w:style>
  <w:style w:type="character" w:styleId="ListLabel125">
    <w:name w:val="ListLabel 125"/>
    <w:qFormat w:val="1"/>
    <w:rPr>
      <w:rFonts w:cs="Wingdings"/>
      <w:u w:val="none"/>
    </w:rPr>
  </w:style>
  <w:style w:type="character" w:styleId="ListLabel126">
    <w:name w:val="ListLabel 126"/>
    <w:qFormat w:val="1"/>
    <w:rPr>
      <w:rFonts w:cs="Wingdings 2"/>
      <w:u w:val="none"/>
    </w:rPr>
  </w:style>
  <w:style w:type="character" w:styleId="ListLabel127">
    <w:name w:val="ListLabel 127"/>
    <w:qFormat w:val="1"/>
    <w:rPr>
      <w:rFonts w:cs="OpenSymbol"/>
      <w:u w:val="none"/>
    </w:rPr>
  </w:style>
  <w:style w:type="character" w:styleId="ListLabel128">
    <w:name w:val="ListLabel 128"/>
    <w:qFormat w:val="1"/>
    <w:rPr>
      <w:rFonts w:cs="Wingdings"/>
      <w:u w:val="none"/>
    </w:rPr>
  </w:style>
  <w:style w:type="character" w:styleId="ListLabel129">
    <w:name w:val="ListLabel 129"/>
    <w:qFormat w:val="1"/>
    <w:rPr>
      <w:rFonts w:cs="Wingdings 2"/>
      <w:u w:val="none"/>
    </w:rPr>
  </w:style>
  <w:style w:type="character" w:styleId="ListLabel130">
    <w:name w:val="ListLabel 130"/>
    <w:qFormat w:val="1"/>
    <w:rPr>
      <w:rFonts w:cs="OpenSymbol"/>
      <w:u w:val="none"/>
    </w:rPr>
  </w:style>
  <w:style w:type="character" w:styleId="ListLabel131">
    <w:name w:val="ListLabel 131"/>
    <w:qFormat w:val="1"/>
    <w:rPr>
      <w:rFonts w:cs="Wingdings"/>
      <w:u w:val="none"/>
    </w:rPr>
  </w:style>
  <w:style w:type="character" w:styleId="ListLabel132">
    <w:name w:val="ListLabel 132"/>
    <w:qFormat w:val="1"/>
    <w:rPr>
      <w:rFonts w:cs="Wingdings 2"/>
      <w:u w:val="none"/>
    </w:rPr>
  </w:style>
  <w:style w:type="character" w:styleId="ListLabel133">
    <w:name w:val="ListLabel 133"/>
    <w:qFormat w:val="1"/>
    <w:rPr>
      <w:rFonts w:cs="OpenSymbol"/>
      <w:u w:val="none"/>
    </w:rPr>
  </w:style>
  <w:style w:type="character" w:styleId="ListLabel134">
    <w:name w:val="ListLabel 134"/>
    <w:qFormat w:val="1"/>
    <w:rPr>
      <w:rFonts w:cs="Arial" w:eastAsia="Arial"/>
      <w:color w:val="666666"/>
      <w:sz w:val="21"/>
      <w:szCs w:val="21"/>
      <w:u w:val="none"/>
    </w:rPr>
  </w:style>
  <w:style w:type="character" w:styleId="ListLabel135">
    <w:name w:val="ListLabel 135"/>
    <w:qFormat w:val="1"/>
    <w:rPr>
      <w:u w:val="none"/>
    </w:rPr>
  </w:style>
  <w:style w:type="character" w:styleId="ListLabel136">
    <w:name w:val="ListLabel 136"/>
    <w:qFormat w:val="1"/>
    <w:rPr>
      <w:u w:val="none"/>
    </w:rPr>
  </w:style>
  <w:style w:type="character" w:styleId="ListLabel137">
    <w:name w:val="ListLabel 137"/>
    <w:qFormat w:val="1"/>
    <w:rPr>
      <w:u w:val="none"/>
    </w:rPr>
  </w:style>
  <w:style w:type="character" w:styleId="ListLabel138">
    <w:name w:val="ListLabel 138"/>
    <w:qFormat w:val="1"/>
    <w:rPr>
      <w:u w:val="none"/>
    </w:rPr>
  </w:style>
  <w:style w:type="character" w:styleId="ListLabel139">
    <w:name w:val="ListLabel 139"/>
    <w:qFormat w:val="1"/>
    <w:rPr>
      <w:u w:val="none"/>
    </w:rPr>
  </w:style>
  <w:style w:type="character" w:styleId="ListLabel140">
    <w:name w:val="ListLabel 140"/>
    <w:qFormat w:val="1"/>
    <w:rPr>
      <w:u w:val="none"/>
    </w:rPr>
  </w:style>
  <w:style w:type="character" w:styleId="ListLabel141">
    <w:name w:val="ListLabel 141"/>
    <w:qFormat w:val="1"/>
    <w:rPr>
      <w:u w:val="none"/>
    </w:rPr>
  </w:style>
  <w:style w:type="character" w:styleId="ListLabel142">
    <w:name w:val="ListLabel 142"/>
    <w:qFormat w:val="1"/>
    <w:rPr>
      <w:u w:val="none"/>
    </w:rPr>
  </w:style>
  <w:style w:type="character" w:styleId="ListLabel143">
    <w:name w:val="ListLabel 143"/>
    <w:qFormat w:val="1"/>
    <w:rPr>
      <w:rFonts w:cs="OpenSymbol"/>
    </w:rPr>
  </w:style>
  <w:style w:type="character" w:styleId="ListLabel144">
    <w:name w:val="ListLabel 144"/>
    <w:qFormat w:val="1"/>
    <w:rPr>
      <w:rFonts w:cs="OpenSymbol"/>
    </w:rPr>
  </w:style>
  <w:style w:type="character" w:styleId="ListLabel145">
    <w:name w:val="ListLabel 145"/>
    <w:qFormat w:val="1"/>
    <w:rPr>
      <w:rFonts w:cs="OpenSymbol"/>
    </w:rPr>
  </w:style>
  <w:style w:type="character" w:styleId="ListLabel146">
    <w:name w:val="ListLabel 146"/>
    <w:qFormat w:val="1"/>
    <w:rPr>
      <w:rFonts w:cs="OpenSymbol"/>
    </w:rPr>
  </w:style>
  <w:style w:type="character" w:styleId="ListLabel147">
    <w:name w:val="ListLabel 147"/>
    <w:qFormat w:val="1"/>
    <w:rPr>
      <w:rFonts w:cs="OpenSymbol"/>
    </w:rPr>
  </w:style>
  <w:style w:type="character" w:styleId="ListLabel148">
    <w:name w:val="ListLabel 148"/>
    <w:qFormat w:val="1"/>
    <w:rPr>
      <w:rFonts w:cs="OpenSymbol"/>
    </w:rPr>
  </w:style>
  <w:style w:type="character" w:styleId="ListLabel149">
    <w:name w:val="ListLabel 149"/>
    <w:qFormat w:val="1"/>
    <w:rPr>
      <w:rFonts w:cs="OpenSymbol"/>
    </w:rPr>
  </w:style>
  <w:style w:type="character" w:styleId="ListLabel150">
    <w:name w:val="ListLabel 150"/>
    <w:qFormat w:val="1"/>
    <w:rPr>
      <w:rFonts w:cs="OpenSymbol"/>
    </w:rPr>
  </w:style>
  <w:style w:type="character" w:styleId="ListLabel151">
    <w:name w:val="ListLabel 151"/>
    <w:qFormat w:val="1"/>
    <w:rPr>
      <w:rFonts w:cs="OpenSymbol"/>
    </w:rPr>
  </w:style>
  <w:style w:type="character" w:styleId="ListLabel152">
    <w:name w:val="ListLabel 152"/>
    <w:qFormat w:val="1"/>
    <w:rPr>
      <w:b w:val="1"/>
    </w:rPr>
  </w:style>
  <w:style w:type="character" w:styleId="ListLabel153">
    <w:name w:val="ListLabel 153"/>
    <w:qFormat w:val="1"/>
    <w:rPr/>
  </w:style>
  <w:style w:type="character" w:styleId="ListLabel154">
    <w:name w:val="ListLabel 154"/>
    <w:qFormat w:val="1"/>
    <w:rPr>
      <w:sz w:val="20"/>
      <w:szCs w:val="20"/>
      <w:u w:val="single"/>
    </w:rPr>
  </w:style>
  <w:style w:type="character" w:styleId="ListLabel155">
    <w:name w:val="ListLabel 155"/>
    <w:qFormat w:val="1"/>
    <w:rPr>
      <w:u w:val="single"/>
    </w:rPr>
  </w:style>
  <w:style w:type="character" w:styleId="ListLabel156">
    <w:name w:val="ListLabel 156"/>
    <w:qFormat w:val="1"/>
    <w:rPr>
      <w:rFonts w:ascii="SFMono-Regular;Consolas;Liberation Mono;Menlo;monospace" w:hAnsi="SFMono-Regular;Consolas;Liberation Mono;Menlo;monospace"/>
      <w:b w:val="1"/>
      <w:i w:val="1"/>
      <w:caps w:val="0"/>
      <w:smallCaps w:val="0"/>
      <w:color w:val="1155cc"/>
      <w:spacing w:val="0"/>
      <w:sz w:val="18"/>
      <w:u w:val="single"/>
    </w:rPr>
  </w:style>
  <w:style w:type="character" w:styleId="ListLabel157">
    <w:name w:val="ListLabel 157"/>
    <w:qFormat w:val="1"/>
    <w:rPr>
      <w:b w:val="0"/>
      <w:bCs w:val="0"/>
      <w:sz w:val="22"/>
      <w:szCs w:val="22"/>
      <w:u w:val="none"/>
    </w:rPr>
  </w:style>
  <w:style w:type="character" w:styleId="ListLabel158">
    <w:name w:val="ListLabel 158"/>
    <w:qFormat w:val="1"/>
    <w:rPr>
      <w:rFonts w:cs="Wingdings"/>
      <w:u w:val="none"/>
    </w:rPr>
  </w:style>
  <w:style w:type="character" w:styleId="ListLabel159">
    <w:name w:val="ListLabel 159"/>
    <w:qFormat w:val="1"/>
    <w:rPr>
      <w:rFonts w:cs="Wingdings 2"/>
      <w:u w:val="none"/>
    </w:rPr>
  </w:style>
  <w:style w:type="character" w:styleId="ListLabel160">
    <w:name w:val="ListLabel 160"/>
    <w:qFormat w:val="1"/>
    <w:rPr>
      <w:rFonts w:cs="OpenSymbol"/>
      <w:u w:val="none"/>
    </w:rPr>
  </w:style>
  <w:style w:type="character" w:styleId="ListLabel161">
    <w:name w:val="ListLabel 161"/>
    <w:qFormat w:val="1"/>
    <w:rPr>
      <w:rFonts w:cs="Wingdings"/>
      <w:u w:val="none"/>
    </w:rPr>
  </w:style>
  <w:style w:type="character" w:styleId="ListLabel162">
    <w:name w:val="ListLabel 162"/>
    <w:qFormat w:val="1"/>
    <w:rPr>
      <w:rFonts w:cs="Wingdings 2"/>
      <w:u w:val="none"/>
    </w:rPr>
  </w:style>
  <w:style w:type="character" w:styleId="ListLabel163">
    <w:name w:val="ListLabel 163"/>
    <w:qFormat w:val="1"/>
    <w:rPr>
      <w:rFonts w:cs="OpenSymbol"/>
      <w:u w:val="none"/>
    </w:rPr>
  </w:style>
  <w:style w:type="character" w:styleId="ListLabel164">
    <w:name w:val="ListLabel 164"/>
    <w:qFormat w:val="1"/>
    <w:rPr>
      <w:rFonts w:cs="Wingdings"/>
      <w:u w:val="none"/>
    </w:rPr>
  </w:style>
  <w:style w:type="character" w:styleId="ListLabel165">
    <w:name w:val="ListLabel 165"/>
    <w:qFormat w:val="1"/>
    <w:rPr>
      <w:rFonts w:cs="Wingdings 2"/>
      <w:u w:val="none"/>
    </w:rPr>
  </w:style>
  <w:style w:type="character" w:styleId="ListLabel166">
    <w:name w:val="ListLabel 166"/>
    <w:qFormat w:val="1"/>
    <w:rPr>
      <w:rFonts w:cs="OpenSymbol"/>
      <w:u w:val="none"/>
    </w:rPr>
  </w:style>
  <w:style w:type="character" w:styleId="ListLabel167">
    <w:name w:val="ListLabel 167"/>
    <w:qFormat w:val="1"/>
    <w:rPr>
      <w:rFonts w:cs="Arial" w:eastAsia="Arial"/>
      <w:color w:val="666666"/>
      <w:sz w:val="21"/>
      <w:szCs w:val="21"/>
      <w:u w:val="none"/>
    </w:rPr>
  </w:style>
  <w:style w:type="character" w:styleId="ListLabel168">
    <w:name w:val="ListLabel 168"/>
    <w:qFormat w:val="1"/>
    <w:rPr>
      <w:u w:val="none"/>
    </w:rPr>
  </w:style>
  <w:style w:type="character" w:styleId="ListLabel169">
    <w:name w:val="ListLabel 169"/>
    <w:qFormat w:val="1"/>
    <w:rPr>
      <w:u w:val="none"/>
    </w:rPr>
  </w:style>
  <w:style w:type="character" w:styleId="ListLabel170">
    <w:name w:val="ListLabel 170"/>
    <w:qFormat w:val="1"/>
    <w:rPr>
      <w:u w:val="none"/>
    </w:rPr>
  </w:style>
  <w:style w:type="character" w:styleId="ListLabel171">
    <w:name w:val="ListLabel 171"/>
    <w:qFormat w:val="1"/>
    <w:rPr>
      <w:u w:val="none"/>
    </w:rPr>
  </w:style>
  <w:style w:type="character" w:styleId="ListLabel172">
    <w:name w:val="ListLabel 172"/>
    <w:qFormat w:val="1"/>
    <w:rPr>
      <w:u w:val="none"/>
    </w:rPr>
  </w:style>
  <w:style w:type="character" w:styleId="ListLabel173">
    <w:name w:val="ListLabel 173"/>
    <w:qFormat w:val="1"/>
    <w:rPr>
      <w:u w:val="none"/>
    </w:rPr>
  </w:style>
  <w:style w:type="character" w:styleId="ListLabel174">
    <w:name w:val="ListLabel 174"/>
    <w:qFormat w:val="1"/>
    <w:rPr>
      <w:u w:val="none"/>
    </w:rPr>
  </w:style>
  <w:style w:type="character" w:styleId="ListLabel175">
    <w:name w:val="ListLabel 175"/>
    <w:qFormat w:val="1"/>
    <w:rPr>
      <w:u w:val="none"/>
    </w:rPr>
  </w:style>
  <w:style w:type="character" w:styleId="ListLabel176">
    <w:name w:val="ListLabel 176"/>
    <w:qFormat w:val="1"/>
    <w:rPr>
      <w:rFonts w:cs="OpenSymbol"/>
    </w:rPr>
  </w:style>
  <w:style w:type="character" w:styleId="ListLabel177">
    <w:name w:val="ListLabel 177"/>
    <w:qFormat w:val="1"/>
    <w:rPr>
      <w:rFonts w:cs="OpenSymbol"/>
    </w:rPr>
  </w:style>
  <w:style w:type="character" w:styleId="ListLabel178">
    <w:name w:val="ListLabel 178"/>
    <w:qFormat w:val="1"/>
    <w:rPr>
      <w:rFonts w:cs="OpenSymbol"/>
    </w:rPr>
  </w:style>
  <w:style w:type="character" w:styleId="ListLabel179">
    <w:name w:val="ListLabel 179"/>
    <w:qFormat w:val="1"/>
    <w:rPr>
      <w:rFonts w:cs="OpenSymbol"/>
    </w:rPr>
  </w:style>
  <w:style w:type="character" w:styleId="ListLabel180">
    <w:name w:val="ListLabel 180"/>
    <w:qFormat w:val="1"/>
    <w:rPr>
      <w:rFonts w:cs="OpenSymbol"/>
    </w:rPr>
  </w:style>
  <w:style w:type="character" w:styleId="ListLabel181">
    <w:name w:val="ListLabel 181"/>
    <w:qFormat w:val="1"/>
    <w:rPr>
      <w:rFonts w:cs="OpenSymbol"/>
    </w:rPr>
  </w:style>
  <w:style w:type="character" w:styleId="ListLabel182">
    <w:name w:val="ListLabel 182"/>
    <w:qFormat w:val="1"/>
    <w:rPr>
      <w:rFonts w:cs="OpenSymbol"/>
    </w:rPr>
  </w:style>
  <w:style w:type="character" w:styleId="ListLabel183">
    <w:name w:val="ListLabel 183"/>
    <w:qFormat w:val="1"/>
    <w:rPr>
      <w:rFonts w:cs="OpenSymbol"/>
    </w:rPr>
  </w:style>
  <w:style w:type="character" w:styleId="ListLabel184">
    <w:name w:val="ListLabel 184"/>
    <w:qFormat w:val="1"/>
    <w:rPr>
      <w:rFonts w:cs="OpenSymbol"/>
    </w:rPr>
  </w:style>
  <w:style w:type="character" w:styleId="ListLabel185">
    <w:name w:val="ListLabel 185"/>
    <w:qFormat w:val="1"/>
    <w:rPr>
      <w:b w:val="1"/>
    </w:rPr>
  </w:style>
  <w:style w:type="character" w:styleId="ListLabel186">
    <w:name w:val="ListLabel 186"/>
    <w:qFormat w:val="1"/>
    <w:rPr/>
  </w:style>
  <w:style w:type="character" w:styleId="ListLabel187">
    <w:name w:val="ListLabel 187"/>
    <w:qFormat w:val="1"/>
    <w:rPr>
      <w:sz w:val="20"/>
      <w:szCs w:val="20"/>
      <w:u w:val="single"/>
    </w:rPr>
  </w:style>
  <w:style w:type="character" w:styleId="ListLabel188">
    <w:name w:val="ListLabel 188"/>
    <w:qFormat w:val="1"/>
    <w:rPr>
      <w:u w:val="single"/>
    </w:rPr>
  </w:style>
  <w:style w:type="character" w:styleId="ListLabel189">
    <w:name w:val="ListLabel 189"/>
    <w:qFormat w:val="1"/>
    <w:rPr>
      <w:rFonts w:ascii="SFMono-Regular;Consolas;Liberation Mono;Menlo;monospace" w:hAnsi="SFMono-Regular;Consolas;Liberation Mono;Menlo;monospace"/>
      <w:b w:val="1"/>
      <w:i w:val="1"/>
      <w:caps w:val="0"/>
      <w:smallCaps w:val="0"/>
      <w:color w:val="1155cc"/>
      <w:spacing w:val="0"/>
      <w:sz w:val="18"/>
      <w:u w:val="single"/>
    </w:rPr>
  </w:style>
  <w:style w:type="character" w:styleId="ListLabel190">
    <w:name w:val="ListLabel 190"/>
    <w:qFormat w:val="1"/>
    <w:rPr>
      <w:b w:val="0"/>
      <w:bCs w:val="0"/>
      <w:sz w:val="22"/>
      <w:szCs w:val="22"/>
      <w:u w:val="none"/>
    </w:rPr>
  </w:style>
  <w:style w:type="paragraph" w:styleId="Heading">
    <w:name w:val="Heading"/>
    <w:basedOn w:val="Normal"/>
    <w:next w:val="TextBody"/>
    <w:qFormat w:val="1"/>
    <w:pPr>
      <w:keepNext w:val="1"/>
      <w:spacing w:after="120" w:before="240"/>
    </w:pPr>
    <w:rPr>
      <w:rFonts w:ascii="Liberation Sans" w:cs="Lohit Devanagari" w:eastAsia="Noto Sans CJK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name w:val="Index"/>
    <w:basedOn w:val="Normal"/>
    <w:qFormat w:val="1"/>
    <w:pPr>
      <w:suppressLineNumbers w:val="1"/>
    </w:pPr>
    <w:rPr>
      <w:rFonts w:cs="Lohit Devanagari"/>
    </w:rPr>
  </w:style>
  <w:style w:type="paragraph" w:styleId="LOnormal" w:default="1">
    <w:name w:val="LO-normal"/>
    <w:qFormat w:val="1"/>
    <w:pPr>
      <w:widowControl w:val="1"/>
      <w:bidi w:val="0"/>
      <w:jc w:val="left"/>
    </w:pPr>
    <w:rPr>
      <w:rFonts w:ascii="Arial" w:cs="Arial" w:eastAsia="Arial" w:hAnsi="Arial"/>
      <w:color w:val="auto"/>
      <w:kern w:val="0"/>
      <w:sz w:val="22"/>
      <w:szCs w:val="22"/>
      <w:lang w:bidi="hi-IN" w:eastAsia="zh-CN" w:val="en"/>
    </w:rPr>
  </w:style>
  <w:style w:type="paragraph" w:styleId="Title">
    <w:name w:val="Title"/>
    <w:basedOn w:val="LOnormal"/>
    <w:next w:val="Normal"/>
    <w:qFormat w:val="1"/>
    <w:pPr>
      <w:keepNext w:val="1"/>
      <w:keepLines w:val="1"/>
      <w:spacing w:after="60" w:before="0" w:line="240" w:lineRule="auto"/>
    </w:pPr>
    <w:rPr>
      <w:sz w:val="52"/>
      <w:szCs w:val="52"/>
    </w:rPr>
  </w:style>
  <w:style w:type="paragraph" w:styleId="Subtitle">
    <w:name w:val="Subtitle"/>
    <w:basedOn w:val="LOnormal"/>
    <w:next w:val="Normal"/>
    <w:qFormat w:val="1"/>
    <w:pPr>
      <w:keepNext w:val="1"/>
      <w:keepLines w:val="1"/>
      <w:spacing w:after="320" w:before="0" w:line="240" w:lineRule="auto"/>
    </w:pPr>
    <w:rPr>
      <w:rFonts w:ascii="Arial" w:cs="Arial" w:eastAsia="Arial" w:hAnsi="Arial"/>
      <w:i w:val="0"/>
      <w:color w:val="666666"/>
      <w:sz w:val="30"/>
      <w:szCs w:val="30"/>
    </w:rPr>
  </w:style>
  <w:style w:type="paragraph" w:styleId="TableContents">
    <w:name w:val="Table Contents"/>
    <w:basedOn w:val="Normal"/>
    <w:qFormat w:val="1"/>
    <w:pPr>
      <w:suppressLineNumbers w:val="1"/>
    </w:pPr>
    <w:rPr/>
  </w:style>
  <w:style w:type="paragraph" w:styleId="TableHeading">
    <w:name w:val="Table Heading"/>
    <w:basedOn w:val="TableContents"/>
    <w:qFormat w:val="1"/>
    <w:pPr>
      <w:suppressLineNumbers w:val="1"/>
      <w:jc w:val="center"/>
    </w:pPr>
    <w:rPr>
      <w:b w:val="1"/>
      <w:bCs w:val="1"/>
    </w:rPr>
  </w:style>
  <w:style w:type="paragraph" w:styleId="PreformattedText">
    <w:name w:val="Preformatted Text"/>
    <w:basedOn w:val="Normal"/>
    <w:qFormat w:val="1"/>
    <w:pPr>
      <w:spacing w:after="0" w:before="0"/>
    </w:pPr>
    <w:rPr>
      <w:rFonts w:ascii="Liberation Mono" w:cs="Liberation Mono" w:eastAsia="DejaVu Sans Mono" w:hAnsi="Liberation Mono"/>
      <w:sz w:val="20"/>
      <w:szCs w:val="20"/>
    </w:rPr>
  </w:style>
  <w:style w:type="table" w:styleId="TableNormal" w:default="1">
    <w:name w:val="Table Normal"/>
  </w:style>
  <w:style w:type="paragraph" w:styleId="Subtitle">
    <w:name w:val="Subtitle"/>
    <w:basedOn w:val="Normal"/>
    <w:next w:val="Normal"/>
    <w:pPr>
      <w:keepNext w:val="1"/>
      <w:keepLines w:val="1"/>
      <w:spacing w:after="320" w:before="0" w:line="24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hyperlink" Target="https://github.com/rahulpandeycs/bsds6650-Course-fall2020/tree/master/Assignment%204/bsds-cs6650-hw4-clientPart/UML" TargetMode="External"/><Relationship Id="rId21" Type="http://schemas.openxmlformats.org/officeDocument/2006/relationships/hyperlink" Target="https://github.com/rahulpandeycs/bsds6650-Course-fall2020/tree/master/Assignment%204/CS6650-hw4-Server/UML" TargetMode="External"/><Relationship Id="rId24" Type="http://schemas.openxmlformats.org/officeDocument/2006/relationships/hyperlink" Target="http://bsdscs6650-1923097914.us-east-1.elb.amazonaws.com:8080/CS6650-hw3-Server-deploy/" TargetMode="External"/><Relationship Id="rId23" Type="http://schemas.openxmlformats.org/officeDocument/2006/relationships/hyperlink" Target="http://bsdscs6650-1923097914.us-east-1.elb.amazonaws.com:8080/CS6650-hw3-Server-deplo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png"/><Relationship Id="rId25" Type="http://schemas.openxmlformats.org/officeDocument/2006/relationships/hyperlink" Target="http://bsdscs6650-1923097914.us-east-1.elb.amazonaws.com:8080/CS6650-hw3-Server-deploy/" TargetMode="External"/><Relationship Id="rId28" Type="http://schemas.openxmlformats.org/officeDocument/2006/relationships/image" Target="media/image11.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github.com/rahulpandeycs/bsds6650-Course-fall2020/blob/master/Assignment%204/CS6650-hw4-Server/src/main/java/RabbitMQConnectionPool/RBMQChannelPool.java" TargetMode="External"/><Relationship Id="rId7" Type="http://schemas.openxmlformats.org/officeDocument/2006/relationships/hyperlink" Target="https://github.com/rahulpandeycs/bsds6650-Course-fall2020/tree/master/Assignment%204" TargetMode="External"/><Relationship Id="rId8" Type="http://schemas.openxmlformats.org/officeDocument/2006/relationships/hyperlink" Target="https://github.com/rahulpandeycs/bsds6650-Course-fall2020/tree/master/Assignment%204/CS6650-hw4-Server" TargetMode="External"/><Relationship Id="rId31" Type="http://schemas.openxmlformats.org/officeDocument/2006/relationships/image" Target="media/image7.png"/><Relationship Id="rId30" Type="http://schemas.openxmlformats.org/officeDocument/2006/relationships/hyperlink" Target="https://github.com/rahulpandeycs/bsds6650-Course-fall2020/blob/master/Assignment%204/CS6650-hw4-Server/src/main/java/RabbitMQConnectionPool/RBMQChannelFactory.java" TargetMode="External"/><Relationship Id="rId11" Type="http://schemas.openxmlformats.org/officeDocument/2006/relationships/image" Target="media/image6.png"/><Relationship Id="rId10" Type="http://schemas.openxmlformats.org/officeDocument/2006/relationships/image" Target="media/image9.png"/><Relationship Id="rId32" Type="http://schemas.openxmlformats.org/officeDocument/2006/relationships/image" Target="media/image4.png"/><Relationship Id="rId13" Type="http://schemas.openxmlformats.org/officeDocument/2006/relationships/image" Target="media/image13.png"/><Relationship Id="rId12" Type="http://schemas.openxmlformats.org/officeDocument/2006/relationships/image" Target="media/image8.png"/><Relationship Id="rId15" Type="http://schemas.openxmlformats.org/officeDocument/2006/relationships/image" Target="media/image15.png"/><Relationship Id="rId14" Type="http://schemas.openxmlformats.org/officeDocument/2006/relationships/image" Target="media/image3.png"/><Relationship Id="rId17" Type="http://schemas.openxmlformats.org/officeDocument/2006/relationships/image" Target="media/image16.png"/><Relationship Id="rId16" Type="http://schemas.openxmlformats.org/officeDocument/2006/relationships/image" Target="media/image17.png"/><Relationship Id="rId19" Type="http://schemas.openxmlformats.org/officeDocument/2006/relationships/image" Target="media/image14.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z4km2L2B3C4ObvbQ22yTnPzNug==">AMUW2mUrVVFFLv9BCnxHRsBO7aHxr4xGolxcpQvn4eoQgH0N7z01NuBgSsUM29sRziJwZvecrEvawAN42h59O75yo6q8iuv6uJs3WOxtA+GLoNtQ2Y5bGttc2mOlyFSgCMU7I6W9CTCiQG/KNlZdAG5QW3LAV19hZkxNGVBAhAK9U/rtBv1enuxUaJELrP4ecbTyN2PD7nw4VGiOhxZO21bhbIGBg9ypdQ==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