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D6A2" w14:textId="32A8685F" w:rsidR="009D75A5" w:rsidRPr="006D15A5" w:rsidRDefault="009D75A5" w:rsidP="009D75A5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0070C0"/>
          <w:spacing w:val="-5"/>
          <w:kern w:val="36"/>
          <w:sz w:val="40"/>
          <w:szCs w:val="40"/>
          <w:lang w:eastAsia="en-IN"/>
        </w:rPr>
      </w:pPr>
      <w:r w:rsidRPr="006D15A5">
        <w:rPr>
          <w:rFonts w:ascii="Arial" w:eastAsia="Times New Roman" w:hAnsi="Arial" w:cs="Arial"/>
          <w:b/>
          <w:bCs/>
          <w:color w:val="0070C0"/>
          <w:spacing w:val="-5"/>
          <w:kern w:val="36"/>
          <w:sz w:val="40"/>
          <w:szCs w:val="40"/>
          <w:lang w:eastAsia="en-IN"/>
        </w:rPr>
        <w:t>Read Me</w:t>
      </w:r>
    </w:p>
    <w:p w14:paraId="17B06C94" w14:textId="77777777" w:rsidR="009D75A5" w:rsidRDefault="009D75A5" w:rsidP="009D75A5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C00000"/>
          <w:spacing w:val="-5"/>
          <w:kern w:val="36"/>
          <w:sz w:val="40"/>
          <w:szCs w:val="40"/>
          <w:lang w:eastAsia="en-IN"/>
        </w:rPr>
      </w:pPr>
    </w:p>
    <w:p w14:paraId="15D7DA04" w14:textId="012233B9" w:rsidR="009D75A5" w:rsidRPr="006D15A5" w:rsidRDefault="009D75A5" w:rsidP="009D75A5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</w:pPr>
      <w:r w:rsidRPr="006D15A5"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  <w:t xml:space="preserve">Run </w:t>
      </w:r>
      <w:r w:rsidR="008E0CDB"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  <w:t>etl</w:t>
      </w:r>
      <w:r w:rsidRPr="006D15A5"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  <w:t>.py</w:t>
      </w:r>
    </w:p>
    <w:p w14:paraId="5597BC12" w14:textId="77777777" w:rsidR="009D75A5" w:rsidRDefault="009D75A5" w:rsidP="009D75A5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000000" w:themeColor="text1"/>
          <w:spacing w:val="-5"/>
          <w:kern w:val="36"/>
          <w:sz w:val="32"/>
          <w:szCs w:val="32"/>
          <w:lang w:eastAsia="en-IN"/>
        </w:rPr>
      </w:pPr>
    </w:p>
    <w:p w14:paraId="3E971A78" w14:textId="1745A16A" w:rsidR="009D75A5" w:rsidRPr="006D15A5" w:rsidRDefault="009D75A5" w:rsidP="000E5801">
      <w:pPr>
        <w:pStyle w:val="ListParagraph"/>
        <w:numPr>
          <w:ilvl w:val="0"/>
          <w:numId w:val="10"/>
        </w:numPr>
        <w:shd w:val="clear" w:color="auto" w:fill="FFFFFF"/>
        <w:spacing w:after="0" w:line="264" w:lineRule="atLeast"/>
        <w:jc w:val="both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  <w:r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The data files are hosted on G-Drive. The code fetching data in chunks and saving locally to multiple csv files in case if it’s a big csv file. </w:t>
      </w:r>
    </w:p>
    <w:p w14:paraId="5B9F763F" w14:textId="77777777" w:rsidR="009D75A5" w:rsidRPr="006D15A5" w:rsidRDefault="009D75A5" w:rsidP="009D75A5">
      <w:pPr>
        <w:pStyle w:val="ListParagraph"/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45EFD3C3" w14:textId="5F4DFAA6" w:rsidR="009D75A5" w:rsidRPr="006D15A5" w:rsidRDefault="009D75A5" w:rsidP="009D75A5">
      <w:pPr>
        <w:pStyle w:val="ListParagraph"/>
        <w:numPr>
          <w:ilvl w:val="0"/>
          <w:numId w:val="10"/>
        </w:num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  <w:r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Three DDLs are created for three tables.</w:t>
      </w:r>
    </w:p>
    <w:p w14:paraId="1DDBA3C1" w14:textId="77777777" w:rsidR="006D15A5" w:rsidRPr="006D15A5" w:rsidRDefault="006D15A5" w:rsidP="006D15A5">
      <w:pPr>
        <w:pStyle w:val="ListParagraph"/>
        <w:rPr>
          <w:rFonts w:ascii="Arial" w:eastAsia="Times New Roman" w:hAnsi="Arial" w:cs="Arial"/>
          <w:b/>
          <w:bCs/>
          <w:color w:val="000000" w:themeColor="text1"/>
          <w:spacing w:val="-5"/>
          <w:kern w:val="36"/>
          <w:sz w:val="32"/>
          <w:szCs w:val="32"/>
          <w:lang w:eastAsia="en-IN"/>
        </w:rPr>
      </w:pPr>
    </w:p>
    <w:p w14:paraId="1884130D" w14:textId="501CBAD1" w:rsidR="006D15A5" w:rsidRPr="006D15A5" w:rsidRDefault="006D15A5" w:rsidP="006D15A5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</w:pPr>
      <w:r w:rsidRPr="006D15A5"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  <w:t>Postgres DB</w:t>
      </w:r>
    </w:p>
    <w:p w14:paraId="2C52728D" w14:textId="77777777" w:rsidR="009D75A5" w:rsidRPr="009D75A5" w:rsidRDefault="009D75A5" w:rsidP="009D75A5">
      <w:pPr>
        <w:pStyle w:val="ListParagraph"/>
        <w:rPr>
          <w:rFonts w:ascii="Arial" w:eastAsia="Times New Roman" w:hAnsi="Arial" w:cs="Arial"/>
          <w:b/>
          <w:bCs/>
          <w:color w:val="000000" w:themeColor="text1"/>
          <w:spacing w:val="-5"/>
          <w:kern w:val="36"/>
          <w:sz w:val="32"/>
          <w:szCs w:val="32"/>
          <w:lang w:eastAsia="en-IN"/>
        </w:rPr>
      </w:pPr>
    </w:p>
    <w:p w14:paraId="7DA133F0" w14:textId="71596E71" w:rsidR="009D75A5" w:rsidRPr="006D15A5" w:rsidRDefault="009D75A5" w:rsidP="000E5801">
      <w:pPr>
        <w:pStyle w:val="ListParagraph"/>
        <w:numPr>
          <w:ilvl w:val="0"/>
          <w:numId w:val="10"/>
        </w:numPr>
        <w:shd w:val="clear" w:color="auto" w:fill="FFFFFF"/>
        <w:spacing w:after="0" w:line="264" w:lineRule="atLeast"/>
        <w:jc w:val="both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  <w:r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Connection to Postgres </w:t>
      </w:r>
      <w:r w:rsidR="00CB68A7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database </w:t>
      </w:r>
      <w:r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is made and tables are created with the method create_table() using the DDLs.</w:t>
      </w:r>
    </w:p>
    <w:p w14:paraId="1BB8F8D1" w14:textId="77777777" w:rsidR="009D75A5" w:rsidRPr="006D15A5" w:rsidRDefault="009D75A5" w:rsidP="000E5801">
      <w:pPr>
        <w:pStyle w:val="ListParagraph"/>
        <w:jc w:val="both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1E5BEA91" w14:textId="1CD5A2AB" w:rsidR="009D75A5" w:rsidRPr="006D15A5" w:rsidRDefault="009D75A5" w:rsidP="000E5801">
      <w:pPr>
        <w:pStyle w:val="ListParagraph"/>
        <w:numPr>
          <w:ilvl w:val="0"/>
          <w:numId w:val="10"/>
        </w:numPr>
        <w:shd w:val="clear" w:color="auto" w:fill="FFFFFF"/>
        <w:spacing w:after="0" w:line="264" w:lineRule="atLeast"/>
        <w:jc w:val="both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  <w:r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SQL-alchemy engine with Postgres connection credentials is created for loading.</w:t>
      </w:r>
    </w:p>
    <w:p w14:paraId="47427C71" w14:textId="77777777" w:rsidR="009D75A5" w:rsidRPr="006D15A5" w:rsidRDefault="009D75A5" w:rsidP="000E5801">
      <w:pPr>
        <w:pStyle w:val="ListParagraph"/>
        <w:jc w:val="both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6A272A85" w14:textId="2371C0D5" w:rsidR="006D15A5" w:rsidRDefault="009D75A5" w:rsidP="000E5801">
      <w:pPr>
        <w:pStyle w:val="ListParagraph"/>
        <w:numPr>
          <w:ilvl w:val="0"/>
          <w:numId w:val="10"/>
        </w:numPr>
        <w:shd w:val="clear" w:color="auto" w:fill="FFFFFF"/>
        <w:spacing w:after="0" w:line="264" w:lineRule="atLeast"/>
        <w:jc w:val="both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  <w:r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The data from the files are read and transformed before loading to the Postgres db.</w:t>
      </w:r>
    </w:p>
    <w:p w14:paraId="6335E0C3" w14:textId="77777777" w:rsidR="006D15A5" w:rsidRPr="006D15A5" w:rsidRDefault="006D15A5" w:rsidP="000E5801">
      <w:pPr>
        <w:pStyle w:val="ListParagraph"/>
        <w:jc w:val="both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2E252CD6" w14:textId="0FADE879" w:rsidR="006D15A5" w:rsidRPr="006D15A5" w:rsidRDefault="006D15A5" w:rsidP="006D15A5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000000" w:themeColor="text1"/>
          <w:spacing w:val="-5"/>
          <w:kern w:val="36"/>
          <w:sz w:val="20"/>
          <w:szCs w:val="20"/>
          <w:lang w:eastAsia="en-IN"/>
        </w:rPr>
      </w:pPr>
      <w:r w:rsidRPr="006D15A5">
        <w:rPr>
          <w:rFonts w:ascii="Arial" w:eastAsia="Times New Roman" w:hAnsi="Arial" w:cs="Arial"/>
          <w:b/>
          <w:bCs/>
          <w:color w:val="000000" w:themeColor="text1"/>
          <w:spacing w:val="-5"/>
          <w:kern w:val="36"/>
          <w:sz w:val="20"/>
          <w:szCs w:val="20"/>
          <w:lang w:eastAsia="en-IN"/>
        </w:rPr>
        <w:t>Note: Local</w:t>
      </w:r>
      <w:r>
        <w:rPr>
          <w:rFonts w:ascii="Arial" w:eastAsia="Times New Roman" w:hAnsi="Arial" w:cs="Arial"/>
          <w:b/>
          <w:bCs/>
          <w:color w:val="000000" w:themeColor="text1"/>
          <w:spacing w:val="-5"/>
          <w:kern w:val="36"/>
          <w:sz w:val="20"/>
          <w:szCs w:val="20"/>
          <w:lang w:eastAsia="en-IN"/>
        </w:rPr>
        <w:t>S</w:t>
      </w:r>
      <w:r w:rsidRPr="006D15A5">
        <w:rPr>
          <w:rFonts w:ascii="Arial" w:eastAsia="Times New Roman" w:hAnsi="Arial" w:cs="Arial"/>
          <w:b/>
          <w:bCs/>
          <w:color w:val="000000" w:themeColor="text1"/>
          <w:spacing w:val="-5"/>
          <w:kern w:val="36"/>
          <w:sz w:val="20"/>
          <w:szCs w:val="20"/>
          <w:lang w:eastAsia="en-IN"/>
        </w:rPr>
        <w:t>tack, an AWS cloud emulator has been used instead of AWS.</w:t>
      </w:r>
    </w:p>
    <w:p w14:paraId="6429EFDD" w14:textId="77777777" w:rsidR="006D15A5" w:rsidRPr="006D15A5" w:rsidRDefault="006D15A5" w:rsidP="006D15A5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43313810" w14:textId="6A447BE6" w:rsidR="006D15A5" w:rsidRPr="006D15A5" w:rsidRDefault="006D15A5" w:rsidP="006D15A5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</w:pPr>
      <w:r w:rsidRPr="006D15A5"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  <w:t>AWS S3</w:t>
      </w:r>
    </w:p>
    <w:p w14:paraId="4904D967" w14:textId="77777777" w:rsidR="009D75A5" w:rsidRPr="009D75A5" w:rsidRDefault="009D75A5" w:rsidP="009D75A5">
      <w:pPr>
        <w:pStyle w:val="ListParagraph"/>
        <w:rPr>
          <w:rFonts w:ascii="Arial" w:eastAsia="Times New Roman" w:hAnsi="Arial" w:cs="Arial"/>
          <w:b/>
          <w:bCs/>
          <w:color w:val="000000" w:themeColor="text1"/>
          <w:spacing w:val="-5"/>
          <w:kern w:val="36"/>
          <w:sz w:val="32"/>
          <w:szCs w:val="32"/>
          <w:lang w:eastAsia="en-IN"/>
        </w:rPr>
      </w:pPr>
    </w:p>
    <w:p w14:paraId="65F6D2E0" w14:textId="4B11B20D" w:rsidR="009D75A5" w:rsidRDefault="009D75A5" w:rsidP="009D75A5">
      <w:pPr>
        <w:pStyle w:val="ListParagraph"/>
        <w:numPr>
          <w:ilvl w:val="0"/>
          <w:numId w:val="10"/>
        </w:num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  <w:r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Batch tran</w:t>
      </w:r>
      <w:r w:rsidR="006D15A5"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s</w:t>
      </w:r>
      <w:r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fer to AWS S3 is made </w:t>
      </w:r>
      <w:r w:rsidR="006D15A5" w:rsidRP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in the bucket named travel-bucket</w:t>
      </w:r>
      <w:r w:rsidR="00851B4B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.</w:t>
      </w:r>
    </w:p>
    <w:p w14:paraId="7216389A" w14:textId="77777777" w:rsidR="00851B4B" w:rsidRDefault="00851B4B" w:rsidP="00851B4B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13545AC5" w14:textId="77777777" w:rsidR="00851B4B" w:rsidRDefault="00851B4B" w:rsidP="00851B4B">
      <w:pPr>
        <w:shd w:val="clear" w:color="auto" w:fill="FFFFFF"/>
        <w:spacing w:after="0" w:line="264" w:lineRule="atLeast"/>
        <w:outlineLvl w:val="0"/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</w:pPr>
      <w:r w:rsidRPr="006D15A5">
        <w:rPr>
          <w:rFonts w:ascii="Arial" w:eastAsia="Times New Roman" w:hAnsi="Arial" w:cs="Arial"/>
          <w:b/>
          <w:bCs/>
          <w:color w:val="002060"/>
          <w:spacing w:val="-5"/>
          <w:kern w:val="36"/>
          <w:sz w:val="32"/>
          <w:szCs w:val="32"/>
          <w:lang w:eastAsia="en-IN"/>
        </w:rPr>
        <w:t>AWS Lambda</w:t>
      </w:r>
    </w:p>
    <w:p w14:paraId="023055B3" w14:textId="77777777" w:rsidR="00851B4B" w:rsidRPr="00851B4B" w:rsidRDefault="00851B4B" w:rsidP="000E5801">
      <w:pPr>
        <w:shd w:val="clear" w:color="auto" w:fill="FFFFFF"/>
        <w:spacing w:after="0" w:line="264" w:lineRule="atLeast"/>
        <w:jc w:val="both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38CC1EE4" w14:textId="32C4180A" w:rsidR="00851B4B" w:rsidRDefault="00CB68A7" w:rsidP="000E5801">
      <w:pPr>
        <w:pStyle w:val="ListParagraph"/>
        <w:numPr>
          <w:ilvl w:val="0"/>
          <w:numId w:val="10"/>
        </w:numPr>
        <w:shd w:val="clear" w:color="auto" w:fill="FFFFFF"/>
        <w:spacing w:after="0" w:line="264" w:lineRule="atLeast"/>
        <w:jc w:val="both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A</w:t>
      </w:r>
      <w:r w:rsidR="000E5801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 </w:t>
      </w:r>
      <w:r w:rsid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zip file </w:t>
      </w:r>
      <w:r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name lambda.zip </w:t>
      </w:r>
      <w:r w:rsidR="006D15A5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with the script lambda.py</w:t>
      </w:r>
      <w:r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 has been created</w:t>
      </w:r>
      <w:r w:rsidR="000C0E8C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.</w:t>
      </w:r>
    </w:p>
    <w:p w14:paraId="33F17ACB" w14:textId="77777777" w:rsidR="00851B4B" w:rsidRDefault="00851B4B" w:rsidP="000E5801">
      <w:pPr>
        <w:pStyle w:val="ListParagraph"/>
        <w:shd w:val="clear" w:color="auto" w:fill="FFFFFF"/>
        <w:spacing w:after="0" w:line="264" w:lineRule="atLeast"/>
        <w:jc w:val="both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2F296DB4" w14:textId="7567E930" w:rsidR="00851B4B" w:rsidRDefault="00851B4B" w:rsidP="000E5801">
      <w:pPr>
        <w:pStyle w:val="ListParagraph"/>
        <w:numPr>
          <w:ilvl w:val="0"/>
          <w:numId w:val="10"/>
        </w:numPr>
        <w:shd w:val="clear" w:color="auto" w:fill="FFFFFF"/>
        <w:spacing w:after="0" w:line="264" w:lineRule="atLeast"/>
        <w:jc w:val="both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In terminal, </w:t>
      </w:r>
      <w:r w:rsidR="00CB68A7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we’d </w:t>
      </w:r>
      <w:r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execute the following command using aws-cli</w:t>
      </w:r>
      <w:r w:rsidR="000C0E8C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 in the same directory of zip file.</w:t>
      </w:r>
    </w:p>
    <w:p w14:paraId="5054017C" w14:textId="77777777" w:rsidR="000E5801" w:rsidRPr="000E5801" w:rsidRDefault="000E5801" w:rsidP="000E5801">
      <w:pPr>
        <w:pStyle w:val="ListParagraph"/>
        <w:jc w:val="both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550C34D7" w14:textId="777FC644" w:rsidR="000E5801" w:rsidRDefault="000E5801" w:rsidP="000E5801">
      <w:pPr>
        <w:pStyle w:val="ListParagraph"/>
        <w:numPr>
          <w:ilvl w:val="0"/>
          <w:numId w:val="10"/>
        </w:numPr>
        <w:shd w:val="clear" w:color="auto" w:fill="FFFFFF"/>
        <w:spacing w:after="0" w:line="264" w:lineRule="atLeast"/>
        <w:jc w:val="both"/>
        <w:outlineLvl w:val="0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We’d use </w:t>
      </w:r>
      <w:r w:rsidRPr="000E5801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A</w:t>
      </w:r>
      <w:r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WS </w:t>
      </w:r>
      <w:r w:rsidRPr="000E5801"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>EventBridge</w:t>
      </w:r>
      <w:r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  <w:t xml:space="preserve"> to schedule Lambda invocation.</w:t>
      </w:r>
    </w:p>
    <w:p w14:paraId="000490D6" w14:textId="77777777" w:rsidR="00851B4B" w:rsidRPr="00851B4B" w:rsidRDefault="00851B4B" w:rsidP="00851B4B">
      <w:pPr>
        <w:pStyle w:val="ListParagraph"/>
        <w:rPr>
          <w:rFonts w:ascii="Arial" w:eastAsia="Times New Roman" w:hAnsi="Arial" w:cs="Arial"/>
          <w:color w:val="000000" w:themeColor="text1"/>
          <w:spacing w:val="-5"/>
          <w:kern w:val="36"/>
          <w:sz w:val="28"/>
          <w:szCs w:val="28"/>
          <w:lang w:eastAsia="en-IN"/>
        </w:rPr>
      </w:pPr>
    </w:p>
    <w:p w14:paraId="67F8B6AB" w14:textId="4AFFB384" w:rsidR="00851B4B" w:rsidRPr="00851B4B" w:rsidRDefault="00851B4B" w:rsidP="00851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aws </w:t>
      </w:r>
      <w:r w:rsidRPr="00851B4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lambda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51B4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create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</w:t>
      </w:r>
      <w:r w:rsidRPr="00851B4B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function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51B4B">
        <w:rPr>
          <w:rFonts w:ascii="Consolas" w:eastAsia="Times New Roman" w:hAnsi="Consolas" w:cs="Times New Roman"/>
          <w:color w:val="FF0B00"/>
          <w:sz w:val="21"/>
          <w:szCs w:val="21"/>
          <w:lang w:eastAsia="en-IN"/>
        </w:rPr>
        <w:t>--</w:t>
      </w:r>
      <w:r w:rsidRPr="00851B4B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function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-name my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LambdaFunction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\</w:t>
      </w:r>
    </w:p>
    <w:p w14:paraId="4B84BD59" w14:textId="3481D998" w:rsidR="00851B4B" w:rsidRPr="00851B4B" w:rsidRDefault="00851B4B" w:rsidP="00851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51B4B">
        <w:rPr>
          <w:rFonts w:ascii="Consolas" w:eastAsia="Times New Roman" w:hAnsi="Consolas" w:cs="Times New Roman"/>
          <w:color w:val="FF0B00"/>
          <w:sz w:val="21"/>
          <w:szCs w:val="21"/>
          <w:lang w:eastAsia="en-IN"/>
        </w:rPr>
        <w:t>--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runtime python3.</w:t>
      </w:r>
      <w:r w:rsidR="000C0E8C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10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851B4B">
        <w:rPr>
          <w:rFonts w:ascii="Consolas" w:eastAsia="Times New Roman" w:hAnsi="Consolas" w:cs="Times New Roman"/>
          <w:color w:val="FF0B00"/>
          <w:sz w:val="21"/>
          <w:szCs w:val="21"/>
          <w:lang w:eastAsia="en-IN"/>
        </w:rPr>
        <w:t>--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handler lambda_function.lambda_handler \</w:t>
      </w:r>
    </w:p>
    <w:p w14:paraId="3E60E981" w14:textId="547CEC0F" w:rsidR="00851B4B" w:rsidRPr="00851B4B" w:rsidRDefault="00851B4B" w:rsidP="00851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51B4B">
        <w:rPr>
          <w:rFonts w:ascii="Consolas" w:eastAsia="Times New Roman" w:hAnsi="Consolas" w:cs="Times New Roman"/>
          <w:color w:val="FF0B00"/>
          <w:sz w:val="21"/>
          <w:szCs w:val="21"/>
          <w:lang w:eastAsia="en-IN"/>
        </w:rPr>
        <w:t>--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role </w:t>
      </w:r>
      <w:r w:rsidRPr="00851B4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arn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:aws:iam::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xxxxxxxxxxxx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:role</w:t>
      </w:r>
      <w:r w:rsidRPr="00851B4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/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service</w:t>
      </w:r>
      <w:r w:rsidRPr="00851B4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role</w:t>
      </w:r>
      <w:r w:rsidRPr="00851B4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/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my</w:t>
      </w:r>
      <w:r w:rsidRPr="00851B4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851B4B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lambda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-role \</w:t>
      </w:r>
    </w:p>
    <w:p w14:paraId="7B4ACB1B" w14:textId="654E0E09" w:rsidR="009D75A5" w:rsidRPr="000E5801" w:rsidRDefault="00851B4B" w:rsidP="000E5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851B4B">
        <w:rPr>
          <w:rFonts w:ascii="Consolas" w:eastAsia="Times New Roman" w:hAnsi="Consolas" w:cs="Times New Roman"/>
          <w:color w:val="FF0B00"/>
          <w:sz w:val="21"/>
          <w:szCs w:val="21"/>
          <w:lang w:eastAsia="en-IN"/>
        </w:rPr>
        <w:t>--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zip-file </w:t>
      </w:r>
      <w:r w:rsidRPr="00851B4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fileb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  <w:r w:rsidRPr="00851B4B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lambda</w:t>
      </w:r>
      <w:r w:rsidRPr="00851B4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.zip</w:t>
      </w:r>
    </w:p>
    <w:p w14:paraId="7C76B3C2" w14:textId="24DB8863" w:rsidR="006F62F7" w:rsidRPr="006F62F7" w:rsidRDefault="006F62F7" w:rsidP="000E5801">
      <w:pPr>
        <w:shd w:val="clear" w:color="auto" w:fill="FFFFFF"/>
        <w:spacing w:after="0" w:line="264" w:lineRule="atLeast"/>
        <w:jc w:val="right"/>
        <w:outlineLvl w:val="0"/>
        <w:rPr>
          <w:rFonts w:ascii="Arial" w:eastAsia="Times New Roman" w:hAnsi="Arial" w:cs="Arial"/>
          <w:b/>
          <w:bCs/>
          <w:color w:val="4472C4" w:themeColor="accent1"/>
          <w:spacing w:val="-5"/>
          <w:kern w:val="36"/>
          <w:sz w:val="48"/>
          <w:szCs w:val="48"/>
          <w:lang w:eastAsia="en-IN"/>
        </w:rPr>
      </w:pPr>
      <w:r w:rsidRPr="006F62F7">
        <w:rPr>
          <w:rFonts w:ascii="Arial" w:eastAsia="Times New Roman" w:hAnsi="Arial" w:cs="Arial"/>
          <w:b/>
          <w:bCs/>
          <w:color w:val="4472C4" w:themeColor="accent1"/>
          <w:spacing w:val="-5"/>
          <w:kern w:val="36"/>
          <w:sz w:val="48"/>
          <w:szCs w:val="48"/>
          <w:lang w:eastAsia="en-IN"/>
        </w:rPr>
        <w:lastRenderedPageBreak/>
        <w:t>CIA (Confidentiality, Integrity and Availability)</w:t>
      </w:r>
    </w:p>
    <w:p w14:paraId="1323C5D9" w14:textId="77777777" w:rsidR="00702F1A" w:rsidRDefault="00702F1A" w:rsidP="00272D08">
      <w:pPr>
        <w:jc w:val="both"/>
      </w:pPr>
    </w:p>
    <w:p w14:paraId="0E33E2E0" w14:textId="77777777" w:rsidR="002172E6" w:rsidRDefault="002172E6" w:rsidP="002172E6">
      <w:pPr>
        <w:pStyle w:val="Heading2"/>
        <w:shd w:val="clear" w:color="auto" w:fill="FFFFFF"/>
        <w:jc w:val="both"/>
        <w:rPr>
          <w:rFonts w:ascii="Arial" w:hAnsi="Arial" w:cs="Arial"/>
          <w:b/>
          <w:bCs/>
          <w:color w:val="32325D"/>
          <w:sz w:val="32"/>
          <w:szCs w:val="32"/>
          <w:u w:val="single"/>
        </w:rPr>
      </w:pPr>
      <w:r w:rsidRPr="002C207A">
        <w:rPr>
          <w:rFonts w:ascii="Arial" w:hAnsi="Arial" w:cs="Arial"/>
          <w:b/>
          <w:bCs/>
          <w:color w:val="32325D"/>
          <w:sz w:val="32"/>
          <w:szCs w:val="32"/>
          <w:u w:val="single"/>
        </w:rPr>
        <w:t xml:space="preserve">Data </w:t>
      </w:r>
      <w:r>
        <w:rPr>
          <w:rFonts w:ascii="Arial" w:hAnsi="Arial" w:cs="Arial"/>
          <w:b/>
          <w:bCs/>
          <w:color w:val="32325D"/>
          <w:sz w:val="32"/>
          <w:szCs w:val="32"/>
          <w:u w:val="single"/>
        </w:rPr>
        <w:t>Confidentiality</w:t>
      </w:r>
    </w:p>
    <w:p w14:paraId="779351E3" w14:textId="77777777" w:rsidR="002172E6" w:rsidRPr="00272D08" w:rsidRDefault="002172E6" w:rsidP="002172E6">
      <w:pPr>
        <w:jc w:val="both"/>
      </w:pPr>
    </w:p>
    <w:p w14:paraId="69B9593D" w14:textId="77777777" w:rsidR="002172E6" w:rsidRDefault="002172E6" w:rsidP="002172E6">
      <w:pPr>
        <w:pStyle w:val="Heading3"/>
        <w:numPr>
          <w:ilvl w:val="0"/>
          <w:numId w:val="4"/>
        </w:numPr>
        <w:shd w:val="clear" w:color="auto" w:fill="FFFFFF"/>
        <w:ind w:left="720"/>
        <w:jc w:val="both"/>
        <w:rPr>
          <w:rFonts w:ascii="Arial" w:hAnsi="Arial" w:cs="Arial"/>
          <w:color w:val="auto"/>
          <w:sz w:val="28"/>
          <w:szCs w:val="28"/>
        </w:rPr>
      </w:pPr>
      <w:r w:rsidRPr="008C2EA5">
        <w:rPr>
          <w:rFonts w:ascii="Arial" w:hAnsi="Arial" w:cs="Arial"/>
          <w:color w:val="32325D"/>
          <w:sz w:val="28"/>
          <w:szCs w:val="28"/>
        </w:rPr>
        <w:t>Implement Data Encryption</w:t>
      </w:r>
      <w:r>
        <w:rPr>
          <w:rFonts w:ascii="Arial" w:hAnsi="Arial" w:cs="Arial"/>
          <w:color w:val="32325D"/>
          <w:sz w:val="28"/>
          <w:szCs w:val="28"/>
        </w:rPr>
        <w:t xml:space="preserve">- </w:t>
      </w:r>
      <w:r w:rsidRPr="008C2EA5">
        <w:rPr>
          <w:rFonts w:ascii="Arial" w:hAnsi="Arial" w:cs="Arial"/>
          <w:color w:val="auto"/>
          <w:sz w:val="28"/>
          <w:szCs w:val="28"/>
        </w:rPr>
        <w:t xml:space="preserve">To safeguard data during transit and at </w:t>
      </w:r>
      <w:r>
        <w:rPr>
          <w:rFonts w:ascii="Arial" w:hAnsi="Arial" w:cs="Arial"/>
          <w:color w:val="auto"/>
          <w:sz w:val="28"/>
          <w:szCs w:val="28"/>
        </w:rPr>
        <w:t>base</w:t>
      </w:r>
      <w:r w:rsidRPr="008C2EA5">
        <w:rPr>
          <w:rFonts w:ascii="Arial" w:hAnsi="Arial" w:cs="Arial"/>
          <w:color w:val="auto"/>
          <w:sz w:val="28"/>
          <w:szCs w:val="28"/>
        </w:rPr>
        <w:t>, data encryption</w:t>
      </w:r>
      <w:r>
        <w:rPr>
          <w:rFonts w:ascii="Arial" w:hAnsi="Arial" w:cs="Arial"/>
          <w:color w:val="auto"/>
          <w:sz w:val="28"/>
          <w:szCs w:val="28"/>
        </w:rPr>
        <w:t xml:space="preserve"> using </w:t>
      </w:r>
      <w:r w:rsidRPr="008C2EA5">
        <w:rPr>
          <w:rFonts w:ascii="Arial" w:hAnsi="Arial" w:cs="Arial"/>
          <w:color w:val="auto"/>
          <w:sz w:val="28"/>
          <w:szCs w:val="28"/>
        </w:rPr>
        <w:t>strong encryption algorithms</w:t>
      </w:r>
      <w:r>
        <w:rPr>
          <w:rFonts w:ascii="Arial" w:hAnsi="Arial" w:cs="Arial"/>
          <w:color w:val="auto"/>
          <w:sz w:val="28"/>
          <w:szCs w:val="28"/>
        </w:rPr>
        <w:t xml:space="preserve"> could be implemented. AWS</w:t>
      </w:r>
      <w:r w:rsidRPr="008C2EA5">
        <w:rPr>
          <w:rFonts w:ascii="Arial" w:hAnsi="Arial" w:cs="Arial"/>
          <w:color w:val="auto"/>
          <w:sz w:val="28"/>
          <w:szCs w:val="28"/>
        </w:rPr>
        <w:t xml:space="preserve"> offer</w:t>
      </w:r>
      <w:r>
        <w:rPr>
          <w:rFonts w:ascii="Arial" w:hAnsi="Arial" w:cs="Arial"/>
          <w:color w:val="auto"/>
          <w:sz w:val="28"/>
          <w:szCs w:val="28"/>
        </w:rPr>
        <w:t>s</w:t>
      </w:r>
      <w:r w:rsidRPr="008C2EA5">
        <w:rPr>
          <w:rFonts w:ascii="Arial" w:hAnsi="Arial" w:cs="Arial"/>
          <w:color w:val="auto"/>
          <w:sz w:val="28"/>
          <w:szCs w:val="28"/>
        </w:rPr>
        <w:t xml:space="preserve"> built-in encryption features that can be leveraged for enhanced security.</w:t>
      </w:r>
      <w:r>
        <w:rPr>
          <w:rFonts w:ascii="Arial" w:hAnsi="Arial" w:cs="Arial"/>
          <w:color w:val="auto"/>
          <w:sz w:val="28"/>
          <w:szCs w:val="28"/>
        </w:rPr>
        <w:t xml:space="preserve"> We could use on sensitive fields like passwords, mobile, address, e-mail.</w:t>
      </w:r>
    </w:p>
    <w:p w14:paraId="06A16908" w14:textId="77777777" w:rsidR="002172E6" w:rsidRPr="00272D08" w:rsidRDefault="002172E6" w:rsidP="002172E6">
      <w:pPr>
        <w:jc w:val="both"/>
      </w:pPr>
    </w:p>
    <w:p w14:paraId="794712A6" w14:textId="77777777" w:rsidR="002172E6" w:rsidRDefault="002172E6" w:rsidP="002172E6">
      <w:pPr>
        <w:pStyle w:val="Heading3"/>
        <w:numPr>
          <w:ilvl w:val="0"/>
          <w:numId w:val="4"/>
        </w:numPr>
        <w:shd w:val="clear" w:color="auto" w:fill="FFFFFF"/>
        <w:ind w:left="720"/>
        <w:jc w:val="both"/>
        <w:rPr>
          <w:rFonts w:ascii="Arial" w:hAnsi="Arial" w:cs="Arial"/>
          <w:color w:val="auto"/>
          <w:sz w:val="28"/>
          <w:szCs w:val="28"/>
        </w:rPr>
      </w:pPr>
      <w:r w:rsidRPr="00596FE7">
        <w:rPr>
          <w:rFonts w:ascii="Arial" w:hAnsi="Arial" w:cs="Arial"/>
          <w:color w:val="32325D"/>
          <w:sz w:val="28"/>
          <w:szCs w:val="28"/>
        </w:rPr>
        <w:t>Role-Based Access Control</w:t>
      </w:r>
      <w:r>
        <w:rPr>
          <w:rFonts w:ascii="Arial" w:hAnsi="Arial" w:cs="Arial"/>
          <w:color w:val="32325D"/>
          <w:sz w:val="28"/>
          <w:szCs w:val="28"/>
        </w:rPr>
        <w:t xml:space="preserve"> (RBAC)- </w:t>
      </w:r>
      <w:r w:rsidRPr="00596FE7">
        <w:rPr>
          <w:rFonts w:ascii="Arial" w:hAnsi="Arial" w:cs="Arial"/>
          <w:color w:val="auto"/>
          <w:sz w:val="28"/>
          <w:szCs w:val="28"/>
        </w:rPr>
        <w:t>RBAC is a method of restricting network access based on the roles of individual users within an enterprise</w:t>
      </w:r>
      <w:r>
        <w:rPr>
          <w:rFonts w:ascii="Arial" w:hAnsi="Arial" w:cs="Arial"/>
          <w:color w:val="auto"/>
          <w:sz w:val="28"/>
          <w:szCs w:val="28"/>
        </w:rPr>
        <w:t xml:space="preserve">. AWS IAM service provides RBAC model to </w:t>
      </w:r>
      <w:r w:rsidRPr="00596FE7">
        <w:rPr>
          <w:rFonts w:ascii="Arial" w:hAnsi="Arial" w:cs="Arial"/>
          <w:color w:val="auto"/>
          <w:sz w:val="28"/>
          <w:szCs w:val="28"/>
        </w:rPr>
        <w:t xml:space="preserve">assign roles to grant access to </w:t>
      </w:r>
      <w:r>
        <w:rPr>
          <w:rFonts w:ascii="Arial" w:hAnsi="Arial" w:cs="Arial"/>
          <w:color w:val="auto"/>
          <w:sz w:val="28"/>
          <w:szCs w:val="28"/>
        </w:rPr>
        <w:t>its</w:t>
      </w:r>
      <w:r w:rsidRPr="00596FE7">
        <w:rPr>
          <w:rFonts w:ascii="Arial" w:hAnsi="Arial" w:cs="Arial"/>
          <w:color w:val="auto"/>
          <w:sz w:val="28"/>
          <w:szCs w:val="28"/>
        </w:rPr>
        <w:t xml:space="preserve"> resources.</w:t>
      </w:r>
    </w:p>
    <w:p w14:paraId="36A353BB" w14:textId="77777777" w:rsidR="002172E6" w:rsidRPr="00272D08" w:rsidRDefault="002172E6" w:rsidP="002172E6"/>
    <w:p w14:paraId="088D093F" w14:textId="77777777" w:rsidR="002172E6" w:rsidRDefault="002172E6" w:rsidP="002172E6">
      <w:pPr>
        <w:pStyle w:val="Heading3"/>
        <w:numPr>
          <w:ilvl w:val="0"/>
          <w:numId w:val="4"/>
        </w:numPr>
        <w:shd w:val="clear" w:color="auto" w:fill="FFFFFF"/>
        <w:ind w:left="720"/>
        <w:jc w:val="both"/>
        <w:rPr>
          <w:rFonts w:ascii="Arial" w:hAnsi="Arial" w:cs="Arial"/>
          <w:color w:val="auto"/>
          <w:sz w:val="28"/>
          <w:szCs w:val="28"/>
        </w:rPr>
      </w:pPr>
      <w:r w:rsidRPr="00596FE7">
        <w:rPr>
          <w:rFonts w:ascii="Arial" w:hAnsi="Arial" w:cs="Arial"/>
          <w:color w:val="32325D"/>
          <w:sz w:val="28"/>
          <w:szCs w:val="28"/>
        </w:rPr>
        <w:t>Data Masking</w:t>
      </w:r>
      <w:r>
        <w:rPr>
          <w:rFonts w:ascii="Arial" w:hAnsi="Arial" w:cs="Arial"/>
          <w:color w:val="32325D"/>
          <w:sz w:val="28"/>
          <w:szCs w:val="28"/>
        </w:rPr>
        <w:t xml:space="preserve"> - </w:t>
      </w:r>
      <w:r>
        <w:rPr>
          <w:rFonts w:ascii="Arial" w:hAnsi="Arial" w:cs="Arial"/>
          <w:color w:val="auto"/>
          <w:sz w:val="28"/>
          <w:szCs w:val="28"/>
        </w:rPr>
        <w:t>We can</w:t>
      </w:r>
      <w:r w:rsidRPr="00596FE7">
        <w:rPr>
          <w:rFonts w:ascii="Arial" w:hAnsi="Arial" w:cs="Arial"/>
          <w:color w:val="auto"/>
          <w:sz w:val="28"/>
          <w:szCs w:val="28"/>
        </w:rPr>
        <w:t xml:space="preserve"> replace sensitive data with realistic but fictitious </w:t>
      </w:r>
      <w:r>
        <w:rPr>
          <w:rFonts w:ascii="Arial" w:hAnsi="Arial" w:cs="Arial"/>
          <w:color w:val="auto"/>
          <w:sz w:val="28"/>
          <w:szCs w:val="28"/>
        </w:rPr>
        <w:t>data</w:t>
      </w:r>
      <w:r w:rsidRPr="00596FE7">
        <w:rPr>
          <w:rFonts w:ascii="Arial" w:hAnsi="Arial" w:cs="Arial"/>
          <w:color w:val="auto"/>
          <w:sz w:val="28"/>
          <w:szCs w:val="28"/>
        </w:rPr>
        <w:t xml:space="preserve">, </w:t>
      </w:r>
      <w:r>
        <w:rPr>
          <w:rFonts w:ascii="Arial" w:hAnsi="Arial" w:cs="Arial"/>
          <w:color w:val="auto"/>
          <w:sz w:val="28"/>
          <w:szCs w:val="28"/>
        </w:rPr>
        <w:t xml:space="preserve">to </w:t>
      </w:r>
      <w:r w:rsidRPr="00596FE7">
        <w:rPr>
          <w:rFonts w:ascii="Arial" w:hAnsi="Arial" w:cs="Arial"/>
          <w:color w:val="auto"/>
          <w:sz w:val="28"/>
          <w:szCs w:val="28"/>
        </w:rPr>
        <w:t>ensur</w:t>
      </w:r>
      <w:r>
        <w:rPr>
          <w:rFonts w:ascii="Arial" w:hAnsi="Arial" w:cs="Arial"/>
          <w:color w:val="auto"/>
          <w:sz w:val="28"/>
          <w:szCs w:val="28"/>
        </w:rPr>
        <w:t>e confidentiality of</w:t>
      </w:r>
      <w:r w:rsidRPr="00596FE7">
        <w:rPr>
          <w:rFonts w:ascii="Arial" w:hAnsi="Arial" w:cs="Arial"/>
          <w:color w:val="auto"/>
          <w:sz w:val="28"/>
          <w:szCs w:val="28"/>
        </w:rPr>
        <w:t xml:space="preserve"> the original data </w:t>
      </w:r>
      <w:r>
        <w:rPr>
          <w:rFonts w:ascii="Arial" w:hAnsi="Arial" w:cs="Arial"/>
          <w:color w:val="auto"/>
          <w:sz w:val="28"/>
          <w:szCs w:val="28"/>
        </w:rPr>
        <w:t>while sharing data between testing and development</w:t>
      </w:r>
      <w:r w:rsidRPr="00596FE7">
        <w:rPr>
          <w:rFonts w:ascii="Arial" w:hAnsi="Arial" w:cs="Arial"/>
          <w:color w:val="auto"/>
          <w:sz w:val="28"/>
          <w:szCs w:val="28"/>
        </w:rPr>
        <w:t>.</w:t>
      </w:r>
    </w:p>
    <w:p w14:paraId="4777969F" w14:textId="77777777" w:rsidR="002172E6" w:rsidRPr="002172E6" w:rsidRDefault="002172E6" w:rsidP="002172E6"/>
    <w:p w14:paraId="24B350EA" w14:textId="508139A3" w:rsidR="002172E6" w:rsidRPr="002172E6" w:rsidRDefault="002172E6" w:rsidP="002172E6">
      <w:pPr>
        <w:pStyle w:val="Heading3"/>
        <w:numPr>
          <w:ilvl w:val="0"/>
          <w:numId w:val="4"/>
        </w:numPr>
        <w:shd w:val="clear" w:color="auto" w:fill="FFFFFF"/>
        <w:ind w:left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172E6">
        <w:rPr>
          <w:rFonts w:ascii="Arial" w:hAnsi="Arial" w:cs="Arial"/>
          <w:color w:val="32325D"/>
          <w:sz w:val="28"/>
          <w:szCs w:val="28"/>
        </w:rPr>
        <w:t xml:space="preserve">Secure Credentials Management – </w:t>
      </w:r>
      <w:r w:rsidRPr="002172E6">
        <w:rPr>
          <w:rFonts w:ascii="Arial" w:hAnsi="Arial" w:cs="Arial"/>
          <w:color w:val="000000" w:themeColor="text1"/>
          <w:sz w:val="28"/>
          <w:szCs w:val="28"/>
        </w:rPr>
        <w:t>AWS provides credentials in form of database passwords, API keys and Tokens. We’d use secure storage mechanisms, like environment variables or credential management systems instead of hard-coding credentials in ETL scripts.</w:t>
      </w:r>
    </w:p>
    <w:p w14:paraId="737858BF" w14:textId="77777777" w:rsidR="006F62F7" w:rsidRDefault="006F62F7" w:rsidP="00272D08">
      <w:pPr>
        <w:jc w:val="both"/>
      </w:pPr>
    </w:p>
    <w:p w14:paraId="5D46856D" w14:textId="77777777" w:rsidR="002172E6" w:rsidRDefault="002172E6" w:rsidP="00272D08">
      <w:pPr>
        <w:jc w:val="both"/>
      </w:pPr>
    </w:p>
    <w:p w14:paraId="52802C01" w14:textId="77777777" w:rsidR="002172E6" w:rsidRDefault="002172E6" w:rsidP="00272D08">
      <w:pPr>
        <w:jc w:val="both"/>
      </w:pPr>
    </w:p>
    <w:p w14:paraId="6A7772F4" w14:textId="27848AEF" w:rsidR="002C207A" w:rsidRDefault="002C207A" w:rsidP="00272D08">
      <w:pPr>
        <w:pStyle w:val="Heading2"/>
        <w:shd w:val="clear" w:color="auto" w:fill="FFFFFF"/>
        <w:jc w:val="both"/>
        <w:rPr>
          <w:rFonts w:ascii="Arial" w:hAnsi="Arial" w:cs="Arial"/>
          <w:b/>
          <w:bCs/>
          <w:color w:val="32325D"/>
          <w:sz w:val="32"/>
          <w:szCs w:val="32"/>
          <w:u w:val="single"/>
        </w:rPr>
      </w:pPr>
      <w:r w:rsidRPr="002C207A">
        <w:rPr>
          <w:rFonts w:ascii="Arial" w:hAnsi="Arial" w:cs="Arial"/>
          <w:b/>
          <w:bCs/>
          <w:color w:val="32325D"/>
          <w:sz w:val="32"/>
          <w:szCs w:val="32"/>
          <w:u w:val="single"/>
        </w:rPr>
        <w:t>Data Integrity</w:t>
      </w:r>
    </w:p>
    <w:p w14:paraId="0B72ADE6" w14:textId="77777777" w:rsidR="00272D08" w:rsidRPr="00272D08" w:rsidRDefault="00272D08" w:rsidP="00272D08">
      <w:pPr>
        <w:jc w:val="both"/>
      </w:pPr>
    </w:p>
    <w:p w14:paraId="3B99F41D" w14:textId="71BEE69F" w:rsidR="009F1DB2" w:rsidRDefault="002C207A" w:rsidP="00272D08">
      <w:pPr>
        <w:pStyle w:val="Heading3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auto"/>
          <w:sz w:val="28"/>
          <w:szCs w:val="28"/>
        </w:rPr>
      </w:pPr>
      <w:r w:rsidRPr="002C207A">
        <w:rPr>
          <w:rFonts w:ascii="Arial" w:hAnsi="Arial" w:cs="Arial"/>
          <w:color w:val="32325D"/>
          <w:sz w:val="28"/>
          <w:szCs w:val="28"/>
        </w:rPr>
        <w:t>Physical Integrity</w:t>
      </w:r>
      <w:r>
        <w:rPr>
          <w:rFonts w:ascii="Arial" w:hAnsi="Arial" w:cs="Arial"/>
          <w:color w:val="32325D"/>
          <w:sz w:val="28"/>
          <w:szCs w:val="28"/>
        </w:rPr>
        <w:t xml:space="preserve"> - </w:t>
      </w:r>
      <w:r w:rsidRPr="002C207A">
        <w:rPr>
          <w:rFonts w:ascii="Arial" w:hAnsi="Arial" w:cs="Arial"/>
          <w:color w:val="auto"/>
          <w:sz w:val="28"/>
          <w:szCs w:val="28"/>
        </w:rPr>
        <w:t xml:space="preserve">Physical integrity is jeopardized </w:t>
      </w:r>
      <w:r>
        <w:rPr>
          <w:rFonts w:ascii="Arial" w:hAnsi="Arial" w:cs="Arial"/>
          <w:color w:val="auto"/>
          <w:sz w:val="28"/>
          <w:szCs w:val="28"/>
        </w:rPr>
        <w:t>in case of</w:t>
      </w:r>
      <w:r w:rsidRPr="002C207A">
        <w:rPr>
          <w:rFonts w:ascii="Arial" w:hAnsi="Arial" w:cs="Arial"/>
          <w:color w:val="auto"/>
          <w:sz w:val="28"/>
          <w:szCs w:val="28"/>
        </w:rPr>
        <w:t xml:space="preserve"> natural calamities</w:t>
      </w:r>
      <w:r>
        <w:rPr>
          <w:rFonts w:ascii="Arial" w:hAnsi="Arial" w:cs="Arial"/>
          <w:color w:val="auto"/>
          <w:sz w:val="28"/>
          <w:szCs w:val="28"/>
        </w:rPr>
        <w:t xml:space="preserve"> or </w:t>
      </w:r>
      <w:r w:rsidRPr="002C207A">
        <w:rPr>
          <w:rFonts w:ascii="Arial" w:hAnsi="Arial" w:cs="Arial"/>
          <w:color w:val="auto"/>
          <w:sz w:val="28"/>
          <w:szCs w:val="28"/>
        </w:rPr>
        <w:t xml:space="preserve">power </w:t>
      </w:r>
      <w:r>
        <w:rPr>
          <w:rFonts w:ascii="Arial" w:hAnsi="Arial" w:cs="Arial"/>
          <w:color w:val="auto"/>
          <w:sz w:val="28"/>
          <w:szCs w:val="28"/>
        </w:rPr>
        <w:t>outage disrupting</w:t>
      </w:r>
      <w:r w:rsidRPr="002C207A">
        <w:rPr>
          <w:rFonts w:ascii="Arial" w:hAnsi="Arial" w:cs="Arial"/>
          <w:color w:val="auto"/>
          <w:sz w:val="28"/>
          <w:szCs w:val="28"/>
        </w:rPr>
        <w:t xml:space="preserve"> database functionality.</w:t>
      </w:r>
      <w:r>
        <w:rPr>
          <w:rFonts w:ascii="Arial" w:hAnsi="Arial" w:cs="Arial"/>
          <w:color w:val="auto"/>
          <w:sz w:val="28"/>
          <w:szCs w:val="28"/>
        </w:rPr>
        <w:t xml:space="preserve"> AWS provides a solution to by creating a copy of our database across multiple Availability Zones.</w:t>
      </w:r>
    </w:p>
    <w:p w14:paraId="1ABE4F86" w14:textId="77777777" w:rsidR="009F1DB2" w:rsidRDefault="009F1DB2" w:rsidP="00272D08">
      <w:pPr>
        <w:jc w:val="both"/>
      </w:pPr>
    </w:p>
    <w:p w14:paraId="0A783E57" w14:textId="1D60106B" w:rsidR="009F1DB2" w:rsidRPr="009F1DB2" w:rsidRDefault="009F1DB2" w:rsidP="00272D08">
      <w:pPr>
        <w:pStyle w:val="ListParagraph"/>
        <w:numPr>
          <w:ilvl w:val="0"/>
          <w:numId w:val="2"/>
        </w:numPr>
        <w:jc w:val="both"/>
      </w:pPr>
      <w:r w:rsidRPr="009F1DB2">
        <w:rPr>
          <w:rFonts w:ascii="Arial" w:hAnsi="Arial" w:cs="Arial"/>
          <w:color w:val="32325D"/>
          <w:sz w:val="28"/>
          <w:szCs w:val="28"/>
        </w:rPr>
        <w:lastRenderedPageBreak/>
        <w:t xml:space="preserve">Logical Integrity - </w:t>
      </w:r>
      <w:r w:rsidRPr="009F1DB2">
        <w:rPr>
          <w:rFonts w:ascii="Arial" w:hAnsi="Arial" w:cs="Arial"/>
          <w:sz w:val="27"/>
          <w:szCs w:val="27"/>
          <w:shd w:val="clear" w:color="auto" w:fill="FFFFFF"/>
        </w:rPr>
        <w:t>Logical integrity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9F1DB2">
        <w:rPr>
          <w:rFonts w:ascii="Arial" w:hAnsi="Arial" w:cs="Arial"/>
          <w:sz w:val="27"/>
          <w:szCs w:val="27"/>
          <w:shd w:val="clear" w:color="auto" w:fill="FFFFFF"/>
        </w:rPr>
        <w:t>protects data from human mistakes and hackers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38725B6A" w14:textId="77777777" w:rsidR="009F1DB2" w:rsidRPr="001C0D79" w:rsidRDefault="009F1DB2" w:rsidP="00272D08">
      <w:pPr>
        <w:pStyle w:val="ListParagraph"/>
        <w:jc w:val="both"/>
        <w:rPr>
          <w:sz w:val="26"/>
          <w:szCs w:val="26"/>
        </w:rPr>
      </w:pPr>
    </w:p>
    <w:p w14:paraId="57228652" w14:textId="2291301E" w:rsidR="009F1DB2" w:rsidRPr="001C0D79" w:rsidRDefault="009F1DB2" w:rsidP="00272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 w:rsidRPr="001C0D79">
        <w:rPr>
          <w:rFonts w:ascii="Arial" w:hAnsi="Arial" w:cs="Arial"/>
          <w:b/>
          <w:bCs/>
          <w:sz w:val="26"/>
          <w:szCs w:val="26"/>
        </w:rPr>
        <w:t>Entity Integrity -</w:t>
      </w:r>
      <w:r w:rsidRPr="001C0D79">
        <w:rPr>
          <w:rFonts w:ascii="Arial" w:hAnsi="Arial" w:cs="Arial"/>
          <w:sz w:val="26"/>
          <w:szCs w:val="26"/>
        </w:rPr>
        <w:t xml:space="preserve"> It ensures no duplicates and that no field in a database is null. We </w:t>
      </w:r>
      <w:r w:rsidR="00CB68A7" w:rsidRPr="001C0D79">
        <w:rPr>
          <w:rFonts w:ascii="Arial" w:hAnsi="Arial" w:cs="Arial"/>
          <w:sz w:val="26"/>
          <w:szCs w:val="26"/>
        </w:rPr>
        <w:t>have</w:t>
      </w:r>
      <w:r w:rsidRPr="001C0D79">
        <w:rPr>
          <w:rFonts w:ascii="Arial" w:hAnsi="Arial" w:cs="Arial"/>
          <w:sz w:val="26"/>
          <w:szCs w:val="26"/>
        </w:rPr>
        <w:t xml:space="preserve"> use</w:t>
      </w:r>
      <w:r w:rsidR="00CB68A7" w:rsidRPr="001C0D79">
        <w:rPr>
          <w:rFonts w:ascii="Arial" w:hAnsi="Arial" w:cs="Arial"/>
          <w:sz w:val="26"/>
          <w:szCs w:val="26"/>
        </w:rPr>
        <w:t>d</w:t>
      </w:r>
      <w:r w:rsidRPr="001C0D79">
        <w:rPr>
          <w:rFonts w:ascii="Arial" w:hAnsi="Arial" w:cs="Arial"/>
          <w:sz w:val="26"/>
          <w:szCs w:val="26"/>
        </w:rPr>
        <w:t xml:space="preserve"> </w:t>
      </w:r>
      <w:r w:rsidR="001C0D79">
        <w:rPr>
          <w:rFonts w:ascii="Arial" w:hAnsi="Arial" w:cs="Arial"/>
          <w:sz w:val="26"/>
          <w:szCs w:val="26"/>
        </w:rPr>
        <w:t>SQL</w:t>
      </w:r>
      <w:r w:rsidRPr="001C0D79">
        <w:rPr>
          <w:rFonts w:ascii="Arial" w:hAnsi="Arial" w:cs="Arial"/>
          <w:sz w:val="26"/>
          <w:szCs w:val="26"/>
        </w:rPr>
        <w:t xml:space="preserve"> keywords like ‘NOT NULL’, ‘UNIQUE’ to avoid null values and duplica</w:t>
      </w:r>
      <w:r w:rsidR="00272D08" w:rsidRPr="001C0D79">
        <w:rPr>
          <w:rFonts w:ascii="Arial" w:hAnsi="Arial" w:cs="Arial"/>
          <w:sz w:val="26"/>
          <w:szCs w:val="26"/>
        </w:rPr>
        <w:t>tes</w:t>
      </w:r>
      <w:r w:rsidRPr="001C0D79">
        <w:rPr>
          <w:rFonts w:ascii="Arial" w:hAnsi="Arial" w:cs="Arial"/>
          <w:sz w:val="26"/>
          <w:szCs w:val="26"/>
        </w:rPr>
        <w:t>, wherever needed.</w:t>
      </w:r>
    </w:p>
    <w:p w14:paraId="333BC3DA" w14:textId="77777777" w:rsidR="00272D08" w:rsidRPr="001C0D79" w:rsidRDefault="00272D08" w:rsidP="00272D08">
      <w:pPr>
        <w:pStyle w:val="ListParagraph"/>
        <w:ind w:left="927"/>
        <w:jc w:val="both"/>
        <w:rPr>
          <w:rFonts w:ascii="Arial" w:hAnsi="Arial" w:cs="Arial"/>
          <w:sz w:val="26"/>
          <w:szCs w:val="26"/>
        </w:rPr>
      </w:pPr>
    </w:p>
    <w:p w14:paraId="7650EA69" w14:textId="6165B935" w:rsidR="00272D08" w:rsidRPr="001C0D79" w:rsidRDefault="009F1DB2" w:rsidP="002172E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 w:rsidRPr="001C0D79">
        <w:rPr>
          <w:rFonts w:ascii="Arial" w:hAnsi="Arial" w:cs="Arial"/>
          <w:b/>
          <w:bCs/>
          <w:sz w:val="26"/>
          <w:szCs w:val="26"/>
        </w:rPr>
        <w:t xml:space="preserve">Domain Integrity </w:t>
      </w:r>
      <w:r w:rsidR="00142184" w:rsidRPr="001C0D79">
        <w:rPr>
          <w:rFonts w:ascii="Arial" w:hAnsi="Arial" w:cs="Arial"/>
          <w:b/>
          <w:bCs/>
          <w:sz w:val="26"/>
          <w:szCs w:val="26"/>
        </w:rPr>
        <w:t>-</w:t>
      </w:r>
      <w:r w:rsidRPr="001C0D79">
        <w:rPr>
          <w:rFonts w:ascii="Arial" w:hAnsi="Arial" w:cs="Arial"/>
          <w:sz w:val="26"/>
          <w:szCs w:val="26"/>
        </w:rPr>
        <w:t xml:space="preserve"> It ensures that each piece of data in a domain is accurate. We </w:t>
      </w:r>
      <w:r w:rsidR="00CB68A7" w:rsidRPr="001C0D79">
        <w:rPr>
          <w:rFonts w:ascii="Arial" w:hAnsi="Arial" w:cs="Arial"/>
          <w:sz w:val="26"/>
          <w:szCs w:val="26"/>
        </w:rPr>
        <w:t xml:space="preserve">have used </w:t>
      </w:r>
      <w:r w:rsidRPr="001C0D79">
        <w:rPr>
          <w:rFonts w:ascii="Arial" w:hAnsi="Arial" w:cs="Arial"/>
          <w:sz w:val="26"/>
          <w:szCs w:val="26"/>
        </w:rPr>
        <w:t>constraints while creating the DDL for the tables by limiting the format, kind, and amount of data to enter. Keywords like ‘INT’,’TIMESTAMP’,’FLOAT’</w:t>
      </w:r>
      <w:r w:rsidR="00142184" w:rsidRPr="001C0D79">
        <w:rPr>
          <w:rFonts w:ascii="Arial" w:hAnsi="Arial" w:cs="Arial"/>
          <w:sz w:val="26"/>
          <w:szCs w:val="26"/>
        </w:rPr>
        <w:t>,’BOOLEAN’ can be used. Data validations could also be done before it is allowed into any data storage system.</w:t>
      </w:r>
    </w:p>
    <w:p w14:paraId="35EA3DC8" w14:textId="77777777" w:rsidR="00272D08" w:rsidRPr="00272D08" w:rsidRDefault="00272D08" w:rsidP="00272D08">
      <w:pPr>
        <w:jc w:val="both"/>
      </w:pPr>
    </w:p>
    <w:p w14:paraId="6F3EAFB3" w14:textId="77777777" w:rsidR="00596FE7" w:rsidRPr="00596FE7" w:rsidRDefault="00596FE7" w:rsidP="00272D08">
      <w:pPr>
        <w:jc w:val="both"/>
      </w:pPr>
    </w:p>
    <w:p w14:paraId="3E8A40E7" w14:textId="62768FCC" w:rsidR="002E476A" w:rsidRDefault="002E476A" w:rsidP="002E476A">
      <w:pPr>
        <w:pStyle w:val="Heading2"/>
        <w:shd w:val="clear" w:color="auto" w:fill="FFFFFF"/>
        <w:jc w:val="both"/>
        <w:rPr>
          <w:rFonts w:ascii="Arial" w:hAnsi="Arial" w:cs="Arial"/>
          <w:b/>
          <w:bCs/>
          <w:color w:val="32325D"/>
          <w:sz w:val="32"/>
          <w:szCs w:val="32"/>
          <w:u w:val="single"/>
        </w:rPr>
      </w:pPr>
      <w:r w:rsidRPr="002C207A">
        <w:rPr>
          <w:rFonts w:ascii="Arial" w:hAnsi="Arial" w:cs="Arial"/>
          <w:b/>
          <w:bCs/>
          <w:color w:val="32325D"/>
          <w:sz w:val="32"/>
          <w:szCs w:val="32"/>
          <w:u w:val="single"/>
        </w:rPr>
        <w:t xml:space="preserve">Data </w:t>
      </w:r>
      <w:r>
        <w:rPr>
          <w:rFonts w:ascii="Arial" w:hAnsi="Arial" w:cs="Arial"/>
          <w:b/>
          <w:bCs/>
          <w:color w:val="32325D"/>
          <w:sz w:val="32"/>
          <w:szCs w:val="32"/>
          <w:u w:val="single"/>
        </w:rPr>
        <w:t>Availability</w:t>
      </w:r>
    </w:p>
    <w:p w14:paraId="58E8AE17" w14:textId="77777777" w:rsidR="002E476A" w:rsidRPr="00272D08" w:rsidRDefault="002E476A" w:rsidP="002E476A">
      <w:pPr>
        <w:jc w:val="both"/>
      </w:pPr>
    </w:p>
    <w:p w14:paraId="281B5CF3" w14:textId="2B20B6C4" w:rsidR="008C2EA5" w:rsidRPr="00E17BD9" w:rsidRDefault="002E476A" w:rsidP="002E476A">
      <w:pPr>
        <w:pStyle w:val="ListParagraph"/>
        <w:numPr>
          <w:ilvl w:val="0"/>
          <w:numId w:val="8"/>
        </w:numPr>
        <w:jc w:val="both"/>
      </w:pPr>
      <w:r>
        <w:rPr>
          <w:rFonts w:ascii="Arial" w:hAnsi="Arial" w:cs="Arial"/>
          <w:color w:val="32325D"/>
          <w:sz w:val="28"/>
          <w:szCs w:val="28"/>
        </w:rPr>
        <w:t>Cloud Solution</w:t>
      </w:r>
      <w:r w:rsidR="00E17BD9">
        <w:rPr>
          <w:rFonts w:ascii="Arial" w:hAnsi="Arial" w:cs="Arial"/>
          <w:color w:val="32325D"/>
          <w:sz w:val="28"/>
          <w:szCs w:val="28"/>
        </w:rPr>
        <w:t>s</w:t>
      </w:r>
      <w:r w:rsidRPr="002E476A">
        <w:rPr>
          <w:rFonts w:ascii="Arial" w:hAnsi="Arial" w:cs="Arial"/>
          <w:color w:val="32325D"/>
          <w:sz w:val="28"/>
          <w:szCs w:val="28"/>
        </w:rPr>
        <w:t xml:space="preserve"> </w:t>
      </w:r>
      <w:r>
        <w:rPr>
          <w:rFonts w:ascii="Arial" w:hAnsi="Arial" w:cs="Arial"/>
          <w:color w:val="32325D"/>
          <w:sz w:val="28"/>
          <w:szCs w:val="28"/>
        </w:rPr>
        <w:t>–</w:t>
      </w:r>
      <w:r w:rsidRPr="002E476A">
        <w:rPr>
          <w:rFonts w:ascii="Arial" w:hAnsi="Arial" w:cs="Arial"/>
          <w:color w:val="32325D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Cloud providers like AWS comes with multiple availability zones within a region itself</w:t>
      </w:r>
      <w:r w:rsidR="00010823">
        <w:rPr>
          <w:rFonts w:ascii="Arial" w:hAnsi="Arial" w:cs="Arial"/>
          <w:sz w:val="28"/>
          <w:szCs w:val="28"/>
        </w:rPr>
        <w:t xml:space="preserve"> providing </w:t>
      </w:r>
      <w:r w:rsidR="00010823" w:rsidRPr="00010823">
        <w:rPr>
          <w:rFonts w:ascii="Arial" w:hAnsi="Arial" w:cs="Arial"/>
          <w:sz w:val="28"/>
          <w:szCs w:val="28"/>
        </w:rPr>
        <w:t>preventive measures</w:t>
      </w:r>
      <w:r w:rsidR="00010823">
        <w:rPr>
          <w:rFonts w:ascii="Arial" w:hAnsi="Arial" w:cs="Arial"/>
          <w:sz w:val="28"/>
          <w:szCs w:val="28"/>
        </w:rPr>
        <w:t xml:space="preserve"> </w:t>
      </w:r>
      <w:r w:rsidR="00010823" w:rsidRPr="00010823">
        <w:rPr>
          <w:rFonts w:ascii="Arial" w:hAnsi="Arial" w:cs="Arial"/>
          <w:sz w:val="28"/>
          <w:szCs w:val="28"/>
        </w:rPr>
        <w:t>such as redundancy</w:t>
      </w:r>
      <w:r w:rsidR="00010823">
        <w:rPr>
          <w:rFonts w:ascii="Arial" w:hAnsi="Arial" w:cs="Arial"/>
          <w:sz w:val="28"/>
          <w:szCs w:val="28"/>
        </w:rPr>
        <w:t xml:space="preserve"> for high availability</w:t>
      </w:r>
      <w:r w:rsidR="00E17BD9">
        <w:rPr>
          <w:rFonts w:ascii="Arial" w:hAnsi="Arial" w:cs="Arial"/>
          <w:sz w:val="28"/>
          <w:szCs w:val="28"/>
        </w:rPr>
        <w:t>.</w:t>
      </w:r>
    </w:p>
    <w:p w14:paraId="418BCC12" w14:textId="77777777" w:rsidR="00E17BD9" w:rsidRPr="00010823" w:rsidRDefault="00E17BD9" w:rsidP="00E17BD9">
      <w:pPr>
        <w:pStyle w:val="ListParagraph"/>
        <w:jc w:val="both"/>
      </w:pPr>
    </w:p>
    <w:p w14:paraId="53D5B5D9" w14:textId="46F6836B" w:rsidR="00010823" w:rsidRPr="00E17BD9" w:rsidRDefault="00010823" w:rsidP="001B3644">
      <w:pPr>
        <w:pStyle w:val="ListParagraph"/>
        <w:numPr>
          <w:ilvl w:val="0"/>
          <w:numId w:val="8"/>
        </w:numPr>
        <w:jc w:val="both"/>
      </w:pPr>
      <w:r w:rsidRPr="00010823">
        <w:rPr>
          <w:rFonts w:ascii="Arial" w:hAnsi="Arial" w:cs="Arial"/>
          <w:color w:val="32325D"/>
          <w:sz w:val="28"/>
          <w:szCs w:val="28"/>
        </w:rPr>
        <w:t xml:space="preserve">Workflow management tool </w:t>
      </w:r>
      <w:r>
        <w:rPr>
          <w:rFonts w:ascii="Arial" w:hAnsi="Arial" w:cs="Arial"/>
          <w:color w:val="32325D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Apache Airflow is tool to manage ET</w:t>
      </w:r>
      <w:r w:rsidR="001B3644">
        <w:rPr>
          <w:rFonts w:ascii="Arial" w:hAnsi="Arial" w:cs="Arial"/>
          <w:sz w:val="28"/>
          <w:szCs w:val="28"/>
        </w:rPr>
        <w:t>L pipelines. In case of database usage throughout the day for dashboarding and reporting purposes, o</w:t>
      </w:r>
      <w:r w:rsidR="001B3644" w:rsidRPr="001B3644">
        <w:rPr>
          <w:rFonts w:ascii="Arial" w:hAnsi="Arial" w:cs="Arial"/>
          <w:sz w:val="28"/>
          <w:szCs w:val="28"/>
        </w:rPr>
        <w:t xml:space="preserve">ne can schedule the pipeline to run overnight to </w:t>
      </w:r>
      <w:r w:rsidR="001B3644">
        <w:rPr>
          <w:rFonts w:ascii="Arial" w:hAnsi="Arial" w:cs="Arial"/>
          <w:sz w:val="28"/>
          <w:szCs w:val="28"/>
        </w:rPr>
        <w:t xml:space="preserve">avoid overloading and </w:t>
      </w:r>
      <w:r w:rsidR="001B3644" w:rsidRPr="001B3644">
        <w:rPr>
          <w:rFonts w:ascii="Arial" w:hAnsi="Arial" w:cs="Arial"/>
          <w:sz w:val="28"/>
          <w:szCs w:val="28"/>
        </w:rPr>
        <w:t>ensur</w:t>
      </w:r>
      <w:r w:rsidR="001B3644">
        <w:rPr>
          <w:rFonts w:ascii="Arial" w:hAnsi="Arial" w:cs="Arial"/>
          <w:sz w:val="28"/>
          <w:szCs w:val="28"/>
        </w:rPr>
        <w:t>ing</w:t>
      </w:r>
      <w:r w:rsidR="001B3644" w:rsidRPr="001B3644">
        <w:rPr>
          <w:rFonts w:ascii="Arial" w:hAnsi="Arial" w:cs="Arial"/>
          <w:sz w:val="28"/>
          <w:szCs w:val="28"/>
        </w:rPr>
        <w:t xml:space="preserve"> faster data </w:t>
      </w:r>
      <w:r w:rsidR="001B3644">
        <w:rPr>
          <w:rFonts w:ascii="Arial" w:hAnsi="Arial" w:cs="Arial"/>
          <w:sz w:val="28"/>
          <w:szCs w:val="28"/>
        </w:rPr>
        <w:t>processing.</w:t>
      </w:r>
      <w:r w:rsidR="00E17BD9" w:rsidRPr="00E17BD9">
        <w:t xml:space="preserve"> </w:t>
      </w:r>
      <w:r w:rsidR="00E17BD9" w:rsidRPr="00E17BD9">
        <w:rPr>
          <w:rFonts w:ascii="Arial" w:hAnsi="Arial" w:cs="Arial"/>
          <w:sz w:val="28"/>
          <w:szCs w:val="28"/>
        </w:rPr>
        <w:t>Logs and errors are automatically saved and made available for debugging and tracking purposes</w:t>
      </w:r>
      <w:r w:rsidR="00E17BD9">
        <w:rPr>
          <w:rFonts w:ascii="Arial" w:hAnsi="Arial" w:cs="Arial"/>
          <w:sz w:val="28"/>
          <w:szCs w:val="28"/>
        </w:rPr>
        <w:t xml:space="preserve"> in Airflow.</w:t>
      </w:r>
    </w:p>
    <w:p w14:paraId="7E8B746C" w14:textId="77777777" w:rsidR="00E17BD9" w:rsidRDefault="00E17BD9" w:rsidP="00E17BD9">
      <w:pPr>
        <w:pStyle w:val="ListParagraph"/>
      </w:pPr>
    </w:p>
    <w:p w14:paraId="08F6C90C" w14:textId="218E1CE8" w:rsidR="00E17BD9" w:rsidRDefault="00E17BD9" w:rsidP="001B3644">
      <w:pPr>
        <w:pStyle w:val="ListParagraph"/>
        <w:numPr>
          <w:ilvl w:val="0"/>
          <w:numId w:val="8"/>
        </w:numPr>
        <w:jc w:val="both"/>
      </w:pPr>
      <w:r>
        <w:rPr>
          <w:rFonts w:ascii="Arial" w:hAnsi="Arial" w:cs="Arial"/>
          <w:color w:val="32325D"/>
          <w:sz w:val="28"/>
          <w:szCs w:val="28"/>
        </w:rPr>
        <w:t xml:space="preserve">Optimization </w:t>
      </w:r>
      <w:r w:rsidR="006603EA">
        <w:rPr>
          <w:rFonts w:ascii="Arial" w:hAnsi="Arial" w:cs="Arial"/>
          <w:color w:val="32325D"/>
          <w:sz w:val="28"/>
          <w:szCs w:val="28"/>
        </w:rPr>
        <w:t>–</w:t>
      </w:r>
      <w:r>
        <w:rPr>
          <w:rFonts w:ascii="Arial" w:hAnsi="Arial" w:cs="Arial"/>
          <w:color w:val="32325D"/>
          <w:sz w:val="28"/>
          <w:szCs w:val="28"/>
        </w:rPr>
        <w:t xml:space="preserve"> </w:t>
      </w:r>
      <w:r w:rsidR="006603EA" w:rsidRPr="00361542">
        <w:rPr>
          <w:rFonts w:ascii="Arial" w:hAnsi="Arial" w:cs="Arial"/>
          <w:sz w:val="28"/>
          <w:szCs w:val="28"/>
        </w:rPr>
        <w:t>One could use few optimization tricks to ensure faster data retrieval and easy accessibility. Tricks like breaking down complex queries into smaller ones to find a good trade-off between speed and mainten</w:t>
      </w:r>
      <w:r w:rsidR="00361542" w:rsidRPr="00361542">
        <w:rPr>
          <w:rFonts w:ascii="Arial" w:hAnsi="Arial" w:cs="Arial"/>
          <w:sz w:val="28"/>
          <w:szCs w:val="28"/>
        </w:rPr>
        <w:t>an</w:t>
      </w:r>
      <w:r w:rsidR="006603EA" w:rsidRPr="00361542">
        <w:rPr>
          <w:rFonts w:ascii="Arial" w:hAnsi="Arial" w:cs="Arial"/>
          <w:sz w:val="28"/>
          <w:szCs w:val="28"/>
        </w:rPr>
        <w:t>ce.</w:t>
      </w:r>
      <w:r w:rsidR="00361542" w:rsidRPr="00361542">
        <w:rPr>
          <w:rFonts w:ascii="Arial" w:hAnsi="Arial" w:cs="Arial"/>
          <w:sz w:val="28"/>
          <w:szCs w:val="28"/>
        </w:rPr>
        <w:t xml:space="preserve"> Another trick would be to use the correct joins to minimize table movements, along with fetching the required columns and avoiding unnecessary fields for faster retrieval.</w:t>
      </w:r>
    </w:p>
    <w:sectPr w:rsidR="00E17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D28"/>
    <w:multiLevelType w:val="hybridMultilevel"/>
    <w:tmpl w:val="C3DA3D96"/>
    <w:lvl w:ilvl="0" w:tplc="28742F3C">
      <w:start w:val="1"/>
      <w:numFmt w:val="decimal"/>
      <w:lvlText w:val="%1."/>
      <w:lvlJc w:val="left"/>
      <w:pPr>
        <w:ind w:left="426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1A07525"/>
    <w:multiLevelType w:val="hybridMultilevel"/>
    <w:tmpl w:val="74C2B076"/>
    <w:lvl w:ilvl="0" w:tplc="C78616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2325D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D2A81"/>
    <w:multiLevelType w:val="hybridMultilevel"/>
    <w:tmpl w:val="BE8A5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0108C"/>
    <w:multiLevelType w:val="hybridMultilevel"/>
    <w:tmpl w:val="B9BC0AAE"/>
    <w:lvl w:ilvl="0" w:tplc="7F5A0680">
      <w:start w:val="1"/>
      <w:numFmt w:val="decimal"/>
      <w:lvlText w:val="%1."/>
      <w:lvlJc w:val="left"/>
      <w:pPr>
        <w:ind w:left="502" w:hanging="360"/>
      </w:pPr>
      <w:rPr>
        <w:rFonts w:hint="default"/>
        <w:color w:val="32325D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89A4550"/>
    <w:multiLevelType w:val="hybridMultilevel"/>
    <w:tmpl w:val="79F40D3E"/>
    <w:lvl w:ilvl="0" w:tplc="4C7492B0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D9A37B4"/>
    <w:multiLevelType w:val="hybridMultilevel"/>
    <w:tmpl w:val="B9BC0AA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color w:val="32325D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E1817EE"/>
    <w:multiLevelType w:val="hybridMultilevel"/>
    <w:tmpl w:val="B9BC0AA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color w:val="32325D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D2C70B3"/>
    <w:multiLevelType w:val="hybridMultilevel"/>
    <w:tmpl w:val="AE78E78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C57B35"/>
    <w:multiLevelType w:val="hybridMultilevel"/>
    <w:tmpl w:val="B9BC0AA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color w:val="32325D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E4E49DD"/>
    <w:multiLevelType w:val="hybridMultilevel"/>
    <w:tmpl w:val="91F83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2087">
    <w:abstractNumId w:val="2"/>
  </w:num>
  <w:num w:numId="2" w16cid:durableId="1774209903">
    <w:abstractNumId w:val="0"/>
  </w:num>
  <w:num w:numId="3" w16cid:durableId="1846088486">
    <w:abstractNumId w:val="4"/>
  </w:num>
  <w:num w:numId="4" w16cid:durableId="2139835118">
    <w:abstractNumId w:val="3"/>
  </w:num>
  <w:num w:numId="5" w16cid:durableId="1088578813">
    <w:abstractNumId w:val="6"/>
  </w:num>
  <w:num w:numId="6" w16cid:durableId="1072196248">
    <w:abstractNumId w:val="5"/>
  </w:num>
  <w:num w:numId="7" w16cid:durableId="2002586134">
    <w:abstractNumId w:val="8"/>
  </w:num>
  <w:num w:numId="8" w16cid:durableId="711343056">
    <w:abstractNumId w:val="1"/>
  </w:num>
  <w:num w:numId="9" w16cid:durableId="915087483">
    <w:abstractNumId w:val="7"/>
  </w:num>
  <w:num w:numId="10" w16cid:durableId="1788351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7B"/>
    <w:rsid w:val="00010823"/>
    <w:rsid w:val="000C0E8C"/>
    <w:rsid w:val="000E5801"/>
    <w:rsid w:val="00142184"/>
    <w:rsid w:val="001B3644"/>
    <w:rsid w:val="001C0D79"/>
    <w:rsid w:val="002172E6"/>
    <w:rsid w:val="00272D08"/>
    <w:rsid w:val="002C207A"/>
    <w:rsid w:val="002E476A"/>
    <w:rsid w:val="00361542"/>
    <w:rsid w:val="0055765E"/>
    <w:rsid w:val="00596FE7"/>
    <w:rsid w:val="006603EA"/>
    <w:rsid w:val="00691D7B"/>
    <w:rsid w:val="006D15A5"/>
    <w:rsid w:val="006F62F7"/>
    <w:rsid w:val="00702F1A"/>
    <w:rsid w:val="00851B4B"/>
    <w:rsid w:val="008C2EA5"/>
    <w:rsid w:val="008E0CDB"/>
    <w:rsid w:val="009D75A5"/>
    <w:rsid w:val="009F1DB2"/>
    <w:rsid w:val="00CB68A7"/>
    <w:rsid w:val="00E17BD9"/>
    <w:rsid w:val="00F9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29D"/>
  <w15:chartTrackingRefBased/>
  <w15:docId w15:val="{EED9B763-B69C-4B44-8028-6D4041E5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76A"/>
  </w:style>
  <w:style w:type="paragraph" w:styleId="Heading1">
    <w:name w:val="heading 1"/>
    <w:basedOn w:val="Normal"/>
    <w:link w:val="Heading1Char"/>
    <w:uiPriority w:val="9"/>
    <w:qFormat/>
    <w:rsid w:val="006F6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D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2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20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DB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8</cp:revision>
  <dcterms:created xsi:type="dcterms:W3CDTF">2023-12-30T16:34:00Z</dcterms:created>
  <dcterms:modified xsi:type="dcterms:W3CDTF">2023-12-31T14:10:00Z</dcterms:modified>
</cp:coreProperties>
</file>