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color w:val="auto"/>
          <w:spacing w:val="0"/>
          <w:position w:val="0"/>
          <w:sz w:val="44"/>
          <w:shd w:fill="auto" w:val="clear"/>
        </w:rPr>
        <w:t xml:space="preserve">                    </w:t>
      </w:r>
      <w:r>
        <w:rPr>
          <w:rFonts w:ascii="Calibri" w:hAnsi="Calibri" w:cs="Calibri" w:eastAsia="Calibri"/>
          <w:b/>
          <w:color w:val="auto"/>
          <w:spacing w:val="0"/>
          <w:position w:val="0"/>
          <w:sz w:val="44"/>
          <w:u w:val="single"/>
          <w:shd w:fill="auto" w:val="clear"/>
        </w:rPr>
        <w:t xml:space="preserve">GITHUB SUPPORT</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GitHub is a centralized version control system which uses central server to stores all files and enable team collaboration. Its main functionality is that it allows developers to work simultaneously, does not allow overwriting each other’s changes and maintain a history of every version. Projects on Github can be accessed and manipulated using the standard Git command-line interface.</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u w:val="single"/>
          <w:shd w:fill="auto" w:val="clear"/>
        </w:rPr>
        <w:t xml:space="preserve">Advantages of GitHub</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is free and open-source.</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most of the operations are performed locally, we get a benefit of speed and we don’t need to interact with remote server for every operation.</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 is also present on the client side which mirrors the repository which can be used in the event of crash or disk corruption.</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It uses a cryptographic function (SHA-1). It is not possible to change file, commit and any other message from the database without knowing git.</w:t>
      </w:r>
    </w:p>
    <w:p>
      <w:pPr>
        <w:numPr>
          <w:ilvl w:val="0"/>
          <w:numId w:val="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Branch management becomes simple and time-efficient.</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44"/>
          <w:u w:val="single"/>
          <w:shd w:fill="auto" w:val="clear"/>
        </w:rPr>
      </w:pPr>
      <w:r>
        <w:rPr>
          <w:rFonts w:ascii="Calibri" w:hAnsi="Calibri" w:cs="Calibri" w:eastAsia="Calibri"/>
          <w:b/>
          <w:color w:val="auto"/>
          <w:spacing w:val="0"/>
          <w:position w:val="0"/>
          <w:sz w:val="44"/>
          <w:shd w:fill="auto" w:val="clear"/>
        </w:rPr>
        <w:t xml:space="preserve">  </w:t>
      </w:r>
      <w:r>
        <w:rPr>
          <w:rFonts w:ascii="Calibri" w:hAnsi="Calibri" w:cs="Calibri" w:eastAsia="Calibri"/>
          <w:b/>
          <w:color w:val="auto"/>
          <w:spacing w:val="0"/>
          <w:position w:val="0"/>
          <w:sz w:val="44"/>
          <w:u w:val="single"/>
          <w:shd w:fill="auto" w:val="clear"/>
        </w:rPr>
        <w:t xml:space="preserve">Operations performed using Git</w:t>
      </w:r>
    </w:p>
    <w:p>
      <w:pPr>
        <w:numPr>
          <w:ilvl w:val="0"/>
          <w:numId w:val="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Go to the GitHub Url and enter the username and password as shown below. After that create a new public repository.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3326" w:dyaOrig="4096">
          <v:rect xmlns:o="urn:schemas-microsoft-com:office:office" xmlns:v="urn:schemas-microsoft-com:vml" id="rectole0000000000" style="width:166.300000pt;height:204.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numPr>
          <w:ilvl w:val="0"/>
          <w:numId w:val="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Install the </w:t>
      </w:r>
      <w:r>
        <w:rPr>
          <w:rFonts w:ascii="Calibri" w:hAnsi="Calibri" w:cs="Calibri" w:eastAsia="Calibri"/>
          <w:b/>
          <w:color w:val="auto"/>
          <w:spacing w:val="0"/>
          <w:position w:val="0"/>
          <w:sz w:val="24"/>
          <w:shd w:fill="auto" w:val="clear"/>
        </w:rPr>
        <w:t xml:space="preserve">GitBash</w:t>
      </w:r>
      <w:r>
        <w:rPr>
          <w:rFonts w:ascii="Calibri" w:hAnsi="Calibri" w:cs="Calibri" w:eastAsia="Calibri"/>
          <w:color w:val="auto"/>
          <w:spacing w:val="0"/>
          <w:position w:val="0"/>
          <w:sz w:val="24"/>
          <w:shd w:fill="auto" w:val="clear"/>
        </w:rPr>
        <w:t xml:space="preserve"> on your local server and move to the directory where you want to store the code from cloud to local repository and run the </w:t>
      </w:r>
      <w:r>
        <w:rPr>
          <w:rFonts w:ascii="Calibri" w:hAnsi="Calibri" w:cs="Calibri" w:eastAsia="Calibri"/>
          <w:b/>
          <w:color w:val="auto"/>
          <w:spacing w:val="0"/>
          <w:position w:val="0"/>
          <w:sz w:val="24"/>
          <w:shd w:fill="auto" w:val="clear"/>
        </w:rPr>
        <w:t xml:space="preserve">git clone</w:t>
      </w:r>
      <w:r>
        <w:rPr>
          <w:rFonts w:ascii="Calibri" w:hAnsi="Calibri" w:cs="Calibri" w:eastAsia="Calibri"/>
          <w:color w:val="auto"/>
          <w:spacing w:val="0"/>
          <w:position w:val="0"/>
          <w:sz w:val="24"/>
          <w:shd w:fill="auto" w:val="clear"/>
        </w:rPr>
        <w:t xml:space="preserve"> command  which is used to target an existing repository and create a copy of target repository.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7902" w:dyaOrig="5702">
          <v:rect xmlns:o="urn:schemas-microsoft-com:office:office" xmlns:v="urn:schemas-microsoft-com:vml" id="rectole0000000001" style="width:395.100000pt;height:285.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Run the command git clone url of the code stored in the cloud repository.</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7172" w:dyaOrig="3485">
          <v:rect xmlns:o="urn:schemas-microsoft-com:office:office" xmlns:v="urn:schemas-microsoft-com:vml" id="rectole0000000002" style="width:358.600000pt;height:174.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that the code has been copied and we have created our local repository. We move inside the file copied. In this case we can see that a master file has been created.</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r>
        <w:object w:dxaOrig="8050" w:dyaOrig="1281">
          <v:rect xmlns:o="urn:schemas-microsoft-com:office:office" xmlns:v="urn:schemas-microsoft-com:vml" id="rectole0000000003" style="width:402.500000pt;height:6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add the file inside the master file.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150" w:dyaOrig="5834">
          <v:rect xmlns:o="urn:schemas-microsoft-com:office:office" xmlns:v="urn:schemas-microsoft-com:vml" id="rectole0000000004" style="width:407.500000pt;height:291.7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1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start moving this file to the remote repository. For this we will first use the </w:t>
      </w:r>
      <w:r>
        <w:rPr>
          <w:rFonts w:ascii="Calibri" w:hAnsi="Calibri" w:cs="Calibri" w:eastAsia="Calibri"/>
          <w:b/>
          <w:color w:val="auto"/>
          <w:spacing w:val="0"/>
          <w:position w:val="0"/>
          <w:sz w:val="24"/>
          <w:shd w:fill="auto" w:val="clear"/>
        </w:rPr>
        <w:t xml:space="preserve">add</w:t>
      </w:r>
      <w:r>
        <w:rPr>
          <w:rFonts w:ascii="Calibri" w:hAnsi="Calibri" w:cs="Calibri" w:eastAsia="Calibri"/>
          <w:color w:val="auto"/>
          <w:spacing w:val="0"/>
          <w:position w:val="0"/>
          <w:sz w:val="24"/>
          <w:shd w:fill="auto" w:val="clear"/>
        </w:rPr>
        <w:t xml:space="preserve"> command to </w:t>
      </w:r>
      <w:r>
        <w:rPr>
          <w:rFonts w:ascii="Calibri" w:hAnsi="Calibri" w:cs="Calibri" w:eastAsia="Calibri"/>
          <w:color w:val="4472C4"/>
          <w:spacing w:val="0"/>
          <w:position w:val="0"/>
          <w:sz w:val="24"/>
          <w:shd w:fill="auto" w:val="clear"/>
        </w:rPr>
        <w:t xml:space="preserve">add a change in the working directory to staging area</w:t>
      </w: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65" w:dyaOrig="1886">
          <v:rect xmlns:o="urn:schemas-microsoft-com:office:office" xmlns:v="urn:schemas-microsoft-com:vml" id="rectole0000000005" style="width:403.250000pt;height:94.3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18"/>
        </w:numPr>
        <w:spacing w:before="0" w:after="160" w:line="259"/>
        <w:ind w:right="0" w:left="720" w:hanging="360"/>
        <w:jc w:val="left"/>
        <w:rPr>
          <w:rFonts w:ascii="Calibri" w:hAnsi="Calibri" w:cs="Calibri" w:eastAsia="Calibri"/>
          <w:color w:val="4472C4"/>
          <w:spacing w:val="0"/>
          <w:position w:val="0"/>
          <w:sz w:val="24"/>
          <w:shd w:fill="auto" w:val="clear"/>
        </w:rPr>
      </w:pPr>
      <w:r>
        <w:rPr>
          <w:rFonts w:ascii="Calibri" w:hAnsi="Calibri" w:cs="Calibri" w:eastAsia="Calibri"/>
          <w:color w:val="auto"/>
          <w:spacing w:val="0"/>
          <w:position w:val="0"/>
          <w:sz w:val="24"/>
          <w:shd w:fill="auto" w:val="clear"/>
        </w:rPr>
        <w:t xml:space="preserve">Next we will be using the </w:t>
      </w:r>
      <w:r>
        <w:rPr>
          <w:rFonts w:ascii="Calibri" w:hAnsi="Calibri" w:cs="Calibri" w:eastAsia="Calibri"/>
          <w:b/>
          <w:color w:val="auto"/>
          <w:spacing w:val="0"/>
          <w:position w:val="0"/>
          <w:sz w:val="24"/>
          <w:shd w:fill="auto" w:val="clear"/>
        </w:rPr>
        <w:t xml:space="preserve">commit</w:t>
      </w:r>
      <w:r>
        <w:rPr>
          <w:rFonts w:ascii="Calibri" w:hAnsi="Calibri" w:cs="Calibri" w:eastAsia="Calibri"/>
          <w:color w:val="auto"/>
          <w:spacing w:val="0"/>
          <w:position w:val="0"/>
          <w:sz w:val="24"/>
          <w:shd w:fill="auto" w:val="clear"/>
        </w:rPr>
        <w:t xml:space="preserve"> command to </w:t>
      </w:r>
      <w:r>
        <w:rPr>
          <w:rFonts w:ascii="Calibri" w:hAnsi="Calibri" w:cs="Calibri" w:eastAsia="Calibri"/>
          <w:color w:val="4472C4"/>
          <w:spacing w:val="0"/>
          <w:position w:val="0"/>
          <w:sz w:val="24"/>
          <w:shd w:fill="auto" w:val="clear"/>
        </w:rPr>
        <w:t xml:space="preserve">create a snapshot of the staged  changes along a timeline of a Git project history.</w:t>
      </w:r>
    </w:p>
    <w:p>
      <w:pPr>
        <w:spacing w:before="0" w:after="160" w:line="259"/>
        <w:ind w:right="0" w:left="720" w:firstLine="0"/>
        <w:jc w:val="left"/>
        <w:rPr>
          <w:rFonts w:ascii="Calibri" w:hAnsi="Calibri" w:cs="Calibri" w:eastAsia="Calibri"/>
          <w:color w:val="auto"/>
          <w:spacing w:val="0"/>
          <w:position w:val="0"/>
          <w:sz w:val="24"/>
          <w:shd w:fill="auto" w:val="clear"/>
        </w:rPr>
      </w:pPr>
      <w:r>
        <w:object w:dxaOrig="8454" w:dyaOrig="1900">
          <v:rect xmlns:o="urn:schemas-microsoft-com:office:office" xmlns:v="urn:schemas-microsoft-com:vml" id="rectole0000000006" style="width:422.700000pt;height:95.00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0"/>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Finally we will be using the </w:t>
      </w:r>
      <w:r>
        <w:rPr>
          <w:rFonts w:ascii="Calibri" w:hAnsi="Calibri" w:cs="Calibri" w:eastAsia="Calibri"/>
          <w:b/>
          <w:color w:val="auto"/>
          <w:spacing w:val="0"/>
          <w:position w:val="0"/>
          <w:sz w:val="24"/>
          <w:shd w:fill="auto" w:val="clear"/>
        </w:rPr>
        <w:t xml:space="preserve">push</w:t>
      </w:r>
      <w:r>
        <w:rPr>
          <w:rFonts w:ascii="Calibri" w:hAnsi="Calibri" w:cs="Calibri" w:eastAsia="Calibri"/>
          <w:color w:val="auto"/>
          <w:spacing w:val="0"/>
          <w:position w:val="0"/>
          <w:sz w:val="24"/>
          <w:shd w:fill="auto" w:val="clear"/>
        </w:rPr>
        <w:t xml:space="preserve"> command to </w:t>
      </w:r>
      <w:r>
        <w:rPr>
          <w:rFonts w:ascii="Calibri" w:hAnsi="Calibri" w:cs="Calibri" w:eastAsia="Calibri"/>
          <w:color w:val="4472C4"/>
          <w:spacing w:val="0"/>
          <w:position w:val="0"/>
          <w:sz w:val="24"/>
          <w:shd w:fill="auto" w:val="clear"/>
        </w:rPr>
        <w:t xml:space="preserve">push local changes to remote repository</w:t>
      </w: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468" w:dyaOrig="2174">
          <v:rect xmlns:o="urn:schemas-microsoft-com:office:office" xmlns:v="urn:schemas-microsoft-com:vml" id="rectole0000000007" style="width:423.400000pt;height:108.7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2"/>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that the file created in the local repository has moved to remote repository.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524" w:dyaOrig="4393">
          <v:rect xmlns:o="urn:schemas-microsoft-com:office:office" xmlns:v="urn:schemas-microsoft-com:vml" id="rectole0000000008" style="width:426.200000pt;height:219.6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see the branch  we are currently in we will be using the following command.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5976" w:dyaOrig="763">
          <v:rect xmlns:o="urn:schemas-microsoft-com:office:office" xmlns:v="urn:schemas-microsoft-com:vml" id="rectole0000000009" style="width:298.800000pt;height:38.1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6"/>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be following the steps as mentioned below to create a new branch and move to the newly created one.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122" w:dyaOrig="2880">
          <v:rect xmlns:o="urn:schemas-microsoft-com:office:office" xmlns:v="urn:schemas-microsoft-com:vml" id="rectole0000000010" style="width:406.100000pt;height:144.000000pt" o:preferrelative="t" o:ole="">
            <o:lock v:ext="edit"/>
            <v:imagedata xmlns:r="http://schemas.openxmlformats.org/officeDocument/2006/relationships" r:id="docRId21" o:title=""/>
          </v:rect>
          <o:OLEObject xmlns:r="http://schemas.openxmlformats.org/officeDocument/2006/relationships" xmlns:o="urn:schemas-microsoft-com:office:office" Type="Embed" ProgID="StaticMetafile" DrawAspect="Content" ObjectID="0000000010" ShapeID="rectole0000000010" r:id="docRId2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28"/>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next  be merging the two branches to the master one. This is the change which I have done by moving to the newly created branch.</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985" w:dyaOrig="2715">
          <v:rect xmlns:o="urn:schemas-microsoft-com:office:office" xmlns:v="urn:schemas-microsoft-com:vml" id="rectole0000000011" style="width:449.250000pt;height:135.750000pt" o:preferrelative="t" o:ole="">
            <o:lock v:ext="edit"/>
            <v:imagedata xmlns:r="http://schemas.openxmlformats.org/officeDocument/2006/relationships" r:id="docRId23" o:title=""/>
          </v:rect>
          <o:OLEObject xmlns:r="http://schemas.openxmlformats.org/officeDocument/2006/relationships" xmlns:o="urn:schemas-microsoft-com:office:office" Type="Embed" ProgID="StaticMetafile" DrawAspect="Content" ObjectID="0000000011" ShapeID="rectole0000000011" r:id="docRId22"/>
        </w:objec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3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w:t>
      </w:r>
      <w:r>
        <w:rPr>
          <w:rFonts w:ascii="Calibri" w:hAnsi="Calibri" w:cs="Calibri" w:eastAsia="Calibri"/>
          <w:b/>
          <w:color w:val="auto"/>
          <w:spacing w:val="0"/>
          <w:position w:val="0"/>
          <w:sz w:val="24"/>
          <w:shd w:fill="auto" w:val="clear"/>
        </w:rPr>
        <w:t xml:space="preserve">merge</w:t>
      </w:r>
      <w:r>
        <w:rPr>
          <w:rFonts w:ascii="Calibri" w:hAnsi="Calibri" w:cs="Calibri" w:eastAsia="Calibri"/>
          <w:color w:val="auto"/>
          <w:spacing w:val="0"/>
          <w:position w:val="0"/>
          <w:sz w:val="24"/>
          <w:shd w:fill="auto" w:val="clear"/>
        </w:rPr>
        <w:t xml:space="preserve"> the two branches to the master branch by following the steps as mentioned below and then pushing the changes made in the local repository to the remote repository.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166" w:dyaOrig="3312">
          <v:rect xmlns:o="urn:schemas-microsoft-com:office:office" xmlns:v="urn:schemas-microsoft-com:vml" id="rectole0000000012" style="width:408.300000pt;height:165.600000pt" o:preferrelative="t" o:ole="">
            <o:lock v:ext="edit"/>
            <v:imagedata xmlns:r="http://schemas.openxmlformats.org/officeDocument/2006/relationships" r:id="docRId25" o:title=""/>
          </v:rect>
          <o:OLEObject xmlns:r="http://schemas.openxmlformats.org/officeDocument/2006/relationships" xmlns:o="urn:schemas-microsoft-com:office:office" Type="Embed" ProgID="StaticMetafile" DrawAspect="Content" ObjectID="0000000012" ShapeID="rectole0000000012" r:id="docRId24"/>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33"/>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the changes made in the local repository which has been pushed to the remote one.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208" w:dyaOrig="4402">
          <v:rect xmlns:o="urn:schemas-microsoft-com:office:office" xmlns:v="urn:schemas-microsoft-com:vml" id="rectole0000000013" style="width:410.400000pt;height:220.100000pt" o:preferrelative="t" o:ole="">
            <o:lock v:ext="edit"/>
            <v:imagedata xmlns:r="http://schemas.openxmlformats.org/officeDocument/2006/relationships" r:id="docRId27" o:title=""/>
          </v:rect>
          <o:OLEObject xmlns:r="http://schemas.openxmlformats.org/officeDocument/2006/relationships" xmlns:o="urn:schemas-microsoft-com:office:office" Type="Embed" ProgID="StaticMetafile" DrawAspect="Content" ObjectID="0000000013" ShapeID="rectole0000000013" r:id="docRId26"/>
        </w:object>
      </w:r>
    </w:p>
    <w:p>
      <w:pPr>
        <w:numPr>
          <w:ilvl w:val="0"/>
          <w:numId w:val="35"/>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Now we will how to undo erroneous changes in the repository using the reset, checkout and revert command. For this first of all we will modify the file as shown below by adding a text as highlighted below.</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389" w:dyaOrig="3340">
          <v:rect xmlns:o="urn:schemas-microsoft-com:office:office" xmlns:v="urn:schemas-microsoft-com:vml" id="rectole0000000014" style="width:419.450000pt;height:167.000000pt" o:preferrelative="t" o:ole="">
            <o:lock v:ext="edit"/>
            <v:imagedata xmlns:r="http://schemas.openxmlformats.org/officeDocument/2006/relationships" r:id="docRId29" o:title=""/>
          </v:rect>
          <o:OLEObject xmlns:r="http://schemas.openxmlformats.org/officeDocument/2006/relationships" xmlns:o="urn:schemas-microsoft-com:office:office" Type="Embed" ProgID="StaticMetafile" DrawAspect="Content" ObjectID="0000000014" ShapeID="rectole0000000014" r:id="docRId28"/>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37"/>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will use </w:t>
      </w:r>
      <w:r>
        <w:rPr>
          <w:rFonts w:ascii="Calibri" w:hAnsi="Calibri" w:cs="Calibri" w:eastAsia="Calibri"/>
          <w:b/>
          <w:color w:val="auto"/>
          <w:spacing w:val="0"/>
          <w:position w:val="0"/>
          <w:sz w:val="24"/>
          <w:shd w:fill="auto" w:val="clear"/>
        </w:rPr>
        <w:t xml:space="preserve">checkout</w:t>
      </w:r>
      <w:r>
        <w:rPr>
          <w:rFonts w:ascii="Calibri" w:hAnsi="Calibri" w:cs="Calibri" w:eastAsia="Calibri"/>
          <w:color w:val="auto"/>
          <w:spacing w:val="0"/>
          <w:position w:val="0"/>
          <w:sz w:val="24"/>
          <w:shd w:fill="auto" w:val="clear"/>
        </w:rPr>
        <w:t xml:space="preserve"> command </w:t>
      </w:r>
      <w:r>
        <w:rPr>
          <w:rFonts w:ascii="Calibri" w:hAnsi="Calibri" w:cs="Calibri" w:eastAsia="Calibri"/>
          <w:color w:val="4472C4"/>
          <w:spacing w:val="0"/>
          <w:position w:val="0"/>
          <w:sz w:val="24"/>
          <w:shd w:fill="auto" w:val="clear"/>
        </w:rPr>
        <w:t xml:space="preserve">to move the HEAD pointer to a specific commit. It rollbacks any content changes to those of the specifies history. It will not make changes to the commit history and has potential overwrite files in the working directory</w:t>
      </w: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79" w:dyaOrig="633">
          <v:rect xmlns:o="urn:schemas-microsoft-com:office:office" xmlns:v="urn:schemas-microsoft-com:vml" id="rectole0000000015" style="width:403.950000pt;height:31.650000pt" o:preferrelative="t" o:ole="">
            <o:lock v:ext="edit"/>
            <v:imagedata xmlns:r="http://schemas.openxmlformats.org/officeDocument/2006/relationships" r:id="docRId31" o:title=""/>
          </v:rect>
          <o:OLEObject xmlns:r="http://schemas.openxmlformats.org/officeDocument/2006/relationships" xmlns:o="urn:schemas-microsoft-com:office:office" Type="Embed" ProgID="StaticMetafile" DrawAspect="Content" ObjectID="0000000015" ShapeID="rectole0000000015" r:id="docRId30"/>
        </w:object>
      </w:r>
      <w:r>
        <w:rPr>
          <w:rFonts w:ascii="Calibri" w:hAnsi="Calibri" w:cs="Calibri" w:eastAsia="Calibri"/>
          <w:color w:val="auto"/>
          <w:spacing w:val="0"/>
          <w:position w:val="0"/>
          <w:sz w:val="24"/>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39"/>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see the result of the checkout command as mentioned above.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985" w:dyaOrig="2865">
          <v:rect xmlns:o="urn:schemas-microsoft-com:office:office" xmlns:v="urn:schemas-microsoft-com:vml" id="rectole0000000016" style="width:449.250000pt;height:143.250000pt" o:preferrelative="t" o:ole="">
            <o:lock v:ext="edit"/>
            <v:imagedata xmlns:r="http://schemas.openxmlformats.org/officeDocument/2006/relationships" r:id="docRId33" o:title=""/>
          </v:rect>
          <o:OLEObject xmlns:r="http://schemas.openxmlformats.org/officeDocument/2006/relationships" xmlns:o="urn:schemas-microsoft-com:office:office" Type="Embed" ProgID="StaticMetafile" DrawAspect="Content" ObjectID="0000000016" ShapeID="rectole0000000016" r:id="docRId32"/>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1"/>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 can use the </w:t>
      </w:r>
      <w:r>
        <w:rPr>
          <w:rFonts w:ascii="Calibri" w:hAnsi="Calibri" w:cs="Calibri" w:eastAsia="Calibri"/>
          <w:b/>
          <w:color w:val="auto"/>
          <w:spacing w:val="0"/>
          <w:position w:val="0"/>
          <w:sz w:val="24"/>
          <w:shd w:fill="auto" w:val="clear"/>
        </w:rPr>
        <w:t xml:space="preserve">log</w:t>
      </w:r>
      <w:r>
        <w:rPr>
          <w:rFonts w:ascii="Calibri" w:hAnsi="Calibri" w:cs="Calibri" w:eastAsia="Calibri"/>
          <w:color w:val="auto"/>
          <w:spacing w:val="0"/>
          <w:position w:val="0"/>
          <w:sz w:val="24"/>
          <w:shd w:fill="auto" w:val="clear"/>
        </w:rPr>
        <w:t xml:space="preserve"> command to </w:t>
      </w:r>
      <w:r>
        <w:rPr>
          <w:rFonts w:ascii="Calibri" w:hAnsi="Calibri" w:cs="Calibri" w:eastAsia="Calibri"/>
          <w:color w:val="4472C4"/>
          <w:spacing w:val="0"/>
          <w:position w:val="0"/>
          <w:sz w:val="24"/>
          <w:shd w:fill="auto" w:val="clear"/>
        </w:rPr>
        <w:t xml:space="preserve">see the committed history</w:t>
      </w:r>
      <w:r>
        <w:rPr>
          <w:rFonts w:ascii="Calibri" w:hAnsi="Calibri" w:cs="Calibri" w:eastAsia="Calibri"/>
          <w:color w:val="auto"/>
          <w:spacing w:val="0"/>
          <w:position w:val="0"/>
          <w:sz w:val="24"/>
          <w:shd w:fill="auto" w:val="clear"/>
        </w:rPr>
        <w:t xml:space="preserve">.</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36" w:dyaOrig="4132">
          <v:rect xmlns:o="urn:schemas-microsoft-com:office:office" xmlns:v="urn:schemas-microsoft-com:vml" id="rectole0000000017" style="width:401.800000pt;height:206.600000pt" o:preferrelative="t" o:ole="">
            <o:lock v:ext="edit"/>
            <v:imagedata xmlns:r="http://schemas.openxmlformats.org/officeDocument/2006/relationships" r:id="docRId35" o:title=""/>
          </v:rect>
          <o:OLEObject xmlns:r="http://schemas.openxmlformats.org/officeDocument/2006/relationships" xmlns:o="urn:schemas-microsoft-com:office:office" Type="Embed" ProgID="StaticMetafile" DrawAspect="Content" ObjectID="0000000017" ShapeID="rectole0000000017" r:id="docRId34"/>
        </w:object>
      </w:r>
    </w:p>
    <w:p>
      <w:pPr>
        <w:spacing w:before="0" w:after="160" w:line="259"/>
        <w:ind w:right="0" w:left="0" w:firstLine="0"/>
        <w:jc w:val="left"/>
        <w:rPr>
          <w:rFonts w:ascii="Calibri" w:hAnsi="Calibri" w:cs="Calibri" w:eastAsia="Calibri"/>
          <w:color w:val="auto"/>
          <w:spacing w:val="0"/>
          <w:position w:val="0"/>
          <w:sz w:val="24"/>
          <w:shd w:fill="auto" w:val="clear"/>
        </w:rPr>
      </w:pPr>
    </w:p>
    <w:p>
      <w:pPr>
        <w:numPr>
          <w:ilvl w:val="0"/>
          <w:numId w:val="44"/>
        </w:numPr>
        <w:spacing w:before="0" w:after="160" w:line="259"/>
        <w:ind w:right="0" w:left="720" w:hanging="36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Next we will see the use of </w:t>
      </w:r>
      <w:r>
        <w:rPr>
          <w:rFonts w:ascii="Calibri" w:hAnsi="Calibri" w:cs="Calibri" w:eastAsia="Calibri"/>
          <w:b/>
          <w:color w:val="auto"/>
          <w:spacing w:val="0"/>
          <w:position w:val="0"/>
          <w:sz w:val="24"/>
          <w:shd w:fill="auto" w:val="clear"/>
        </w:rPr>
        <w:t xml:space="preserve">Revert</w:t>
      </w:r>
      <w:r>
        <w:rPr>
          <w:rFonts w:ascii="Calibri" w:hAnsi="Calibri" w:cs="Calibri" w:eastAsia="Calibri"/>
          <w:color w:val="auto"/>
          <w:spacing w:val="0"/>
          <w:position w:val="0"/>
          <w:sz w:val="24"/>
          <w:shd w:fill="auto" w:val="clear"/>
        </w:rPr>
        <w:t xml:space="preserve"> command </w:t>
      </w:r>
      <w:r>
        <w:rPr>
          <w:rFonts w:ascii="Calibri" w:hAnsi="Calibri" w:cs="Calibri" w:eastAsia="Calibri"/>
          <w:color w:val="4472C4"/>
          <w:spacing w:val="0"/>
          <w:position w:val="0"/>
          <w:sz w:val="24"/>
          <w:shd w:fill="auto" w:val="clear"/>
        </w:rPr>
        <w:t xml:space="preserve">to rollback changes we have committed. It creates a new commit from a specified commit by inverting it and has the potential to overwrite files in the working directory</w:t>
      </w:r>
      <w:r>
        <w:rPr>
          <w:rFonts w:ascii="Calibri" w:hAnsi="Calibri" w:cs="Calibri" w:eastAsia="Calibri"/>
          <w:color w:val="auto"/>
          <w:spacing w:val="0"/>
          <w:position w:val="0"/>
          <w:sz w:val="24"/>
          <w:shd w:fill="auto" w:val="clear"/>
        </w:rPr>
        <w:t xml:space="preserve">. So first of all we will modify the file and then use revert command along with commit Id to revert back to the previous change as given by the commitId.</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65" w:dyaOrig="4075">
          <v:rect xmlns:o="urn:schemas-microsoft-com:office:office" xmlns:v="urn:schemas-microsoft-com:vml" id="rectole0000000018" style="width:403.250000pt;height:203.750000pt" o:preferrelative="t" o:ole="">
            <o:lock v:ext="edit"/>
            <v:imagedata xmlns:r="http://schemas.openxmlformats.org/officeDocument/2006/relationships" r:id="docRId37" o:title=""/>
          </v:rect>
          <o:OLEObject xmlns:r="http://schemas.openxmlformats.org/officeDocument/2006/relationships" xmlns:o="urn:schemas-microsoft-com:office:office" Type="Embed" ProgID="StaticMetafile" DrawAspect="Content" ObjectID="0000000018" ShapeID="rectole0000000018" r:id="docRId36"/>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94" w:dyaOrig="1742">
          <v:rect xmlns:o="urn:schemas-microsoft-com:office:office" xmlns:v="urn:schemas-microsoft-com:vml" id="rectole0000000019" style="width:404.700000pt;height:87.100000pt" o:preferrelative="t" o:ole="">
            <o:lock v:ext="edit"/>
            <v:imagedata xmlns:r="http://schemas.openxmlformats.org/officeDocument/2006/relationships" r:id="docRId39" o:title=""/>
          </v:rect>
          <o:OLEObject xmlns:r="http://schemas.openxmlformats.org/officeDocument/2006/relationships" xmlns:o="urn:schemas-microsoft-com:office:office" Type="Embed" ProgID="StaticMetafile" DrawAspect="Content" ObjectID="0000000019" ShapeID="rectole0000000019" r:id="docRId38"/>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65" w:dyaOrig="3766">
          <v:rect xmlns:o="urn:schemas-microsoft-com:office:office" xmlns:v="urn:schemas-microsoft-com:vml" id="rectole0000000020" style="width:403.250000pt;height:188.300000pt" o:preferrelative="t" o:ole="">
            <o:lock v:ext="edit"/>
            <v:imagedata xmlns:r="http://schemas.openxmlformats.org/officeDocument/2006/relationships" r:id="docRId41" o:title=""/>
          </v:rect>
          <o:OLEObject xmlns:r="http://schemas.openxmlformats.org/officeDocument/2006/relationships" xmlns:o="urn:schemas-microsoft-com:office:office" Type="Embed" ProgID="StaticMetafile" DrawAspect="Content" ObjectID="0000000020" ShapeID="rectole0000000020" r:id="docRId40"/>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numPr>
          <w:ilvl w:val="0"/>
          <w:numId w:val="46"/>
        </w:numPr>
        <w:spacing w:before="0" w:after="160" w:line="259"/>
        <w:ind w:right="0" w:left="720" w:hanging="360"/>
        <w:jc w:val="left"/>
        <w:rPr>
          <w:rFonts w:ascii="Calibri" w:hAnsi="Calibri" w:cs="Calibri" w:eastAsia="Calibri"/>
          <w:color w:val="4472C4"/>
          <w:spacing w:val="0"/>
          <w:position w:val="0"/>
          <w:sz w:val="24"/>
          <w:shd w:fill="auto" w:val="clear"/>
        </w:rPr>
      </w:pPr>
      <w:r>
        <w:rPr>
          <w:rFonts w:ascii="Calibri" w:hAnsi="Calibri" w:cs="Calibri" w:eastAsia="Calibri"/>
          <w:color w:val="auto"/>
          <w:spacing w:val="0"/>
          <w:position w:val="0"/>
          <w:sz w:val="24"/>
          <w:shd w:fill="auto" w:val="clear"/>
        </w:rPr>
        <w:t xml:space="preserve">Finally we will see the use of </w:t>
      </w:r>
      <w:r>
        <w:rPr>
          <w:rFonts w:ascii="Calibri" w:hAnsi="Calibri" w:cs="Calibri" w:eastAsia="Calibri"/>
          <w:b/>
          <w:color w:val="auto"/>
          <w:spacing w:val="0"/>
          <w:position w:val="0"/>
          <w:sz w:val="24"/>
          <w:shd w:fill="auto" w:val="clear"/>
        </w:rPr>
        <w:t xml:space="preserve">Reset</w:t>
      </w:r>
      <w:r>
        <w:rPr>
          <w:rFonts w:ascii="Calibri" w:hAnsi="Calibri" w:cs="Calibri" w:eastAsia="Calibri"/>
          <w:color w:val="auto"/>
          <w:spacing w:val="0"/>
          <w:position w:val="0"/>
          <w:sz w:val="24"/>
          <w:shd w:fill="auto" w:val="clear"/>
        </w:rPr>
        <w:t xml:space="preserve"> command </w:t>
      </w:r>
      <w:r>
        <w:rPr>
          <w:rFonts w:ascii="Calibri" w:hAnsi="Calibri" w:cs="Calibri" w:eastAsia="Calibri"/>
          <w:color w:val="4472C4"/>
          <w:spacing w:val="0"/>
          <w:position w:val="0"/>
          <w:sz w:val="24"/>
          <w:shd w:fill="auto" w:val="clear"/>
        </w:rPr>
        <w:t xml:space="preserve">to return the entire working tree to the last committed state. It can be used to unstage a file and alter the existing commit history.</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79" w:dyaOrig="1584">
          <v:rect xmlns:o="urn:schemas-microsoft-com:office:office" xmlns:v="urn:schemas-microsoft-com:vml" id="rectole0000000021" style="width:403.950000pt;height:79.200000pt" o:preferrelative="t" o:ole="">
            <o:lock v:ext="edit"/>
            <v:imagedata xmlns:r="http://schemas.openxmlformats.org/officeDocument/2006/relationships" r:id="docRId43" o:title=""/>
          </v:rect>
          <o:OLEObject xmlns:r="http://schemas.openxmlformats.org/officeDocument/2006/relationships" xmlns:o="urn:schemas-microsoft-com:office:office" Type="Embed" ProgID="StaticMetafile" DrawAspect="Content" ObjectID="0000000021" ShapeID="rectole0000000021" r:id="docRId42"/>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r>
        <w:object w:dxaOrig="8094" w:dyaOrig="1353">
          <v:rect xmlns:o="urn:schemas-microsoft-com:office:office" xmlns:v="urn:schemas-microsoft-com:vml" id="rectole0000000022" style="width:404.700000pt;height:67.650000pt" o:preferrelative="t" o:ole="">
            <o:lock v:ext="edit"/>
            <v:imagedata xmlns:r="http://schemas.openxmlformats.org/officeDocument/2006/relationships" r:id="docRId45" o:title=""/>
          </v:rect>
          <o:OLEObject xmlns:r="http://schemas.openxmlformats.org/officeDocument/2006/relationships" xmlns:o="urn:schemas-microsoft-com:office:office" Type="Embed" ProgID="StaticMetafile" DrawAspect="Content" ObjectID="0000000022" ShapeID="rectole0000000022" r:id="docRId44"/>
        </w:objec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num w:numId="2">
    <w:abstractNumId w:val="120"/>
  </w:num>
  <w:num w:numId="5">
    <w:abstractNumId w:val="114"/>
  </w:num>
  <w:num w:numId="7">
    <w:abstractNumId w:val="108"/>
  </w:num>
  <w:num w:numId="9">
    <w:abstractNumId w:val="102"/>
  </w:num>
  <w:num w:numId="11">
    <w:abstractNumId w:val="96"/>
  </w:num>
  <w:num w:numId="13">
    <w:abstractNumId w:val="90"/>
  </w:num>
  <w:num w:numId="15">
    <w:abstractNumId w:val="84"/>
  </w:num>
  <w:num w:numId="18">
    <w:abstractNumId w:val="78"/>
  </w:num>
  <w:num w:numId="20">
    <w:abstractNumId w:val="72"/>
  </w:num>
  <w:num w:numId="22">
    <w:abstractNumId w:val="66"/>
  </w:num>
  <w:num w:numId="24">
    <w:abstractNumId w:val="60"/>
  </w:num>
  <w:num w:numId="26">
    <w:abstractNumId w:val="54"/>
  </w:num>
  <w:num w:numId="28">
    <w:abstractNumId w:val="48"/>
  </w:num>
  <w:num w:numId="31">
    <w:abstractNumId w:val="42"/>
  </w:num>
  <w:num w:numId="33">
    <w:abstractNumId w:val="36"/>
  </w:num>
  <w:num w:numId="35">
    <w:abstractNumId w:val="30"/>
  </w:num>
  <w:num w:numId="37">
    <w:abstractNumId w:val="24"/>
  </w:num>
  <w:num w:numId="39">
    <w:abstractNumId w:val="18"/>
  </w:num>
  <w:num w:numId="41">
    <w:abstractNumId w:val="12"/>
  </w:num>
  <w:num w:numId="44">
    <w:abstractNumId w:val="6"/>
  </w:num>
  <w:num w:numId="4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3.wmf" Id="docRId7" Type="http://schemas.openxmlformats.org/officeDocument/2006/relationships/image" /><Relationship Target="embeddings/oleObject7.bin" Id="docRId14" Type="http://schemas.openxmlformats.org/officeDocument/2006/relationships/oleObject" /><Relationship Target="embeddings/oleObject17.bin" Id="docRId34" Type="http://schemas.openxmlformats.org/officeDocument/2006/relationships/oleObject" /><Relationship Target="styles.xml" Id="docRId47" Type="http://schemas.openxmlformats.org/officeDocument/2006/relationships/styles" /><Relationship Target="embeddings/oleObject11.bin" Id="docRId22" Type="http://schemas.openxmlformats.org/officeDocument/2006/relationships/oleObject" /><Relationship Target="media/image4.wmf" Id="docRId9" Type="http://schemas.openxmlformats.org/officeDocument/2006/relationships/image" /><Relationship Target="embeddings/oleObject0.bin" Id="docRId0" Type="http://schemas.openxmlformats.org/officeDocument/2006/relationships/oleObject" /><Relationship Target="media/image14.wmf" Id="docRId29" Type="http://schemas.openxmlformats.org/officeDocument/2006/relationships/image" /><Relationship Target="embeddings/oleObject18.bin" Id="docRId36" Type="http://schemas.openxmlformats.org/officeDocument/2006/relationships/oleObject" /><Relationship Target="media/image6.wmf" Id="docRId13" Type="http://schemas.openxmlformats.org/officeDocument/2006/relationships/image" /><Relationship Target="embeddings/oleObject10.bin" Id="docRId20" Type="http://schemas.openxmlformats.org/officeDocument/2006/relationships/oleObject" /><Relationship Target="embeddings/oleObject14.bin" Id="docRId28" Type="http://schemas.openxmlformats.org/officeDocument/2006/relationships/oleObject" /><Relationship Target="media/image1.wmf" Id="docRId3" Type="http://schemas.openxmlformats.org/officeDocument/2006/relationships/image" /><Relationship Target="media/image18.wmf" Id="docRId37" Type="http://schemas.openxmlformats.org/officeDocument/2006/relationships/image" /><Relationship Target="embeddings/oleObject20.bin" Id="docRId40" Type="http://schemas.openxmlformats.org/officeDocument/2006/relationships/oleObject"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 Target="media/image13.wmf" Id="docRId27" Type="http://schemas.openxmlformats.org/officeDocument/2006/relationships/image" /><Relationship Target="embeddings/oleObject15.bin" Id="docRId30" Type="http://schemas.openxmlformats.org/officeDocument/2006/relationships/oleObject" /><Relationship Target="embeddings/oleObject19.bin" Id="docRId38" Type="http://schemas.openxmlformats.org/officeDocument/2006/relationships/oleObject" /><Relationship Target="media/image21.wmf" Id="docRId43" Type="http://schemas.openxmlformats.org/officeDocument/2006/relationships/image" /><Relationship Target="media/image5.wmf" Id="docRId11" Type="http://schemas.openxmlformats.org/officeDocument/2006/relationships/image" /><Relationship Target="media/image9.wmf" Id="docRId19" Type="http://schemas.openxmlformats.org/officeDocument/2006/relationships/image" /><Relationship Target="embeddings/oleObject13.bin" Id="docRId26" Type="http://schemas.openxmlformats.org/officeDocument/2006/relationships/oleObject" /><Relationship Target="media/image15.wmf" Id="docRId31" Type="http://schemas.openxmlformats.org/officeDocument/2006/relationships/image" /><Relationship Target="media/image19.wmf" Id="docRId39" Type="http://schemas.openxmlformats.org/officeDocument/2006/relationships/image" /><Relationship Target="embeddings/oleObject21.bin" Id="docRId42" Type="http://schemas.openxmlformats.org/officeDocument/2006/relationships/oleObject" /><Relationship Target="media/image2.wmf" Id="docRId5" Type="http://schemas.openxmlformats.org/officeDocument/2006/relationships/image" /><Relationship Target="embeddings/oleObject8.bin" Id="docRId16" Type="http://schemas.openxmlformats.org/officeDocument/2006/relationships/oleObject" /><Relationship Target="media/image12.wmf" Id="docRId25" Type="http://schemas.openxmlformats.org/officeDocument/2006/relationships/image" /><Relationship Target="embeddings/oleObject16.bin" Id="docRId32" Type="http://schemas.openxmlformats.org/officeDocument/2006/relationships/oleObject" /><Relationship Target="embeddings/oleObject2.bin" Id="docRId4" Type="http://schemas.openxmlformats.org/officeDocument/2006/relationships/oleObject" /><Relationship Target="media/image22.wmf" Id="docRId45" Type="http://schemas.openxmlformats.org/officeDocument/2006/relationships/image" /><Relationship Target="media/image8.wmf" Id="docRId17" Type="http://schemas.openxmlformats.org/officeDocument/2006/relationships/image" /><Relationship Target="embeddings/oleObject12.bin" Id="docRId24" Type="http://schemas.openxmlformats.org/officeDocument/2006/relationships/oleObject" /><Relationship Target="media/image16.wmf" Id="docRId33" Type="http://schemas.openxmlformats.org/officeDocument/2006/relationships/image" /><Relationship Target="embeddings/oleObject22.bin" Id="docRId44" Type="http://schemas.openxmlformats.org/officeDocument/2006/relationships/oleObject" /><Relationship Target="media/image11.wmf" Id="docRId23" Type="http://schemas.openxmlformats.org/officeDocument/2006/relationships/image"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7.wmf" Id="docRId35" Type="http://schemas.openxmlformats.org/officeDocument/2006/relationships/image" /><Relationship Target="numbering.xml" Id="docRId46" Type="http://schemas.openxmlformats.org/officeDocument/2006/relationships/numbering" /><Relationship Target="embeddings/oleObject6.bin" Id="docRId12" Type="http://schemas.openxmlformats.org/officeDocument/2006/relationships/oleObject" /><Relationship Target="media/image10.wmf" Id="docRId21" Type="http://schemas.openxmlformats.org/officeDocument/2006/relationships/image" /><Relationship Target="media/image20.wmf" Id="docRId41" Type="http://schemas.openxmlformats.org/officeDocument/2006/relationships/image" /><Relationship Target="embeddings/oleObject4.bin" Id="docRId8" Type="http://schemas.openxmlformats.org/officeDocument/2006/relationships/oleObject" /></Relationships>
</file>