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AI Agent Engineering and Evaluation Tooling | Python + LangGraph + LangChain</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Master's student in Data Science and Analytics at SRH Heidelberg based in Mannheim with hands on experience building and testing AI agent functionality in Python and evaluating AI systems against clear, reproducible metrics. I orchestrated a LangGraph multi agent RAG system with an independent LLM as Judge evaluation layer and shipped a Streamlit decision support tool that turns a fairness audit into a plain language output a non technical stakeholder can act on. Comfortable with Python, agent frameworks, REST APIs and building the kind of internal tooling that keeps an AI system accountable.</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