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18. Oktober 2026</w:t>
      </w:r>
    </w:p>
    <w:p>
      <w:r>
        <w:rPr>
          <w:b/>
          <w:color w:val="1F3A5F"/>
          <w:sz w:val="23"/>
        </w:rPr>
        <w:t>Handelsblatt Media Group</w:t>
      </w:r>
    </w:p>
    <w:p>
      <w:r>
        <w:rPr>
          <w:color w:val="1F2937"/>
          <w:sz w:val="21"/>
        </w:rPr>
        <w:t>Personalabteilung</w:t>
      </w:r>
    </w:p>
    <w:p>
      <w:r>
        <w:rPr>
          <w:b/>
          <w:color w:val="1F3A5F"/>
          <w:sz w:val="22"/>
        </w:rPr>
        <w:t>Bewerbung: Werkstudent KI Entwicklung, Schwerpunkt Python und AI Applications</w:t>
      </w:r>
    </w:p>
    <w:p>
      <w:r>
        <w:rPr>
          <w:color w:val="1F2937"/>
          <w:sz w:val="21"/>
        </w:rPr>
        <w:t>Sehr geehrte Damen und Herren,</w:t>
      </w:r>
    </w:p>
    <w:p>
      <w:pPr>
        <w:spacing w:line="324" w:lineRule="auto"/>
        <w:jc w:val="both"/>
      </w:pPr>
      <w:r>
        <w:rPr>
          <w:color w:val="1F2937"/>
          <w:sz w:val="21"/>
        </w:rPr>
        <w:t>hiermit bewerbe ich mich als Werkstudent KI Entwicklung mit Schwerpunkt Python und AI Applications bei der Handelsblatt Media Group in Duesseldorf. Als Masterstudent der Data Science and Analytics an der SRH Heidelberg mit Sitz in Mannheim passt die Arbeit an LLM basierten Anwendungen, agentischer KI, Retrieval Augmented Generation und Embeddings sehr genau zu dem, was ich in den letzten Monaten gebaut habe.</w:t>
      </w:r>
    </w:p>
    <w:p>
      <w:pPr>
        <w:spacing w:line="324" w:lineRule="auto"/>
        <w:jc w:val="both"/>
      </w:pPr>
      <w:r>
        <w:rPr>
          <w:color w:val="1F2937"/>
          <w:sz w:val="21"/>
        </w:rPr>
        <w:t>In meinem Multi Agent RAG Projekt habe ich mit LangGraph ein Agentensystem mit eigenen Retrieval Agenten und einem gemeinsamen Pinecone Vektorindex entworfen. Ein JudgeAgent bewertet die Antworten auf 5 Dimensionen und laeuft auf einem anderen Modell als der Generator. Diese Erfahrung mit Backend Logik, Embeddings und Wissenssystemen entspricht den Aufgaben Ihres KI Teams.</w:t>
      </w:r>
    </w:p>
    <w:p>
      <w:pPr>
        <w:spacing w:line="324" w:lineRule="auto"/>
        <w:jc w:val="both"/>
      </w:pPr>
      <w:r>
        <w:rPr>
          <w:color w:val="1F2937"/>
          <w:sz w:val="21"/>
        </w:rPr>
        <w:t>In meinem CreditIQ Projekt habe ich ein Scoring System mit Unit Tests bei 100 Prozent Branch Coverage und einer Streamlit Oberflaeche ausgeliefert und technisch dokumentiert. Das Testen, Absichern und Dokumentieren neuer Funktionen ist fuer mich Standard, ebenso das Arbeiten mit Git.</w:t>
      </w:r>
    </w:p>
    <w:p>
      <w:pPr>
        <w:spacing w:line="324" w:lineRule="auto"/>
        <w:jc w:val="both"/>
      </w:pPr>
      <w:r>
        <w:rPr>
          <w:color w:val="1F2937"/>
          <w:sz w:val="21"/>
        </w:rPr>
        <w:t>Ich halte die NVIDIA Building LLM Applications With Prompt Engineering, AWS Academy Cloud Foundations und Google Data Analytics Zertifikate und wurde als Finalist des USAII Global AI Hackathon 2026 auf Graduate Level ausgezeichnet. Ehrlicherweise liegt mein Deutsch bei B1 laufend und damit unter dem in Ihrer Ausschreibung genannten C1 Niveau. Ich arbeite aktiv daran, und Englisch spreche ich fliessend. Ich kann ab sofort starten und stelle mich gerne in einem persoenlichen Gespraech vor.</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