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18. September 2026</w:t>
      </w:r>
    </w:p>
    <w:p>
      <w:r>
        <w:rPr>
          <w:b/>
          <w:color w:val="1F3A5F"/>
          <w:sz w:val="23"/>
        </w:rPr>
        <w:t>Muenchener Verein Versicherungsgruppe</w:t>
      </w:r>
    </w:p>
    <w:p>
      <w:r>
        <w:rPr>
          <w:color w:val="1F2937"/>
          <w:sz w:val="21"/>
        </w:rPr>
        <w:t>Personalabteilung</w:t>
      </w:r>
    </w:p>
    <w:p>
      <w:r>
        <w:rPr>
          <w:b/>
          <w:color w:val="1F3A5F"/>
          <w:sz w:val="22"/>
        </w:rPr>
        <w:t>Bewerbung: Werkstudent (m/w/d) Conversational AI in Muenchen</w:t>
      </w:r>
    </w:p>
    <w:p>
      <w:r>
        <w:rPr>
          <w:color w:val="1F2937"/>
          <w:sz w:val="21"/>
        </w:rPr>
        <w:t>Sehr geehrte Damen und Herren,</w:t>
      </w:r>
    </w:p>
    <w:p>
      <w:pPr>
        <w:spacing w:line="324" w:lineRule="auto"/>
        <w:jc w:val="both"/>
      </w:pPr>
      <w:r>
        <w:rPr>
          <w:color w:val="1F2937"/>
          <w:sz w:val="21"/>
        </w:rPr>
        <w:t>hiermit bewerbe ich mich als Werkstudent (m/w/d) Conversational AI beim Muenchener Verein in Muenchen, um bei der Konzeption, dem Design und der Implementierung von Conversational AI Loesungen fuer die Kunden und Vertriebskommunikation mitzuwirken. Als Masterstudent der Data Science and Analytics an der SRH Heidelberg mit Sitz in Mannheim passt diese Aufgabe sehr genau zu dem, was ich in den letzten Monaten praktisch gebaut habe.</w:t>
      </w:r>
    </w:p>
    <w:p>
      <w:pPr>
        <w:spacing w:line="324" w:lineRule="auto"/>
        <w:jc w:val="both"/>
      </w:pPr>
      <w:r>
        <w:rPr>
          <w:color w:val="1F2937"/>
          <w:sz w:val="21"/>
        </w:rPr>
        <w:t>In meinem Multi Agent RAG Projekt habe ich einen LanguageAgent gebaut, der die Sprachauswahl zentral mit einer Konfidenzschwelle steuert und die Ausgabesprache an jeden nachgelagerten Agenten weitergibt, sodass ein System konsistent auf Deutsch oder Englisch antwortet statt sprachlich zu driften. Diese Erfahrung, dialogbasierte Systeme sprachlich konsistent und nachvollziehbar zu steuern, deckt sich direkt mit der Aufgabe, smarte Dialogloesungen fuer die Kunden und Vertriebskommunikation zu entwickeln.</w:t>
      </w:r>
    </w:p>
    <w:p>
      <w:pPr>
        <w:spacing w:line="324" w:lineRule="auto"/>
        <w:jc w:val="both"/>
      </w:pPr>
      <w:r>
        <w:rPr>
          <w:color w:val="1F2937"/>
          <w:sz w:val="21"/>
        </w:rPr>
        <w:t>Ausserdem habe ich in demselben Projekt eine LLM as Judge Evaluation implementiert, die Antworten in 5 Dimensionen bewertet, darunter Sprachqualitaet und Relevanz, im JSON Modus bei Temperatur 0 mit einem Hard Failure bei fehlendem Judge Modell. Diese Erfahrung, LLMs systematisch statt subjektiv zu evaluieren und in eine bestehende Systemlandschaft zu integrieren, uebertraegt sich direkt auf die Recherche und Evaluation aktueller Large Language Model Entwicklungen fuer Ihre Conversational AI Loesungen.</w:t>
      </w:r>
    </w:p>
    <w:p>
      <w:pPr>
        <w:spacing w:line="324" w:lineRule="auto"/>
        <w:jc w:val="both"/>
      </w:pPr>
      <w:r>
        <w:rPr>
          <w:color w:val="1F2937"/>
          <w:sz w:val="21"/>
        </w:rPr>
        <w:t>Ich arbeite sicher in Python und habe praktische Erfahrung mit Prompt Engineering, LLM Integration und mehrsprachigen KI Anwendungen im Unternehmenskontext. Ich halte die NVIDIA Building LLM Applications With Prompt Engineering, AWS Academy Cloud Foundations und Google Data Analytics Zertifikate und wurde als Finalist des USAII Global AI Hackathon 2026 auf Graduate Level ausgezeichnet. Mein Deutsch liegt bei B1 laufend, ich hebe es aktiv weiter, und Englisch spreche ich fliessend. Ich kann als Werkstudent in Muenchen zeitnah beginnen und freue mich auf ein persoenliches Gespraech.</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