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18. September 2026</w:t>
      </w:r>
    </w:p>
    <w:p>
      <w:r>
        <w:rPr>
          <w:b/>
          <w:color w:val="1F3A5F"/>
          <w:sz w:val="23"/>
        </w:rPr>
        <w:t>disruptive GmbH</w:t>
      </w:r>
    </w:p>
    <w:p>
      <w:r>
        <w:rPr>
          <w:color w:val="1F2937"/>
          <w:sz w:val="21"/>
        </w:rPr>
        <w:t>Personalabteilung</w:t>
      </w:r>
    </w:p>
    <w:p>
      <w:r>
        <w:rPr>
          <w:b/>
          <w:color w:val="1F3A5F"/>
          <w:sz w:val="22"/>
        </w:rPr>
        <w:t>Bewerbung: Werkstudent:in AI Engineering in Muenchen</w:t>
      </w:r>
    </w:p>
    <w:p>
      <w:r>
        <w:rPr>
          <w:color w:val="1F2937"/>
          <w:sz w:val="21"/>
        </w:rPr>
        <w:t>Sehr geehrte Damen und Herren,</w:t>
      </w:r>
    </w:p>
    <w:p>
      <w:pPr>
        <w:spacing w:line="324" w:lineRule="auto"/>
        <w:jc w:val="both"/>
      </w:pPr>
      <w:r>
        <w:rPr>
          <w:color w:val="1F2937"/>
          <w:sz w:val="21"/>
        </w:rPr>
        <w:t>hiermit bewerbe ich mich als Werkstudent:in AI Engineering bei disruptive in Muenchen, um Mittelstandskunden dabei zu unterstuetzen, die Chancen von KI Technologien in langfristigen Unternehmenserfolg zu ueberfuehren. Als Masterstudent der Data Science and Analytics an der SRH Heidelberg mit Sitz in Mannheim passt die Entwicklung smarter Softwareloesungen sehr genau zu dem, was ich in den letzten Monaten praktisch gebaut habe.</w:t>
      </w:r>
    </w:p>
    <w:p>
      <w:pPr>
        <w:spacing w:line="324" w:lineRule="auto"/>
        <w:jc w:val="both"/>
      </w:pPr>
      <w:r>
        <w:rPr>
          <w:color w:val="1F2937"/>
          <w:sz w:val="21"/>
        </w:rPr>
        <w:t>In meinem Multi Agent RAG Projekt habe ich ein LangGraph basiertes Multi Agenten System mit einem LanguageAgent, Retrieval Agenten und einem JudgeAgent entworfen, jeder mit klar begrenzter Verantwortung und definiertem Fallback Verhalten, inklusive eines Hard Failure bei fehlendem Judge Modell, damit eine stille Regression nicht unbemerkt bleibt. Diese Erfahrung, KI Architekturen eigenstaendig zu entwerfen und pragmatisch auf reale Anforderungen zuzuschneiden, ist genau das, was das Uebersetzen von Mittelstandsproblemen in smarte KI Loesungen braucht.</w:t>
      </w:r>
    </w:p>
    <w:p>
      <w:pPr>
        <w:spacing w:line="324" w:lineRule="auto"/>
        <w:jc w:val="both"/>
      </w:pPr>
      <w:r>
        <w:rPr>
          <w:color w:val="1F2937"/>
          <w:sz w:val="21"/>
        </w:rPr>
        <w:t>In meinem Real Time Flight Tracking Projekt habe ich das gesamte System mit Apache Airflow auf GCS gestuetztem Speicher und Dataproc Compute orchestriert, sodass Batch und Echtzeit Schichten automatisch alle 15 Minuten ohne manuellen Eingriff aktualisiert werden. Diese Erfahrung, eine KI Loesung zuverlaessig im produktiven Betrieb statt nur im Prototyp laufen zu lassen, uebertraegt sich direkt auf den Anspruch, dass Technologie bei disruptive kein Selbstzweck bleibt, sondern gezielt dort zum Einsatz kommt, wo sie einen echten Hebel darstellt.</w:t>
      </w:r>
    </w:p>
    <w:p>
      <w:pPr>
        <w:spacing w:line="324" w:lineRule="auto"/>
        <w:jc w:val="both"/>
      </w:pPr>
      <w:r>
        <w:rPr>
          <w:color w:val="1F2937"/>
          <w:sz w:val="21"/>
        </w:rPr>
        <w:t>Ich arbeite sicher in Python und habe praktische Erfahrung mit generativer KI, Agentensystemen und Prompt Engineering. Ich halte die NVIDIA Building LLM Applications With Prompt Engineering, AWS Academy Cloud Foundations und Google Data Analytics Zertifikate und wurde als Finalist des USAII Global AI Hackathon 2026 auf Graduate Level ausgezeichnet. Mein Deutsch liegt bei B1 laufend, ich hebe es aktiv weiter, und Englisch spreche ich fliessend. Ich kann als Werkstudent in Muenchen zeitnah beginnen und freue mich auf ein persoenliches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