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Germany</w:t>
      </w:r>
    </w:p>
    <w:p>
      <w:r>
        <w:rPr>
          <w:color w:val="1F2937"/>
          <w:sz w:val="21"/>
        </w:rPr>
        <w:t>16 September 2026</w:t>
      </w:r>
    </w:p>
    <w:p>
      <w:r>
        <w:rPr>
          <w:b/>
          <w:color w:val="1F3A5F"/>
          <w:sz w:val="23"/>
        </w:rPr>
        <w:t>Charles Real Estate GmbH</w:t>
      </w:r>
    </w:p>
    <w:p>
      <w:r>
        <w:rPr>
          <w:color w:val="1F2937"/>
          <w:sz w:val="21"/>
        </w:rPr>
        <w:t>Hiring Team</w:t>
      </w:r>
    </w:p>
    <w:p>
      <w:r>
        <w:rPr>
          <w:b/>
          <w:color w:val="1F3A5F"/>
          <w:sz w:val="22"/>
        </w:rPr>
        <w:t>Application: AI Systems Engineer, Working Student in Berlin</w:t>
      </w:r>
    </w:p>
    <w:p>
      <w:r>
        <w:rPr>
          <w:color w:val="1F2937"/>
          <w:sz w:val="21"/>
        </w:rPr>
        <w:t>Dear Hiring Team,</w:t>
      </w:r>
    </w:p>
    <w:p>
      <w:pPr>
        <w:spacing w:line="324" w:lineRule="auto"/>
        <w:jc w:val="both"/>
      </w:pPr>
      <w:r>
        <w:rPr>
          <w:color w:val="1F2937"/>
          <w:sz w:val="21"/>
        </w:rPr>
        <w:t>I am writing to apply for the AI Systems Engineer Working Student position at Charles Real Estate in Berlin. As a Master's student in Data Science and Analytics at SRH Heidelberg based in Mannheim, the task of turning business requirements into practical AI powered applications, agents and automations that transform workflows, data collection and decision making maps closely to the projects I have shipped in the last several months.</w:t>
      </w:r>
    </w:p>
    <w:p>
      <w:pPr>
        <w:spacing w:line="324" w:lineRule="auto"/>
        <w:jc w:val="both"/>
      </w:pPr>
      <w:r>
        <w:rPr>
          <w:color w:val="1F2937"/>
          <w:sz w:val="21"/>
        </w:rPr>
        <w:t>In my Multi Agent RAG project I designed a LangGraph based agent architecture with a LanguageAgent, retrieval agents and a JudgeAgent, each with bounded responsibilities and clear fallback behaviour, including a hard failure on a missing judge model so a silent regression cannot slip through. This experience, designing software architectures and agent systems independently and making technical decisions about how agents hand off work to each other, is exactly what building AI powered applications and automations from the ground up needs.</w:t>
      </w:r>
    </w:p>
    <w:p>
      <w:pPr>
        <w:spacing w:line="324" w:lineRule="auto"/>
        <w:jc w:val="both"/>
      </w:pPr>
      <w:r>
        <w:rPr>
          <w:color w:val="1F2937"/>
          <w:sz w:val="21"/>
        </w:rPr>
        <w:t>In my Movie Analytics and ML Pipeline project I built an end to end batch pipeline that pulls data from a public API into a GCS data lake and processes it through a 3 tier Bronze Silver Gold medallion architecture in BigQuery on Cloud Run, running on a fully automated Cloud Scheduler trigger with 0 manual interventions required, and secured it with a least privilege service account and Secret Manager. This experience, deploying and maintaining production ready applications that run unattended rather than living only in a notebook, transfers directly to building and maintaining AI powered internal systems that automate workflows across your business.</w:t>
      </w:r>
    </w:p>
    <w:p>
      <w:pPr>
        <w:spacing w:line="324" w:lineRule="auto"/>
        <w:jc w:val="both"/>
      </w:pPr>
      <w:r>
        <w:rPr>
          <w:color w:val="1F2937"/>
          <w:sz w:val="21"/>
        </w:rPr>
        <w:t>I work comfortably in Python, APIs, databases and modern AI development tools, and have hands on experience building AI agents and automations end to end. I hold the NVIDIA Building LLM Applications With Prompt Engineering, AWS Academy Cloud Foundations and Google Data Analytics certificates and was recognised as a Finalist of the USAII Global AI Hackathon 2026 at Graduate Level. I am fluent in English and B1 in progress in German. I can join in Berlin as a working student immediately and would welcome the chance to discuss how I could contribute to your AI first operating system.</w:t>
      </w:r>
    </w:p>
    <w:p>
      <w:r>
        <w:rPr>
          <w:color w:val="1F2937"/>
          <w:sz w:val="21"/>
        </w:rPr>
        <w:t>Kind regards,</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