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August 2026</w:t>
      </w:r>
    </w:p>
    <w:p>
      <w:r>
        <w:rPr>
          <w:b/>
          <w:color w:val="1F3A5F"/>
          <w:sz w:val="23"/>
        </w:rPr>
        <w:t>NewTec GmbH</w:t>
      </w:r>
    </w:p>
    <w:p>
      <w:r>
        <w:rPr>
          <w:color w:val="1F2937"/>
          <w:sz w:val="21"/>
        </w:rPr>
        <w:t>Personalabteilung</w:t>
      </w:r>
    </w:p>
    <w:p>
      <w:r>
        <w:rPr>
          <w:b/>
          <w:color w:val="1F3A5F"/>
          <w:sz w:val="22"/>
        </w:rPr>
        <w:t>Bewerbung: Praxissemester Werkstudent KI und Data Science am Standort Ulm</w:t>
      </w:r>
    </w:p>
    <w:p>
      <w:r>
        <w:rPr>
          <w:color w:val="1F2937"/>
          <w:sz w:val="21"/>
        </w:rPr>
        <w:t>Sehr geehrte Damen und Herren,</w:t>
      </w:r>
    </w:p>
    <w:p>
      <w:pPr>
        <w:spacing w:line="324" w:lineRule="auto"/>
        <w:jc w:val="both"/>
      </w:pPr>
      <w:r>
        <w:rPr>
          <w:color w:val="1F2937"/>
          <w:sz w:val="21"/>
        </w:rPr>
        <w:t>hiermit bewerbe ich mich fuer das Praxissemester beziehungsweise die Werkstudententaetigkeit im Bereich KI und Data Science am Standort Ulm bei der NewTec GmbH. Als Masterstudent der Data Science and Analytics an der SRH Heidelberg mit Sitz in Mannheim interessiert mich die in der Ausschreibung genannte Kombination aus dem Entwickeln und Optimieren von Datenbankabfragen mit SQL und dem Sammeln praktischer Erfahrung mit hausinterner KI fuer neue Anwendungsfaelle im Unternehmensalltag, weil ich in den letzten Monaten genau an dieser Schnittstelle Systeme gebaut habe.</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ueber vier Datenquellen zu einer sauberen Join Tabelle mit ueber 128 tausend Datensaetzen zusammengefuehrt und die Daten mit dbt in analysebereite, SQL nahe Tabellen modelliert. Das Gesamtsystem laeuft alle 15 Minuten unbeaufsichtigt auf Apache Airflow mit GCS und Dataproc, und die Ergebnisse liegen in einem Tableau Workbook mit Python Statistik ueber TabPy, das die Erkenntnis freilegte, dass der Flugverkehr bei starkem Regen um das 4,4 fache abnimmt. Genau dieses Muster, saubere Datenbankabfragen als Grundlage fuer verlaessliche Auswertungen, laesst sich direkt auf neue interne Datenanalysen bei NewTec uebertragen.</w:t>
      </w:r>
    </w:p>
    <w:p>
      <w:pPr>
        <w:spacing w:line="324" w:lineRule="auto"/>
        <w:jc w:val="both"/>
      </w:pPr>
      <w:r>
        <w:rPr>
          <w:color w:val="1F2937"/>
          <w:sz w:val="21"/>
        </w:rPr>
        <w:t>In meinem Multi Agent RAG Projekt habe ich ein LangGraph orchestriertes Agentensystem gebaut, das Fragen ueber einen Policy Korpus in Englisch oder Deutsch end to end beantwortet. Der JudgeAgent bewertet Antworten auf 5 Dimensionen im JSON Modus bei Temperatur 0, und ein EvalAgent liefert 5 Retrieval Metriken und 4 Generation Metriken pro Sprache in JSON und Markdown Reports. Genau dieses Muster, von der ersten Idee fuer einen KI Anwendungsfall bis zu einer messbaren Auswertung, deckt sich mit der in der Ausschreibung beschriebenen praktischen Arbeit an hausinterner KI und neuen Anwendungsfaellen fuer den Unternehmensalltag.</w:t>
      </w:r>
    </w:p>
    <w:p>
      <w:pPr>
        <w:spacing w:line="324" w:lineRule="auto"/>
        <w:jc w:val="both"/>
      </w:pPr>
      <w:r>
        <w:rPr>
          <w:color w:val="1F2937"/>
          <w:sz w:val="21"/>
        </w:rPr>
        <w:t>Ich arbeite sicher in Python, SQL, dbt und BigQuery sowie in der Zusammenarbeit mit Fachexpertinnen und Fachexperten aus unterschiedlichen Bereichen und nutze aktiv ChatGPT und Claude als Werkzeuge im Alltag. Ich halte die AWS Academy Cloud Foundations, Google Data Analytics und SAS Certified Specialist Visual Business Analytics Using SAS Viya Zertifikate und wurde als Finalist des USAII Global AI Hackathon 2026 auf Graduate Level ausgezeichnet. Englisch spreche ich fliessend, mein Deutsch liegt bei B1 laufend, und ich hebe es aktiv weiter, damit die Zusammenarbeit im Team vollstaendig auf Deutsch moeglich bleibt. Ich kann als Praxissemester oder Werkstudent mit mindestens 16 Stunden pro Woche in Ulm einsteigen. Gerne bespreche ich meinen Beitrag zu Ihrem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