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26. Juli 2026</w:t>
      </w:r>
    </w:p>
    <w:p>
      <w:r>
        <w:rPr>
          <w:b/>
          <w:color w:val="1F3A5F"/>
          <w:sz w:val="23"/>
        </w:rPr>
        <w:t>ROSEN Group</w:t>
      </w:r>
    </w:p>
    <w:p>
      <w:r>
        <w:rPr>
          <w:color w:val="1F2937"/>
          <w:sz w:val="21"/>
        </w:rPr>
        <w:t>Personalabteilung</w:t>
      </w:r>
    </w:p>
    <w:p>
      <w:r>
        <w:rPr>
          <w:b/>
          <w:color w:val="1F3A5F"/>
          <w:sz w:val="22"/>
        </w:rPr>
        <w:t>Bewerbung: Masterarbeit im Bereich Process Mining in Lingen</w:t>
      </w:r>
    </w:p>
    <w:p>
      <w:r>
        <w:rPr>
          <w:color w:val="1F2937"/>
          <w:sz w:val="21"/>
        </w:rPr>
        <w:t>Sehr geehrte Damen und Herren,</w:t>
      </w:r>
    </w:p>
    <w:p>
      <w:pPr>
        <w:spacing w:line="324" w:lineRule="auto"/>
        <w:jc w:val="both"/>
      </w:pPr>
      <w:r>
        <w:rPr>
          <w:color w:val="1F2937"/>
          <w:sz w:val="21"/>
        </w:rPr>
        <w:t>hiermit bewerbe ich mich fuer die Masterarbeit im Bereich Process Mining bei der ROSEN Gruppe in Lingen. Ihre Ausschreibung, die Bearbeitung aktueller Fragestellungen im Process Mining in einem internationalen Unternehmensumfeld, komplexe Betriebsdaten in umsetzbare Erkenntnisse fuer Prozesstransparenz und Effizienzsteigerungen zu ueberfuehren, entspricht direkt den Themen, die ich in den letzten Monaten in der Praxis geliefert habe.</w:t>
      </w:r>
    </w:p>
    <w:p>
      <w:pPr>
        <w:spacing w:line="324" w:lineRule="auto"/>
        <w:jc w:val="both"/>
      </w:pPr>
      <w:r>
        <w:rPr>
          <w:color w:val="1F2937"/>
          <w:sz w:val="21"/>
        </w:rPr>
        <w:t>In meiner Movie Analytics und ML Pipeline auf GCP habe ich eine vollstaendig automatisierte Bronze Silver Gold Medallion Architektur in BigQuery gebaut, mit Schema Enforcement, sicherem Type Casting, Deduplikation per Window Functions und Genre Normalisierung in ein relationales Modell, ergaenzt durch einen leakage freien BigQuery ML Klassifikator und ein fuenfseitiges Looker Studio Dashboard fuer konkrete Business Fragen. Diese Architektur uebertraegt sich direkt auf Betriebsdaten und Prozesskennzahlen im Process Mining Kontext.</w:t>
      </w:r>
    </w:p>
    <w:p>
      <w:pPr>
        <w:spacing w:line="324" w:lineRule="auto"/>
        <w:jc w:val="both"/>
      </w:pPr>
      <w:r>
        <w:rPr>
          <w:color w:val="1F2937"/>
          <w:sz w:val="21"/>
        </w:rPr>
        <w:t>In meiner Echtzeit Flugverfolgungs Pipeline habe ich mit PySpark auf Google Cloud rohe Daten sauber verarbeitet, mit dbt in analysebereite Tabellen ueberfuehrt und mit Apache Airflow so orchestriert, dass sich Batch und Echtzeit Schichten alle 15 Minuten automatisch aktualisieren, mit ueber 128 tausend Datensaetzen aus vier Quellen. Bei eRay GmbH habe ich eine end to end rekursive Zeitreihen Pipeline mit sechs verglichenen Modellen umgesetzt, strengen Anti Leakage Regeln und einem Orchestrator mit Gate Checks. Beides ist die Basis fuer belastbares Event Log Mining und Prozessvorhersage.</w:t>
      </w:r>
    </w:p>
    <w:p>
      <w:pPr>
        <w:spacing w:line="324" w:lineRule="auto"/>
        <w:jc w:val="both"/>
      </w:pPr>
      <w:r>
        <w:rPr>
          <w:color w:val="1F2937"/>
          <w:sz w:val="21"/>
        </w:rPr>
        <w:t>Ich arbeite sicher in Python, SQL, Cloud Datenpipelines und BI Werkzeugen wie Tableau und Looker Studio, bringe Teamfaehigkeit, analytischen Blick und selbststaendiges Arbeiten mit, und mein aktuelles Deutschniveau ist B1 in Bearbeitung, Englisch fliessend. Ich halte die AWS Academy Cloud Foundations, SAS Certified Specialist Visual Business Analytics Using SAS Viya und Google Data Analytics Foundations Zertifikate. Sehr gerne bespreche ich das konkrete Thema und die Rahmenbedingungen mit Ihrem Team in Lingen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