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26 July 2026</w:t>
      </w:r>
    </w:p>
    <w:p>
      <w:r>
        <w:rPr>
          <w:b/>
          <w:color w:val="1F3A5F"/>
          <w:sz w:val="23"/>
        </w:rPr>
        <w:t>TK Elevator</w:t>
      </w:r>
    </w:p>
    <w:p>
      <w:r>
        <w:rPr>
          <w:color w:val="1F2937"/>
          <w:sz w:val="21"/>
        </w:rPr>
        <w:t>Hiring Team</w:t>
      </w:r>
    </w:p>
    <w:p>
      <w:r>
        <w:rPr>
          <w:b/>
          <w:color w:val="1F3A5F"/>
          <w:sz w:val="22"/>
        </w:rPr>
        <w:t>Application: Working Student Data Analytics in Duesseldorf</w:t>
      </w:r>
    </w:p>
    <w:p>
      <w:r>
        <w:rPr>
          <w:color w:val="1F2937"/>
          <w:sz w:val="21"/>
        </w:rPr>
        <w:t>Dear Hiring Team,</w:t>
      </w:r>
    </w:p>
    <w:p>
      <w:pPr>
        <w:spacing w:line="324" w:lineRule="auto"/>
        <w:jc w:val="both"/>
      </w:pPr>
      <w:r>
        <w:rPr>
          <w:color w:val="1F2937"/>
          <w:sz w:val="21"/>
        </w:rPr>
        <w:t>I am applying for the Working Student position in Data Analytics at TK Elevator in Duesseldorf. The brief on joining a dynamic, digitally addicted, multicultural team to set up a data analytics practice, with SQL as a must and Python as a nice to have, aligns directly with the end to end analytics work I have been shipping over the past year.</w:t>
      </w:r>
    </w:p>
    <w:p>
      <w:pPr>
        <w:spacing w:line="324" w:lineRule="auto"/>
        <w:jc w:val="both"/>
      </w:pPr>
      <w:r>
        <w:rPr>
          <w:color w:val="1F2937"/>
          <w:sz w:val="21"/>
        </w:rPr>
        <w:t>In my Movie Analytics and ML Pipeline on GCP I engineered a fully automated Bronze to Silver to Gold BigQuery medallion architecture with schema enforcement, safe type casting, deduplication via window functions, and genre normalisation into a relational model, then delivered a five page Looker Studio dashboard answering concrete business questions on genre ROI, foreign language growth, and release season timing. I also trained a leakage free BigQuery ML classifier that predicts whether a film will be a hit before release, using only pre release signals. That is directly the SQL heavy analytics engineering a mature elevator data platform benefits from.</w:t>
      </w:r>
    </w:p>
    <w:p>
      <w:pPr>
        <w:spacing w:line="324" w:lineRule="auto"/>
        <w:jc w:val="both"/>
      </w:pPr>
      <w:r>
        <w:rPr>
          <w:color w:val="1F2937"/>
          <w:sz w:val="21"/>
        </w:rPr>
        <w:t>In my Fast Food Nutritional Analyzer and Meal Simulator I built a two tier Tableau dashboard combining an executive macro view with a granular food finder, using Set Actions, parameter driven Y axes, and complex IF THEN calculated fields, on a colour blind safe dark mode palette to reduce time to insight for a non technical audience. In my Real Time Flight Tracking Data Pipeline I processed live positions every 30 seconds against four sources of airport, aircraft, and weather data, using PySpark and dbt on Google Cloud with Apache Airflow refreshing every 15 minutes, over more than 128 thousand records. That is the same instrumentation and dashboarding mindset an elevator fleet analytics team needs.</w:t>
      </w:r>
    </w:p>
    <w:p>
      <w:pPr>
        <w:spacing w:line="324" w:lineRule="auto"/>
        <w:jc w:val="both"/>
      </w:pPr>
      <w:r>
        <w:rPr>
          <w:color w:val="1F2937"/>
          <w:sz w:val="21"/>
        </w:rPr>
        <w:t>I am comfortable in SQL and Python, familiar with BI and cloud analytics stacks, and I speak English fluently with German at B1 in progress. I hold the SAS Certified Specialist Visual Business Analytics Using SAS Viya, Google Data Analytics Foundations, and AWS Academy Cloud Foundations certificates. I would be glad to align the exact analytics practice scope with the TK Elevator team in Duesseldorf and start soon.</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