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FCA0A4" w14:textId="77777777" w:rsidR="006C73D4" w:rsidRPr="007B47D9" w:rsidRDefault="00000000">
      <w:pPr>
        <w:spacing w:after="40"/>
        <w:rPr>
          <w:sz w:val="24"/>
          <w:szCs w:val="24"/>
        </w:rPr>
      </w:pPr>
      <w:r w:rsidRPr="007B47D9">
        <w:rPr>
          <w:b/>
          <w:bCs/>
          <w:color w:val="1F3864"/>
          <w:sz w:val="44"/>
          <w:szCs w:val="44"/>
        </w:rPr>
        <w:t>Rahul Rawat</w:t>
      </w:r>
    </w:p>
    <w:p w14:paraId="1AAB9D9B" w14:textId="77777777" w:rsidR="006C73D4" w:rsidRPr="007B47D9" w:rsidRDefault="00000000">
      <w:pPr>
        <w:pBdr>
          <w:bottom w:val="single" w:sz="6" w:space="6" w:color="1F3864"/>
        </w:pBdr>
        <w:spacing w:after="120"/>
        <w:rPr>
          <w:sz w:val="24"/>
          <w:szCs w:val="24"/>
        </w:rPr>
      </w:pPr>
      <w:r w:rsidRPr="007B47D9">
        <w:rPr>
          <w:sz w:val="22"/>
          <w:szCs w:val="22"/>
        </w:rPr>
        <w:t>Mannheim, Germany · rahulrawat2r@gmail.com · 015563603340 · linkedin.com/in/rahulrawat2r/ · github.com/rahulrawat20022002</w:t>
      </w:r>
    </w:p>
    <w:p w14:paraId="44C9F7AF" w14:textId="77777777" w:rsidR="006C73D4" w:rsidRPr="007B47D9" w:rsidRDefault="00000000">
      <w:pPr>
        <w:spacing w:before="200" w:after="80"/>
        <w:rPr>
          <w:sz w:val="24"/>
          <w:szCs w:val="24"/>
        </w:rPr>
      </w:pPr>
      <w:r w:rsidRPr="007B47D9">
        <w:rPr>
          <w:b/>
          <w:bCs/>
          <w:color w:val="1F3864"/>
          <w:sz w:val="32"/>
          <w:szCs w:val="32"/>
        </w:rPr>
        <w:t>PROFILE</w:t>
      </w:r>
    </w:p>
    <w:p w14:paraId="132FCD24" w14:textId="77777777" w:rsidR="006C73D4" w:rsidRPr="007B47D9" w:rsidRDefault="00000000">
      <w:pPr>
        <w:spacing w:after="8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 xml:space="preserve">Master of Science Data Science student at SRH Heidelberg with practical experience in data preparation, statistical analysis and </w:t>
      </w:r>
      <w:proofErr w:type="spellStart"/>
      <w:r w:rsidRPr="007B47D9">
        <w:rPr>
          <w:sz w:val="24"/>
          <w:szCs w:val="24"/>
        </w:rPr>
        <w:t>visualisation</w:t>
      </w:r>
      <w:proofErr w:type="spellEnd"/>
      <w:r w:rsidRPr="007B47D9">
        <w:rPr>
          <w:sz w:val="24"/>
          <w:szCs w:val="24"/>
        </w:rPr>
        <w:t xml:space="preserve">. I have cleaned and integrated messy multi source datasets, run correlation and statistical modelling to extract clear findings, and built interactive dashboards that turn raw data into decisions. I work with Python, </w:t>
      </w:r>
      <w:proofErr w:type="spellStart"/>
      <w:r w:rsidRPr="007B47D9">
        <w:rPr>
          <w:sz w:val="24"/>
          <w:szCs w:val="24"/>
        </w:rPr>
        <w:t>PySpark</w:t>
      </w:r>
      <w:proofErr w:type="spellEnd"/>
      <w:r w:rsidRPr="007B47D9">
        <w:rPr>
          <w:sz w:val="24"/>
          <w:szCs w:val="24"/>
        </w:rPr>
        <w:t>, SQL and cloud tooling, and I am looking for a working student position in data science and analytics where I can apply theory to real data projects, which is exactly what this role offers.</w:t>
      </w:r>
    </w:p>
    <w:p w14:paraId="2BDDAC61" w14:textId="77777777" w:rsidR="006C73D4" w:rsidRPr="007B47D9" w:rsidRDefault="00000000">
      <w:pPr>
        <w:spacing w:before="200" w:after="80"/>
        <w:rPr>
          <w:sz w:val="24"/>
          <w:szCs w:val="24"/>
        </w:rPr>
      </w:pPr>
      <w:r w:rsidRPr="007B47D9">
        <w:rPr>
          <w:b/>
          <w:bCs/>
          <w:color w:val="1F3864"/>
          <w:sz w:val="32"/>
          <w:szCs w:val="32"/>
        </w:rPr>
        <w:t>EDUCATION</w:t>
      </w:r>
    </w:p>
    <w:p w14:paraId="722AD7F5" w14:textId="77777777" w:rsidR="006C73D4" w:rsidRPr="007B47D9" w:rsidRDefault="00000000">
      <w:pPr>
        <w:spacing w:before="100" w:after="20"/>
        <w:rPr>
          <w:sz w:val="24"/>
          <w:szCs w:val="24"/>
        </w:rPr>
      </w:pPr>
      <w:r w:rsidRPr="007B47D9">
        <w:rPr>
          <w:b/>
          <w:bCs/>
          <w:sz w:val="28"/>
          <w:szCs w:val="28"/>
        </w:rPr>
        <w:t>M.Sc. Data Science and Analytics</w:t>
      </w:r>
      <w:r w:rsidRPr="007B47D9">
        <w:rPr>
          <w:sz w:val="28"/>
          <w:szCs w:val="28"/>
        </w:rPr>
        <w:t>, SRH University of Applied Sciences Heidelberg</w:t>
      </w:r>
    </w:p>
    <w:p w14:paraId="70ABC039" w14:textId="77777777" w:rsidR="006C73D4" w:rsidRPr="007B47D9" w:rsidRDefault="00000000">
      <w:pPr>
        <w:spacing w:after="60"/>
        <w:rPr>
          <w:sz w:val="24"/>
          <w:szCs w:val="24"/>
        </w:rPr>
      </w:pPr>
      <w:r w:rsidRPr="007B47D9">
        <w:rPr>
          <w:i/>
          <w:iCs/>
          <w:sz w:val="24"/>
          <w:szCs w:val="24"/>
        </w:rPr>
        <w:t>Apr 2025 to Present</w:t>
      </w:r>
    </w:p>
    <w:p w14:paraId="07FA2C0B" w14:textId="77777777" w:rsidR="006C73D4" w:rsidRPr="007B47D9" w:rsidRDefault="00000000">
      <w:pPr>
        <w:spacing w:before="100" w:after="20"/>
        <w:rPr>
          <w:sz w:val="24"/>
          <w:szCs w:val="24"/>
        </w:rPr>
      </w:pPr>
      <w:r w:rsidRPr="007B47D9">
        <w:rPr>
          <w:b/>
          <w:bCs/>
          <w:sz w:val="28"/>
          <w:szCs w:val="28"/>
        </w:rPr>
        <w:t>B.Sc. Computer Science</w:t>
      </w:r>
      <w:r w:rsidRPr="007B47D9">
        <w:rPr>
          <w:sz w:val="28"/>
          <w:szCs w:val="28"/>
        </w:rPr>
        <w:t>, GL Bajaj Institute of Technology and Management</w:t>
      </w:r>
    </w:p>
    <w:p w14:paraId="237853AD" w14:textId="77777777" w:rsidR="006C73D4" w:rsidRPr="007B47D9" w:rsidRDefault="00000000">
      <w:pPr>
        <w:spacing w:after="60"/>
        <w:rPr>
          <w:sz w:val="24"/>
          <w:szCs w:val="24"/>
        </w:rPr>
      </w:pPr>
      <w:r w:rsidRPr="007B47D9">
        <w:rPr>
          <w:i/>
          <w:iCs/>
          <w:sz w:val="24"/>
          <w:szCs w:val="24"/>
        </w:rPr>
        <w:t>2019 to 2023</w:t>
      </w:r>
    </w:p>
    <w:p w14:paraId="5A2ED7BB" w14:textId="77777777" w:rsidR="006C73D4" w:rsidRPr="007B47D9" w:rsidRDefault="00000000">
      <w:pPr>
        <w:spacing w:before="200" w:after="80"/>
        <w:rPr>
          <w:sz w:val="24"/>
          <w:szCs w:val="24"/>
        </w:rPr>
      </w:pPr>
      <w:r w:rsidRPr="007B47D9">
        <w:rPr>
          <w:b/>
          <w:bCs/>
          <w:color w:val="1F3864"/>
          <w:sz w:val="32"/>
          <w:szCs w:val="32"/>
        </w:rPr>
        <w:t>EXPERIENCE</w:t>
      </w:r>
    </w:p>
    <w:p w14:paraId="52171080" w14:textId="77777777" w:rsidR="006C73D4" w:rsidRPr="007B47D9" w:rsidRDefault="00000000">
      <w:pPr>
        <w:spacing w:before="100" w:after="30"/>
        <w:rPr>
          <w:sz w:val="24"/>
          <w:szCs w:val="24"/>
        </w:rPr>
      </w:pPr>
      <w:proofErr w:type="spellStart"/>
      <w:r w:rsidRPr="007B47D9">
        <w:rPr>
          <w:b/>
          <w:bCs/>
          <w:color w:val="1F3864"/>
          <w:sz w:val="28"/>
          <w:szCs w:val="28"/>
        </w:rPr>
        <w:t>eRay</w:t>
      </w:r>
      <w:proofErr w:type="spellEnd"/>
      <w:r w:rsidRPr="007B47D9">
        <w:rPr>
          <w:b/>
          <w:bCs/>
          <w:color w:val="1F3864"/>
          <w:sz w:val="28"/>
          <w:szCs w:val="28"/>
        </w:rPr>
        <w:t xml:space="preserve"> GmbH</w:t>
      </w:r>
    </w:p>
    <w:p w14:paraId="59E0EA19" w14:textId="77777777" w:rsidR="006C73D4" w:rsidRPr="007B47D9" w:rsidRDefault="00000000">
      <w:pPr>
        <w:spacing w:after="60"/>
        <w:rPr>
          <w:sz w:val="24"/>
          <w:szCs w:val="24"/>
        </w:rPr>
      </w:pPr>
      <w:r w:rsidRPr="007B47D9">
        <w:rPr>
          <w:i/>
          <w:iCs/>
          <w:sz w:val="24"/>
          <w:szCs w:val="24"/>
        </w:rPr>
        <w:t>Data Scientist · Oct 2025 to Mar 2026</w:t>
      </w:r>
    </w:p>
    <w:p w14:paraId="248194A1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 xml:space="preserve">Built an </w:t>
      </w:r>
      <w:proofErr w:type="gramStart"/>
      <w:r w:rsidRPr="007B47D9">
        <w:rPr>
          <w:sz w:val="24"/>
          <w:szCs w:val="24"/>
        </w:rPr>
        <w:t>end to end</w:t>
      </w:r>
      <w:proofErr w:type="gramEnd"/>
      <w:r w:rsidRPr="007B47D9">
        <w:rPr>
          <w:sz w:val="24"/>
          <w:szCs w:val="24"/>
        </w:rPr>
        <w:t xml:space="preserve"> recursive time series pipeline forecasting four water quality indicators, chlorophyll a, turbidity, pH and dissolved oxygen, over a </w:t>
      </w:r>
      <w:proofErr w:type="gramStart"/>
      <w:r w:rsidRPr="007B47D9">
        <w:rPr>
          <w:sz w:val="24"/>
          <w:szCs w:val="24"/>
        </w:rPr>
        <w:t>six month</w:t>
      </w:r>
      <w:proofErr w:type="gramEnd"/>
      <w:r w:rsidRPr="007B47D9">
        <w:rPr>
          <w:sz w:val="24"/>
          <w:szCs w:val="24"/>
        </w:rPr>
        <w:t xml:space="preserve"> academic and industry collaboration.</w:t>
      </w:r>
    </w:p>
    <w:p w14:paraId="1A2FAC46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 xml:space="preserve">Ran statistical benchmarking across six models, Ridge, Gradient Boosting, </w:t>
      </w:r>
      <w:proofErr w:type="spellStart"/>
      <w:r w:rsidRPr="007B47D9">
        <w:rPr>
          <w:sz w:val="24"/>
          <w:szCs w:val="24"/>
        </w:rPr>
        <w:t>LightGBM</w:t>
      </w:r>
      <w:proofErr w:type="spellEnd"/>
      <w:r w:rsidRPr="007B47D9">
        <w:rPr>
          <w:sz w:val="24"/>
          <w:szCs w:val="24"/>
        </w:rPr>
        <w:t xml:space="preserve">, </w:t>
      </w:r>
      <w:proofErr w:type="spellStart"/>
      <w:r w:rsidRPr="007B47D9">
        <w:rPr>
          <w:sz w:val="24"/>
          <w:szCs w:val="24"/>
        </w:rPr>
        <w:t>XGBoost</w:t>
      </w:r>
      <w:proofErr w:type="spellEnd"/>
      <w:r w:rsidRPr="007B47D9">
        <w:rPr>
          <w:sz w:val="24"/>
          <w:szCs w:val="24"/>
        </w:rPr>
        <w:t xml:space="preserve">, </w:t>
      </w:r>
      <w:proofErr w:type="spellStart"/>
      <w:r w:rsidRPr="007B47D9">
        <w:rPr>
          <w:sz w:val="24"/>
          <w:szCs w:val="24"/>
        </w:rPr>
        <w:t>CatBoost</w:t>
      </w:r>
      <w:proofErr w:type="spellEnd"/>
      <w:r w:rsidRPr="007B47D9">
        <w:rPr>
          <w:sz w:val="24"/>
          <w:szCs w:val="24"/>
        </w:rPr>
        <w:t xml:space="preserve"> and Prophet, and used </w:t>
      </w:r>
      <w:proofErr w:type="spellStart"/>
      <w:r w:rsidRPr="007B47D9">
        <w:rPr>
          <w:sz w:val="24"/>
          <w:szCs w:val="24"/>
        </w:rPr>
        <w:t>CatBoost</w:t>
      </w:r>
      <w:proofErr w:type="spellEnd"/>
      <w:r w:rsidRPr="007B47D9">
        <w:rPr>
          <w:sz w:val="24"/>
          <w:szCs w:val="24"/>
        </w:rPr>
        <w:t xml:space="preserve"> multi quantile regression to deliver asymmetric 80 percent prediction intervals.</w:t>
      </w:r>
    </w:p>
    <w:p w14:paraId="31F0AD5B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 xml:space="preserve">Reconstructed missing winter readings with MICE imputation, a clear example of careful data preparation and cleaning on incomplete </w:t>
      </w:r>
      <w:proofErr w:type="gramStart"/>
      <w:r w:rsidRPr="007B47D9">
        <w:rPr>
          <w:sz w:val="24"/>
          <w:szCs w:val="24"/>
        </w:rPr>
        <w:t>real world</w:t>
      </w:r>
      <w:proofErr w:type="gramEnd"/>
      <w:r w:rsidRPr="007B47D9">
        <w:rPr>
          <w:sz w:val="24"/>
          <w:szCs w:val="24"/>
        </w:rPr>
        <w:t xml:space="preserve"> data.</w:t>
      </w:r>
    </w:p>
    <w:p w14:paraId="7937512D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>Wrapped the pipeline in an orchestrator with gate checks that halts on failed imputation rather than letting bad data cascade.</w:t>
      </w:r>
    </w:p>
    <w:p w14:paraId="5A32125F" w14:textId="77777777" w:rsidR="006C73D4" w:rsidRPr="007B47D9" w:rsidRDefault="00000000">
      <w:pPr>
        <w:spacing w:before="200" w:after="80"/>
        <w:rPr>
          <w:sz w:val="24"/>
          <w:szCs w:val="24"/>
        </w:rPr>
      </w:pPr>
      <w:r w:rsidRPr="007B47D9">
        <w:rPr>
          <w:b/>
          <w:bCs/>
          <w:color w:val="1F3864"/>
          <w:sz w:val="32"/>
          <w:szCs w:val="32"/>
        </w:rPr>
        <w:t>PERSONAL PROJECTS</w:t>
      </w:r>
    </w:p>
    <w:p w14:paraId="4DF7BD6C" w14:textId="77777777" w:rsidR="006C73D4" w:rsidRPr="007B47D9" w:rsidRDefault="00000000">
      <w:pPr>
        <w:spacing w:before="100" w:after="30"/>
        <w:rPr>
          <w:sz w:val="24"/>
          <w:szCs w:val="24"/>
        </w:rPr>
      </w:pPr>
      <w:r w:rsidRPr="007B47D9">
        <w:rPr>
          <w:b/>
          <w:bCs/>
          <w:color w:val="1F3864"/>
          <w:sz w:val="28"/>
          <w:szCs w:val="28"/>
        </w:rPr>
        <w:t>Economic Impact Analysis of Global Climate Events: Python, Pandas, scikit learn, Random Forest, Matplotlib, Seaborn</w:t>
      </w:r>
    </w:p>
    <w:p w14:paraId="342ABC31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 xml:space="preserve">Ran an </w:t>
      </w:r>
      <w:proofErr w:type="gramStart"/>
      <w:r w:rsidRPr="007B47D9">
        <w:rPr>
          <w:sz w:val="24"/>
          <w:szCs w:val="24"/>
        </w:rPr>
        <w:t>end to end</w:t>
      </w:r>
      <w:proofErr w:type="gramEnd"/>
      <w:r w:rsidRPr="007B47D9">
        <w:rPr>
          <w:sz w:val="24"/>
          <w:szCs w:val="24"/>
        </w:rPr>
        <w:t xml:space="preserve"> analysis transforming raw global event datasets into structured insights for resource allocation and risk assessment.</w:t>
      </w:r>
    </w:p>
    <w:p w14:paraId="6682631D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 xml:space="preserve">Performed advanced data preparation and cleansing, handling outliers, imputation and </w:t>
      </w:r>
      <w:proofErr w:type="spellStart"/>
      <w:r w:rsidRPr="007B47D9">
        <w:rPr>
          <w:sz w:val="24"/>
          <w:szCs w:val="24"/>
        </w:rPr>
        <w:t>normalisation</w:t>
      </w:r>
      <w:proofErr w:type="spellEnd"/>
      <w:r w:rsidRPr="007B47D9">
        <w:rPr>
          <w:sz w:val="24"/>
          <w:szCs w:val="24"/>
        </w:rPr>
        <w:t xml:space="preserve"> to build a </w:t>
      </w:r>
      <w:proofErr w:type="gramStart"/>
      <w:r w:rsidRPr="007B47D9">
        <w:rPr>
          <w:sz w:val="24"/>
          <w:szCs w:val="24"/>
        </w:rPr>
        <w:t>high quality</w:t>
      </w:r>
      <w:proofErr w:type="gramEnd"/>
      <w:r w:rsidRPr="007B47D9">
        <w:rPr>
          <w:sz w:val="24"/>
          <w:szCs w:val="24"/>
        </w:rPr>
        <w:t xml:space="preserve"> data foundation.</w:t>
      </w:r>
    </w:p>
    <w:p w14:paraId="33213C08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 xml:space="preserve">Developed Random Forest models and correlation analysis to link disaster duration to financial impact, then communicated the statistical findings to </w:t>
      </w:r>
      <w:proofErr w:type="spellStart"/>
      <w:proofErr w:type="gramStart"/>
      <w:r w:rsidRPr="007B47D9">
        <w:rPr>
          <w:sz w:val="24"/>
          <w:szCs w:val="24"/>
        </w:rPr>
        <w:t>non technical</w:t>
      </w:r>
      <w:proofErr w:type="spellEnd"/>
      <w:proofErr w:type="gramEnd"/>
      <w:r w:rsidRPr="007B47D9">
        <w:rPr>
          <w:sz w:val="24"/>
          <w:szCs w:val="24"/>
        </w:rPr>
        <w:t xml:space="preserve"> stakeholders through clear visual reports.</w:t>
      </w:r>
    </w:p>
    <w:p w14:paraId="1D08D959" w14:textId="77777777" w:rsidR="006C73D4" w:rsidRPr="007B47D9" w:rsidRDefault="00000000">
      <w:pPr>
        <w:spacing w:before="100" w:after="30"/>
        <w:rPr>
          <w:sz w:val="24"/>
          <w:szCs w:val="24"/>
        </w:rPr>
      </w:pPr>
      <w:r w:rsidRPr="007B47D9">
        <w:rPr>
          <w:b/>
          <w:bCs/>
          <w:color w:val="1F3864"/>
          <w:sz w:val="28"/>
          <w:szCs w:val="28"/>
        </w:rPr>
        <w:lastRenderedPageBreak/>
        <w:t xml:space="preserve">Real Time Flight Tracking Data Pipeline: Python, </w:t>
      </w:r>
      <w:proofErr w:type="spellStart"/>
      <w:r w:rsidRPr="007B47D9">
        <w:rPr>
          <w:b/>
          <w:bCs/>
          <w:color w:val="1F3864"/>
          <w:sz w:val="28"/>
          <w:szCs w:val="28"/>
        </w:rPr>
        <w:t>PySpark</w:t>
      </w:r>
      <w:proofErr w:type="spellEnd"/>
      <w:r w:rsidRPr="007B47D9">
        <w:rPr>
          <w:b/>
          <w:bCs/>
          <w:color w:val="1F3864"/>
          <w:sz w:val="28"/>
          <w:szCs w:val="28"/>
        </w:rPr>
        <w:t xml:space="preserve">, </w:t>
      </w:r>
      <w:proofErr w:type="spellStart"/>
      <w:r w:rsidRPr="007B47D9">
        <w:rPr>
          <w:b/>
          <w:bCs/>
          <w:color w:val="1F3864"/>
          <w:sz w:val="28"/>
          <w:szCs w:val="28"/>
        </w:rPr>
        <w:t>BigQuery</w:t>
      </w:r>
      <w:proofErr w:type="spellEnd"/>
      <w:r w:rsidRPr="007B47D9">
        <w:rPr>
          <w:b/>
          <w:bCs/>
          <w:color w:val="1F3864"/>
          <w:sz w:val="28"/>
          <w:szCs w:val="28"/>
        </w:rPr>
        <w:t xml:space="preserve">, </w:t>
      </w:r>
      <w:proofErr w:type="spellStart"/>
      <w:r w:rsidRPr="007B47D9">
        <w:rPr>
          <w:b/>
          <w:bCs/>
          <w:color w:val="1F3864"/>
          <w:sz w:val="28"/>
          <w:szCs w:val="28"/>
        </w:rPr>
        <w:t>dbt</w:t>
      </w:r>
      <w:proofErr w:type="spellEnd"/>
      <w:r w:rsidRPr="007B47D9">
        <w:rPr>
          <w:b/>
          <w:bCs/>
          <w:color w:val="1F3864"/>
          <w:sz w:val="28"/>
          <w:szCs w:val="28"/>
        </w:rPr>
        <w:t>, Airflow, GCP, Tableau</w:t>
      </w:r>
    </w:p>
    <w:p w14:paraId="7786E805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 xml:space="preserve">Collected live flight positions every 30 seconds and enriched each record against airport, aircraft and weather data from four sources, cleaning the raw data with </w:t>
      </w:r>
      <w:proofErr w:type="spellStart"/>
      <w:r w:rsidRPr="007B47D9">
        <w:rPr>
          <w:sz w:val="24"/>
          <w:szCs w:val="24"/>
        </w:rPr>
        <w:t>PySpark</w:t>
      </w:r>
      <w:proofErr w:type="spellEnd"/>
      <w:r w:rsidRPr="007B47D9">
        <w:rPr>
          <w:sz w:val="24"/>
          <w:szCs w:val="24"/>
        </w:rPr>
        <w:t xml:space="preserve"> on Google Cloud.</w:t>
      </w:r>
    </w:p>
    <w:p w14:paraId="0D800CF8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 xml:space="preserve">Shaped the data into analysis ready tables and surfaced findings in Tableau with Python statistics through </w:t>
      </w:r>
      <w:proofErr w:type="spellStart"/>
      <w:r w:rsidRPr="007B47D9">
        <w:rPr>
          <w:sz w:val="24"/>
          <w:szCs w:val="24"/>
        </w:rPr>
        <w:t>TabPy</w:t>
      </w:r>
      <w:proofErr w:type="spellEnd"/>
      <w:r w:rsidRPr="007B47D9">
        <w:rPr>
          <w:sz w:val="24"/>
          <w:szCs w:val="24"/>
        </w:rPr>
        <w:t>, showing air traffic dropped 4.4 times in heavy rain.</w:t>
      </w:r>
    </w:p>
    <w:p w14:paraId="047E3108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>Worked across relational tables and cloud storage, the same blend of SQL, Python and cloud technologies this role values.</w:t>
      </w:r>
    </w:p>
    <w:p w14:paraId="782BB673" w14:textId="77777777" w:rsidR="006C73D4" w:rsidRPr="007B47D9" w:rsidRDefault="00000000">
      <w:pPr>
        <w:spacing w:before="100" w:after="30"/>
        <w:rPr>
          <w:sz w:val="24"/>
          <w:szCs w:val="24"/>
        </w:rPr>
      </w:pPr>
      <w:r w:rsidRPr="007B47D9">
        <w:rPr>
          <w:b/>
          <w:bCs/>
          <w:color w:val="1F3864"/>
          <w:sz w:val="28"/>
          <w:szCs w:val="28"/>
        </w:rPr>
        <w:t>Fast Food Nutritional Analyzer and Meal Simulator: Tableau, calculated fields, data storytelling</w:t>
      </w:r>
    </w:p>
    <w:p w14:paraId="400362F9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 xml:space="preserve">Built an interactive </w:t>
      </w:r>
      <w:proofErr w:type="gramStart"/>
      <w:r w:rsidRPr="007B47D9">
        <w:rPr>
          <w:sz w:val="24"/>
          <w:szCs w:val="24"/>
        </w:rPr>
        <w:t>two page</w:t>
      </w:r>
      <w:proofErr w:type="gramEnd"/>
      <w:r w:rsidRPr="007B47D9">
        <w:rPr>
          <w:sz w:val="24"/>
          <w:szCs w:val="24"/>
        </w:rPr>
        <w:t xml:space="preserve"> Tableau dashboard with a dynamic meal cart that totals calories, fat and protein in real time from user selections.</w:t>
      </w:r>
    </w:p>
    <w:p w14:paraId="5CF8B469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>Authored complex calculated fields and parameter driven analytics to flag deceptive high fat items and switch views by user goal.</w:t>
      </w:r>
    </w:p>
    <w:p w14:paraId="4C2E04B3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 xml:space="preserve">Designed a </w:t>
      </w:r>
      <w:proofErr w:type="gramStart"/>
      <w:r w:rsidRPr="007B47D9">
        <w:rPr>
          <w:sz w:val="24"/>
          <w:szCs w:val="24"/>
        </w:rPr>
        <w:t>two tier</w:t>
      </w:r>
      <w:proofErr w:type="gramEnd"/>
      <w:r w:rsidRPr="007B47D9">
        <w:rPr>
          <w:sz w:val="24"/>
          <w:szCs w:val="24"/>
        </w:rPr>
        <w:t xml:space="preserve"> layout with a </w:t>
      </w:r>
      <w:proofErr w:type="spellStart"/>
      <w:r w:rsidRPr="007B47D9">
        <w:rPr>
          <w:sz w:val="24"/>
          <w:szCs w:val="24"/>
        </w:rPr>
        <w:t>colour</w:t>
      </w:r>
      <w:proofErr w:type="spellEnd"/>
      <w:r w:rsidRPr="007B47D9">
        <w:rPr>
          <w:sz w:val="24"/>
          <w:szCs w:val="24"/>
        </w:rPr>
        <w:t xml:space="preserve"> blind safe palette to reduce time to insight for the reader.</w:t>
      </w:r>
    </w:p>
    <w:p w14:paraId="1C7717BA" w14:textId="77777777" w:rsidR="006C73D4" w:rsidRPr="007B47D9" w:rsidRDefault="00000000">
      <w:pPr>
        <w:spacing w:before="200" w:after="80"/>
        <w:rPr>
          <w:sz w:val="24"/>
          <w:szCs w:val="24"/>
        </w:rPr>
      </w:pPr>
      <w:r w:rsidRPr="007B47D9">
        <w:rPr>
          <w:b/>
          <w:bCs/>
          <w:color w:val="1F3864"/>
          <w:sz w:val="32"/>
          <w:szCs w:val="32"/>
        </w:rPr>
        <w:t>RESEARCH AND THESIS</w:t>
      </w:r>
    </w:p>
    <w:p w14:paraId="1FD6061A" w14:textId="77777777" w:rsidR="006C73D4" w:rsidRPr="007B47D9" w:rsidRDefault="00000000">
      <w:pPr>
        <w:spacing w:before="100" w:after="30"/>
        <w:rPr>
          <w:sz w:val="24"/>
          <w:szCs w:val="24"/>
        </w:rPr>
      </w:pPr>
      <w:r w:rsidRPr="007B47D9">
        <w:rPr>
          <w:b/>
          <w:bCs/>
          <w:color w:val="1F3864"/>
          <w:sz w:val="28"/>
          <w:szCs w:val="28"/>
        </w:rPr>
        <w:t>Bachelor Thesis, Diabetes Prediction Using Machine Learning: Python, scikit learn, Pandas, Seaborn</w:t>
      </w:r>
    </w:p>
    <w:p w14:paraId="70B4CA84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 xml:space="preserve">Built a full end to end pipeline comparing six classifiers on a clinical dataset of 768 records with </w:t>
      </w:r>
      <w:proofErr w:type="gramStart"/>
      <w:r w:rsidRPr="007B47D9">
        <w:rPr>
          <w:sz w:val="24"/>
          <w:szCs w:val="24"/>
        </w:rPr>
        <w:t>10 fold</w:t>
      </w:r>
      <w:proofErr w:type="gramEnd"/>
      <w:r w:rsidRPr="007B47D9">
        <w:rPr>
          <w:sz w:val="24"/>
          <w:szCs w:val="24"/>
        </w:rPr>
        <w:t xml:space="preserve"> cross validation and per model confusion matrices.</w:t>
      </w:r>
    </w:p>
    <w:p w14:paraId="62CA1732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>Caught biologically impossible zero values the original authors had overlooked, then applied IQR based outlier removal and proper imputation.</w:t>
      </w:r>
    </w:p>
    <w:p w14:paraId="7DE8D2EB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>Chose ROC AUC over accuracy as the headline metric for a 65 to 35 imbalanced dataset, avoiding a misleadingly rosy accuracy figure.</w:t>
      </w:r>
    </w:p>
    <w:p w14:paraId="67F087F1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>Wrote up the findings as an IEEE style paper including an honest section on limitations.</w:t>
      </w:r>
    </w:p>
    <w:p w14:paraId="119C0B16" w14:textId="77777777" w:rsidR="006C73D4" w:rsidRPr="007B47D9" w:rsidRDefault="00000000">
      <w:pPr>
        <w:spacing w:before="200" w:after="80"/>
        <w:rPr>
          <w:sz w:val="24"/>
          <w:szCs w:val="24"/>
        </w:rPr>
      </w:pPr>
      <w:r w:rsidRPr="007B47D9">
        <w:rPr>
          <w:b/>
          <w:bCs/>
          <w:color w:val="1F3864"/>
          <w:sz w:val="32"/>
          <w:szCs w:val="32"/>
        </w:rPr>
        <w:t>LANGUAGES</w:t>
      </w:r>
    </w:p>
    <w:p w14:paraId="2A61F900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>English: fluent, professional working proficiency</w:t>
      </w:r>
    </w:p>
    <w:p w14:paraId="0B9A3CB6" w14:textId="77777777" w:rsidR="006C73D4" w:rsidRPr="007B47D9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7B47D9">
        <w:rPr>
          <w:sz w:val="24"/>
          <w:szCs w:val="24"/>
        </w:rPr>
        <w:t>German: B1, in progress</w:t>
      </w:r>
    </w:p>
    <w:sectPr w:rsidR="006C73D4" w:rsidRPr="007B47D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321CCB"/>
    <w:multiLevelType w:val="hybridMultilevel"/>
    <w:tmpl w:val="052CAFF4"/>
    <w:lvl w:ilvl="0" w:tplc="A7C83E22">
      <w:start w:val="1"/>
      <w:numFmt w:val="bullet"/>
      <w:lvlText w:val="●"/>
      <w:lvlJc w:val="left"/>
      <w:pPr>
        <w:ind w:left="720" w:hanging="360"/>
      </w:pPr>
    </w:lvl>
    <w:lvl w:ilvl="1" w:tplc="F91419B0">
      <w:start w:val="1"/>
      <w:numFmt w:val="bullet"/>
      <w:lvlText w:val="○"/>
      <w:lvlJc w:val="left"/>
      <w:pPr>
        <w:ind w:left="1440" w:hanging="360"/>
      </w:pPr>
    </w:lvl>
    <w:lvl w:ilvl="2" w:tplc="D2BE46D0">
      <w:start w:val="1"/>
      <w:numFmt w:val="bullet"/>
      <w:lvlText w:val="■"/>
      <w:lvlJc w:val="left"/>
      <w:pPr>
        <w:ind w:left="2160" w:hanging="360"/>
      </w:pPr>
    </w:lvl>
    <w:lvl w:ilvl="3" w:tplc="116842A4">
      <w:start w:val="1"/>
      <w:numFmt w:val="bullet"/>
      <w:lvlText w:val="●"/>
      <w:lvlJc w:val="left"/>
      <w:pPr>
        <w:ind w:left="2880" w:hanging="360"/>
      </w:pPr>
    </w:lvl>
    <w:lvl w:ilvl="4" w:tplc="0CCA0ED4">
      <w:start w:val="1"/>
      <w:numFmt w:val="bullet"/>
      <w:lvlText w:val="○"/>
      <w:lvlJc w:val="left"/>
      <w:pPr>
        <w:ind w:left="3600" w:hanging="360"/>
      </w:pPr>
    </w:lvl>
    <w:lvl w:ilvl="5" w:tplc="37C263A0">
      <w:start w:val="1"/>
      <w:numFmt w:val="bullet"/>
      <w:lvlText w:val="■"/>
      <w:lvlJc w:val="left"/>
      <w:pPr>
        <w:ind w:left="4320" w:hanging="360"/>
      </w:pPr>
    </w:lvl>
    <w:lvl w:ilvl="6" w:tplc="69E6F592">
      <w:start w:val="1"/>
      <w:numFmt w:val="bullet"/>
      <w:lvlText w:val="●"/>
      <w:lvlJc w:val="left"/>
      <w:pPr>
        <w:ind w:left="5040" w:hanging="360"/>
      </w:pPr>
    </w:lvl>
    <w:lvl w:ilvl="7" w:tplc="9946B0D8">
      <w:start w:val="1"/>
      <w:numFmt w:val="bullet"/>
      <w:lvlText w:val="●"/>
      <w:lvlJc w:val="left"/>
      <w:pPr>
        <w:ind w:left="5760" w:hanging="360"/>
      </w:pPr>
    </w:lvl>
    <w:lvl w:ilvl="8" w:tplc="FAB45E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314DB3"/>
    <w:multiLevelType w:val="hybridMultilevel"/>
    <w:tmpl w:val="219E1EDC"/>
    <w:lvl w:ilvl="0" w:tplc="59385226">
      <w:start w:val="1"/>
      <w:numFmt w:val="bullet"/>
      <w:lvlText w:val="•"/>
      <w:lvlJc w:val="left"/>
      <w:pPr>
        <w:ind w:left="360" w:hanging="200"/>
      </w:pPr>
    </w:lvl>
    <w:lvl w:ilvl="1" w:tplc="D868AF0A">
      <w:numFmt w:val="decimal"/>
      <w:lvlText w:val=""/>
      <w:lvlJc w:val="left"/>
    </w:lvl>
    <w:lvl w:ilvl="2" w:tplc="BB9A7E40">
      <w:numFmt w:val="decimal"/>
      <w:lvlText w:val=""/>
      <w:lvlJc w:val="left"/>
    </w:lvl>
    <w:lvl w:ilvl="3" w:tplc="B978C7A6">
      <w:numFmt w:val="decimal"/>
      <w:lvlText w:val=""/>
      <w:lvlJc w:val="left"/>
    </w:lvl>
    <w:lvl w:ilvl="4" w:tplc="9ED49AFA">
      <w:numFmt w:val="decimal"/>
      <w:lvlText w:val=""/>
      <w:lvlJc w:val="left"/>
    </w:lvl>
    <w:lvl w:ilvl="5" w:tplc="DB38959E">
      <w:numFmt w:val="decimal"/>
      <w:lvlText w:val=""/>
      <w:lvlJc w:val="left"/>
    </w:lvl>
    <w:lvl w:ilvl="6" w:tplc="4D32D16C">
      <w:numFmt w:val="decimal"/>
      <w:lvlText w:val=""/>
      <w:lvlJc w:val="left"/>
    </w:lvl>
    <w:lvl w:ilvl="7" w:tplc="AB8EEF1C">
      <w:numFmt w:val="decimal"/>
      <w:lvlText w:val=""/>
      <w:lvlJc w:val="left"/>
    </w:lvl>
    <w:lvl w:ilvl="8" w:tplc="A61289DC">
      <w:numFmt w:val="decimal"/>
      <w:lvlText w:val=""/>
      <w:lvlJc w:val="left"/>
    </w:lvl>
  </w:abstractNum>
  <w:num w:numId="1" w16cid:durableId="1177844355">
    <w:abstractNumId w:val="0"/>
    <w:lvlOverride w:ilvl="0">
      <w:startOverride w:val="1"/>
    </w:lvlOverride>
  </w:num>
  <w:num w:numId="2" w16cid:durableId="2955737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3D4"/>
    <w:rsid w:val="006C73D4"/>
    <w:rsid w:val="007B47D9"/>
    <w:rsid w:val="00AF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B95ED"/>
  <w15:docId w15:val="{47F5BB9B-2598-6240-AB0E-821052AB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Rawat, Rahul (Stud SRH-University)</cp:lastModifiedBy>
  <cp:revision>2</cp:revision>
  <dcterms:created xsi:type="dcterms:W3CDTF">2026-06-30T13:11:00Z</dcterms:created>
  <dcterms:modified xsi:type="dcterms:W3CDTF">2026-07-02T10:22:00Z</dcterms:modified>
</cp:coreProperties>
</file>