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20. Juli 2026</w:t>
      </w:r>
    </w:p>
    <w:p>
      <w:r>
        <w:rPr>
          <w:b/>
          <w:color w:val="1F3A5F"/>
          <w:sz w:val="23"/>
        </w:rPr>
        <w:t>Siemens Mobility</w:t>
      </w:r>
    </w:p>
    <w:p>
      <w:r>
        <w:rPr>
          <w:color w:val="1F2937"/>
          <w:sz w:val="21"/>
        </w:rPr>
        <w:t>Personalabteilung</w:t>
      </w:r>
    </w:p>
    <w:p>
      <w:r>
        <w:rPr>
          <w:b/>
          <w:color w:val="1F3A5F"/>
          <w:sz w:val="22"/>
        </w:rPr>
        <w:t>Bewerbung: Werkstudent IT Controlling und Data Analytics in Erlangen</w:t>
      </w:r>
    </w:p>
    <w:p>
      <w:r>
        <w:rPr>
          <w:color w:val="1F2937"/>
          <w:sz w:val="21"/>
        </w:rPr>
        <w:t>Sehr geehrte Damen und Herren,</w:t>
      </w:r>
    </w:p>
    <w:p>
      <w:pPr>
        <w:spacing w:line="324" w:lineRule="auto"/>
        <w:jc w:val="both"/>
      </w:pPr>
      <w:r>
        <w:rPr>
          <w:color w:val="1F2937"/>
          <w:sz w:val="21"/>
        </w:rPr>
        <w:t>hiermit bewerbe ich mich als Werkstudent im Function Controlling bei Siemens Mobility am Standort Erlangen. Die Ausschreibung, die Unterstützung bei Ist Analyse, Forecast und Budgeterstellung weltweit, die Digitalisierung und Weiterentwicklung der Reporting, Analyse und Verrechnungsstrukturen sowie die Mithilfe bei der Einführung von AI und Data Analytics im IT Controlling, entspricht direkt der Art Arbeit, die ich im letzten Jahr geliefert habe.</w:t>
      </w:r>
    </w:p>
    <w:p>
      <w:pPr>
        <w:spacing w:line="324" w:lineRule="auto"/>
        <w:jc w:val="both"/>
      </w:pPr>
      <w:r>
        <w:rPr>
          <w:color w:val="1F2937"/>
          <w:sz w:val="21"/>
        </w:rPr>
        <w:t>In meiner Movie Analytics und ML Pipeline auf GCP habe ich eine vollständig automatisierte Bronze Silver Gold BigQuery Medallion Architektur gebaut, mit einem leakage freien BigQuery ML Klassifikator und einem fünfseitigen Looker Studio Dashboard für konkrete Business Fragen. Diese Denke, saubere Datenpipeline plus klares Reporting Layout, überträgt sich direkt auf die Digitalisierung von Reporting und Verrechnungsstrukturen im Siemens Mobility IT Controlling. In meinem Fast Food Nährwert Analyzer habe ich ein zweistufiges Tableau Dashboard aus Executive Makro Sicht und granularer Detail Sicht mit dynamischen Set Actions und parameter gesteuerten Feldern entwickelt.</w:t>
      </w:r>
    </w:p>
    <w:p>
      <w:pPr>
        <w:spacing w:line="324" w:lineRule="auto"/>
        <w:jc w:val="both"/>
      </w:pPr>
      <w:r>
        <w:rPr>
          <w:color w:val="1F2937"/>
          <w:sz w:val="21"/>
        </w:rPr>
        <w:t>Mein Hybrider RAG Orchestrator ist ein lauffähiges KI System mit einem Decision Making Router über Llama 3.1 8b via Groq und LangChain, ergänzt um HuggingFace MiniLM L6 v2 Embeddings und einen ChromaDB Vektorstore. Diese Erfahrung mit AI in einer realen Pipeline unterstützt die Mithilfe bei der Einführung von AI und Data Analytics im Controlling direkt. Bei eRay GmbH habe ich eine rekursive Zeitreihen Pipeline mit strengen Anti Leakage Regeln geliefert, das schärft den Blick für Reporting Qualität.</w:t>
      </w:r>
    </w:p>
    <w:p>
      <w:pPr>
        <w:spacing w:line="324" w:lineRule="auto"/>
        <w:jc w:val="both"/>
      </w:pPr>
      <w:r>
        <w:rPr>
          <w:color w:val="1F2937"/>
          <w:sz w:val="21"/>
        </w:rPr>
        <w:t>Ich arbeite sehr sicher in Excel, PowerPoint und Teams, kenne Power BI und AI Tools in Grundzügen, spreche fließend Englisch und lerne Deutsch aktiv weiter, aktuell B1 in Bearbeitung. Ich bringe die Zertifikate SAS Certified Specialist Visual Business Analytics, Google Data Analytics Foundations und NVIDIA Building LLM Applications With Prompt Engineering mit. Sehr gerne unterstütze ich Frau Hitz und das Team 15 bis 20 Stunden pro Woche ab dem gewünschten Startdatum.</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