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5F6B"/>
          <w:sz w:val="38"/>
        </w:rPr>
        <w:t>Rahul Rawat</w:t>
      </w:r>
    </w:p>
    <w:p>
      <w:pPr>
        <w:spacing w:after="160"/>
      </w:pPr>
      <w:r>
        <w:rPr>
          <w:rFonts w:ascii="Calibri" w:hAnsi="Calibri"/>
          <w:b w:val="0"/>
          <w:i w:val="0"/>
          <w:color w:val="2B2F3A"/>
          <w:sz w:val="20"/>
        </w:rPr>
        <w:t>rahulrawat2r@gmail.com  •  015563603340  •  linkedin.com/in/rahulrawat2r  •  github.com/rahulrawat20022002  •  Mannheim, Germany</w:t>
      </w:r>
    </w:p>
    <w:p>
      <w:pPr>
        <w:spacing w:after="120"/>
      </w:pPr>
      <w:r>
        <w:rPr>
          <w:rFonts w:ascii="Calibri" w:hAnsi="Calibri"/>
          <w:b w:val="0"/>
          <w:i w:val="0"/>
          <w:color w:val="2B2F3A"/>
          <w:sz w:val="21"/>
        </w:rPr>
        <w:t>8 July 2026</w:t>
      </w:r>
    </w:p>
    <w:p>
      <w:pPr>
        <w:spacing w:after="20"/>
      </w:pPr>
      <w:r>
        <w:rPr>
          <w:rFonts w:ascii="Calibri" w:hAnsi="Calibri"/>
          <w:b/>
          <w:i w:val="0"/>
          <w:color w:val="1F5F6B"/>
          <w:sz w:val="23"/>
        </w:rPr>
        <w:t>Smateso GmbH</w:t>
      </w:r>
    </w:p>
    <w:p>
      <w:pPr>
        <w:spacing w:after="120"/>
      </w:pPr>
      <w:r>
        <w:rPr>
          <w:rFonts w:ascii="Calibri" w:hAnsi="Calibri"/>
          <w:b w:val="0"/>
          <w:i w:val="0"/>
          <w:color w:val="2B2F3A"/>
          <w:sz w:val="21"/>
        </w:rPr>
        <w:t>Hiring Team</w:t>
      </w:r>
    </w:p>
    <w:p>
      <w:pPr>
        <w:spacing w:after="120"/>
      </w:pPr>
      <w:r>
        <w:rPr>
          <w:rFonts w:ascii="Calibri" w:hAnsi="Calibri"/>
          <w:b/>
          <w:i w:val="0"/>
          <w:color w:val="1F5F6B"/>
          <w:sz w:val="22"/>
        </w:rPr>
        <w:t>Application: Data Scientist and AI Engineer</w:t>
      </w:r>
    </w:p>
    <w:p>
      <w:pPr>
        <w:spacing w:after="120"/>
        <w:jc w:val="both"/>
      </w:pPr>
      <w:r>
        <w:rPr>
          <w:rFonts w:ascii="Calibri" w:hAnsi="Calibri"/>
          <w:b w:val="0"/>
          <w:i w:val="0"/>
          <w:color w:val="2B2F3A"/>
          <w:sz w:val="21"/>
        </w:rPr>
        <w:t>Dear Hiring Team,</w:t>
      </w:r>
    </w:p>
    <w:p>
      <w:pPr>
        <w:spacing w:after="120"/>
        <w:jc w:val="both"/>
      </w:pPr>
      <w:r>
        <w:rPr>
          <w:rFonts w:ascii="Calibri" w:hAnsi="Calibri"/>
          <w:b w:val="0"/>
          <w:i w:val="0"/>
          <w:color w:val="2B2F3A"/>
          <w:sz w:val="21"/>
        </w:rPr>
        <w:t>I am applying for the Data Scientist and AI Engineer position at Smateso GmbH in Home Office, Germany. My Hybrid RAG Orchestrator project shows I can build end to end AI systems with modern components, from a Llama 3.1 language model on Groq through ChromaDB retrieval and a decision making router to a stateful memory agent shipped behind a Streamlit interface. It is exactly the shape of work a Data Scientist and AI Engineer role would draw on.</w:t>
      </w:r>
    </w:p>
    <w:p>
      <w:pPr>
        <w:spacing w:after="120"/>
        <w:jc w:val="both"/>
      </w:pPr>
      <w:r>
        <w:rPr>
          <w:rFonts w:ascii="Calibri" w:hAnsi="Calibri"/>
          <w:b w:val="0"/>
          <w:i w:val="0"/>
          <w:color w:val="2B2F3A"/>
          <w:sz w:val="21"/>
        </w:rPr>
        <w:t>On the classic Data Science side, my Bachelor Thesis compared six machine learning classifiers on a clinical dataset of 768 patients with 10 fold cross validation and per model confusion matrices, catching biologically impossible zero values the original authors had missed and choosing ROC AUC over accuracy on the imbalanced data. My CreditIQ project shows the same rigour applied to a regulated setting under the EU AI Act and GDPR.</w:t>
      </w:r>
    </w:p>
    <w:p>
      <w:pPr>
        <w:spacing w:after="120"/>
        <w:jc w:val="both"/>
      </w:pPr>
      <w:r>
        <w:rPr>
          <w:rFonts w:ascii="Calibri" w:hAnsi="Calibri"/>
          <w:b w:val="0"/>
          <w:i w:val="0"/>
          <w:color w:val="2B2F3A"/>
          <w:sz w:val="21"/>
        </w:rPr>
        <w:t>I am comfortable working fully remote, my German is at B1 and improving, and I can start with a clear focus on delivery from week one. I would welcome the chance to discuss the role.</w:t>
      </w:r>
    </w:p>
    <w:p>
      <w:pPr>
        <w:spacing w:after="80"/>
      </w:pPr>
      <w:r>
        <w:rPr>
          <w:rFonts w:ascii="Calibri" w:hAnsi="Calibri"/>
          <w:b w:val="0"/>
          <w:i w:val="0"/>
          <w:color w:val="2B2F3A"/>
          <w:sz w:val="21"/>
        </w:rPr>
        <w:t>Kind regards,</w:t>
      </w:r>
    </w:p>
    <w:p>
      <w:r>
        <w:rPr>
          <w:rFonts w:ascii="Calibri" w:hAnsi="Calibri"/>
          <w:b/>
          <w:i w:val="0"/>
          <w:color w:val="1F5F6B"/>
          <w:sz w:val="24"/>
        </w:rPr>
        <w:t>Rahul Rawat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