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22. August 2026</w:t>
      </w:r>
    </w:p>
    <w:p>
      <w:r>
        <w:rPr>
          <w:b/>
          <w:color w:val="1F3A5F"/>
          <w:sz w:val="23"/>
        </w:rPr>
        <w:t>Schaeffler Technologies AG und Co. KG</w:t>
      </w:r>
    </w:p>
    <w:p>
      <w:r>
        <w:rPr>
          <w:color w:val="1F2937"/>
          <w:sz w:val="21"/>
        </w:rPr>
        <w:t>Personalabteilung</w:t>
      </w:r>
    </w:p>
    <w:p>
      <w:r>
        <w:rPr>
          <w:b/>
          <w:color w:val="1F3A5F"/>
          <w:sz w:val="22"/>
        </w:rPr>
        <w:t>Bewerbung: Werkstudent KI Agenten Entwicklung im Projektmanagement am Standort Herzogenaurach</w:t>
      </w:r>
    </w:p>
    <w:p>
      <w:r>
        <w:rPr>
          <w:color w:val="1F2937"/>
          <w:sz w:val="21"/>
        </w:rPr>
        <w:t>Sehr geehrte Damen und Herren,</w:t>
      </w:r>
    </w:p>
    <w:p>
      <w:pPr>
        <w:spacing w:line="324" w:lineRule="auto"/>
        <w:jc w:val="both"/>
      </w:pPr>
      <w:r>
        <w:rPr>
          <w:color w:val="1F2937"/>
          <w:sz w:val="21"/>
        </w:rPr>
        <w:t>hiermit bewerbe ich mich fuer die Werkstudententaetigkeit KI Agenten Entwicklung im Projektmanagement am Standort Herzogenaurach bei der Schaeffler Technologies AG und Co. KG. Als Masterstudent der Data Science and Analytics an der SRH Heidelberg mit Sitz in Mannheim reizt mich die im Projekt Drive to Performance beschriebene Arbeit an KI Agenten, das Erstellen von Prompts sowie technischer Dokumentation und das Sammeln praktischer Erfahrung in KI und LLM Anwendungen, Tests und Analysen, weil ich in den letzten Monaten genau an dieser Schnittstelle Systeme gebaut habe.</w:t>
      </w:r>
    </w:p>
    <w:p>
      <w:pPr>
        <w:spacing w:line="324" w:lineRule="auto"/>
        <w:jc w:val="both"/>
      </w:pPr>
      <w:r>
        <w:rPr>
          <w:color w:val="1F2937"/>
          <w:sz w:val="21"/>
        </w:rPr>
        <w:t>In meinem Multi Agent RAG Projekt habe ich ein LangGraph orchestriertes Agentensystem gebaut, das Fragen ueber einen Policy Korpus end to end beantwortet. Der JudgeAgent bewertet Antworten auf 5 Dimensionen im JSON Modus bei Temperatur 0 auf einem separaten Modell zur Vermeidung von Self Preference Bias, und ein EvalAgent liefert 5 Retrieval Metriken und 4 Generation Metriken pro Sprache in strukturierten JSON und Markdown Reports. Ich habe Systemaufbau, Datenmodelle und eingesetzte Methoden durchgehend dokumentiert, damit die Ergebnisse fuer ein Projektteam nachvollziehbar und pruefbar bleiben. Genau dieses Muster, Prompts zu bauen, Ergebnisse strukturiert zu testen und die Loesung dokumentiert weiterzugeben, deckt sich direkt mit der Arbeit an KI Agenten im Projekt Drive to Performance.</w:t>
      </w:r>
    </w:p>
    <w:p>
      <w:pPr>
        <w:spacing w:line="324" w:lineRule="auto"/>
        <w:jc w:val="both"/>
      </w:pPr>
      <w:r>
        <w:rPr>
          <w:color w:val="1F2937"/>
          <w:sz w:val="21"/>
        </w:rPr>
        <w:t>In CreditIQ habe ich unter regulatorischen Anforderungen ein Kredit Scoring System entwickelt, den Disparate Impact von 0,79 auf 0,88 gehoben und die False Negative Rate von 44 Prozent auf 16,7 Prozent gesenkt, abgesichert durch eine Unit Test Suite mit 100 Prozent Branch Coverage und einen vollstaendigen regulatorischen Bericht. Bei eRay GmbH habe ich zusaetzlich sechs Kandidatenmodelle systematisch benchmarkt, bevor ich mich fuer CatBoost MultiQuantile entschied. Diese Gewohnheit, jede Loesung mit Tests abzusichern und den Weg dorthin nachvollziehbar zu dokumentieren, ist genau das, was die Analyse und Verbesserung von KI Loesungen mittels Video Demonstrationen im Projektteam braucht.</w:t>
      </w:r>
    </w:p>
    <w:p>
      <w:pPr>
        <w:spacing w:line="324" w:lineRule="auto"/>
        <w:jc w:val="both"/>
      </w:pPr>
      <w:r>
        <w:rPr>
          <w:color w:val="1F2937"/>
          <w:sz w:val="21"/>
        </w:rPr>
        <w:t>Ich arbeite sicher in Python, Prompt Engineering sowie in KI und LLM Anwendungen, im Testen und Analysieren produktionsnaher Systeme und nutze aktiv ChatGPT und Claude als Werkzeuge im Alltag. Ich halte die NVIDIA Building LLM Applications With Prompt Engineering, AWS Academy Cloud Foundations und Google Data Analytics Zertifikate und wurde als Finalist des USAII Global AI Hackathon 2026 auf Graduate Level ausgezeichnet. Englisch spreche ich fliessend, mein Deutsch liegt bei B1 laufend, und ich hebe es aktiv weiter, damit die Zusammenarbeit im Projektteam vollstaendig auf Deutsch moeglich bleibt. Ich bin an der SRH Heidelberg immatrikuliert und kann den Nachweis waehrend der gesamten Taetigkeit erbringen sowie ab sofort fuer die 12 monatige Laufzeit in Herzogenaurach einsteigen. Gerne bespreche ich meinen Beitrag zum Projekt Drive to Performance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