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28. August 2026</w:t>
      </w:r>
    </w:p>
    <w:p>
      <w:r>
        <w:rPr>
          <w:b/>
          <w:color w:val="1F3A5F"/>
          <w:sz w:val="23"/>
        </w:rPr>
        <w:t>Siemens Healthineers AG</w:t>
      </w:r>
    </w:p>
    <w:p>
      <w:r>
        <w:rPr>
          <w:color w:val="1F2937"/>
          <w:sz w:val="21"/>
        </w:rPr>
        <w:t>Personalabteilung</w:t>
      </w:r>
    </w:p>
    <w:p>
      <w:r>
        <w:rPr>
          <w:b/>
          <w:color w:val="1F3A5F"/>
          <w:sz w:val="22"/>
        </w:rPr>
        <w:t>Bewerbung: Werkstudent KI gestuetzte Automatisierung bei Research und Development in Kemnath</w:t>
      </w:r>
    </w:p>
    <w:p>
      <w:r>
        <w:rPr>
          <w:color w:val="1F2937"/>
          <w:sz w:val="21"/>
        </w:rPr>
        <w:t>Sehr geehrte Damen und Herren,</w:t>
      </w:r>
    </w:p>
    <w:p>
      <w:pPr>
        <w:spacing w:line="324" w:lineRule="auto"/>
        <w:jc w:val="both"/>
      </w:pPr>
      <w:r>
        <w:rPr>
          <w:color w:val="1F2937"/>
          <w:sz w:val="21"/>
        </w:rPr>
        <w:t>hiermit bewerbe ich mich fuer die Werkstudententaetigkeit KI gestuetzte Automatisierung bei Research und Development am Standort Kemnath. Als Masterstudent der Data Science and Analytics an der SRH Heidelberg mit Sitz in Mannheim reizt mich die in der Ausschreibung genannte Kombination aus dem Erproben und Bewerten aktueller AI Tools in konkreten Entwicklungsablaeufen und der Entwicklung von Python Skripten fuer bestehende Toolchains, weil ich in den letzten Monaten genau an dieser Schnittstelle Systeme gebaut habe.</w:t>
      </w:r>
    </w:p>
    <w:p>
      <w:pPr>
        <w:spacing w:line="324" w:lineRule="auto"/>
        <w:jc w:val="both"/>
      </w:pPr>
      <w:r>
        <w:rPr>
          <w:color w:val="1F2937"/>
          <w:sz w:val="21"/>
        </w:rPr>
        <w:t>In meinem Multi Agent RAG Projekt habe ich ein LangGraph orchestriertes Agentensystem mit Prompting, Kontextbereitstellung und einem JudgeAgent gebaut, der Antworten kritisch auf 5 Dimensionen bewertet statt Ergebnisse ungeprueft zu uebernehmen, und einen build_pipeline Factory eingefuehrt, der den Import des Orchestrators von externen Credentials entkoppelt. Diese Gewohnheit, KI generierte Ergebnisse kritisch zu hinterfragen und Loesungsansaetze sauber zu dokumentieren, deckt sich direkt mit der in der Ausschreibung beschriebenen Aufgabe, den Einsatz von AI Tools in Entwicklungsablaeufen zu erproben und zu bewerten.</w:t>
      </w:r>
    </w:p>
    <w:p>
      <w:pPr>
        <w:spacing w:line="324" w:lineRule="auto"/>
        <w:jc w:val="both"/>
      </w:pPr>
      <w:r>
        <w:rPr>
          <w:color w:val="1F2937"/>
          <w:sz w:val="21"/>
        </w:rPr>
        <w:t>In meinem Movie Analytics und ML Pipeline Projekt habe ich eine vollautomatisierte Batch Pipeline auf Cloud Run mit Cloud Scheduler Trigger und 0 manuellen Eingriffen gebaut und den Silver Layer mit Schema Enforcement und sauberer Typkonvertierung gehaertet. Diese Erfahrung, Python Automatisierungen zuverlaessig in eine bestehende Pipeline zu integrieren und die Ergebnisse nachvollziehbar zu dokumentieren, uebertraegt sich direkt auf die in der Ausschreibung beschriebene Entwicklung von Skripten und deren Integration in bestehende Toolchains.</w:t>
      </w:r>
    </w:p>
    <w:p>
      <w:pPr>
        <w:spacing w:line="324" w:lineRule="auto"/>
        <w:jc w:val="both"/>
      </w:pPr>
      <w:r>
        <w:rPr>
          <w:color w:val="1F2937"/>
          <w:sz w:val="21"/>
        </w:rPr>
        <w:t>Ich arbeite sicher in Python und nutze ChatGPT und Claude aktiv und kritisch im Alltag, mit einem Grundverstaendnis fuer generative AI, Large Language Models, Prompting und AI Agenten. Ich halte die NVIDIA Building LLM Applications With Prompt Engineering, AWS Academy Cloud Foundations und Google Data Analytics Zertifikate und wurde als Finalist des USAII Global AI Hackathon 2026 auf Graduate Level ausgezeichnet. Mein Deutsch liegt bei B1 laufend, Englisch spreche ich fliessend und sicher. Ich stehe mindestens 1 Jahr mit 15 bis 20 Stunden pro Woche zur Verfuegung und kann in Kemnath oder mobil einsteigen. Gerne bespreche ich meinen Beitrag zum Research und Development Team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