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Agentic AI und LLM Evaluation | Python + LangGraph + SQL + MCP</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agentischer KI, Large Language Models und ehrlicher Evaluation. Ich habe ein Multi Agent RAG System mit LLM as Judge Evaluation lokal auf Ollama mit Mistral </w:t>
      </w:r>
      <w:r>
        <w:rPr>
          <w:b/>
          <w:color w:val="1F3A5F"/>
          <w:sz w:val="21"/>
        </w:rPr>
        <w:t>7B</w:t>
      </w:r>
      <w:r>
        <w:rPr>
          <w:b w:val="0"/>
          <w:color w:val="1F2937"/>
          <w:sz w:val="21"/>
        </w:rPr>
        <w:t xml:space="preserve"> als Generator und Qwen</w:t>
      </w:r>
      <w:r>
        <w:rPr>
          <w:b/>
          <w:color w:val="1F3A5F"/>
          <w:sz w:val="21"/>
        </w:rPr>
        <w:t>2.5</w:t>
      </w:r>
      <w:r>
        <w:rPr>
          <w:b w:val="0"/>
          <w:color w:val="1F2937"/>
          <w:sz w:val="21"/>
        </w:rPr>
        <w:t xml:space="preserve"> </w:t>
      </w:r>
      <w:r>
        <w:rPr>
          <w:b/>
          <w:color w:val="1F3A5F"/>
          <w:sz w:val="21"/>
        </w:rPr>
        <w:t>14B</w:t>
      </w:r>
      <w:r>
        <w:rPr>
          <w:b w:val="0"/>
          <w:color w:val="1F2937"/>
          <w:sz w:val="21"/>
        </w:rPr>
        <w:t xml:space="preserve"> als Judge gebaut, mit einem LangGraph orchestrierten Agentengraph und einem EvalAgent, der 5 Retrieval und 4 Generation Metriken pro Sprache in JSON und Markdown Reports aggregiert. Sicher in Python, LangGraph, SQL, Streamlit und im Uebersetzen von natuerlicher Sprache in deterministische Datenbankoperationen.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