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869A" w14:textId="5A56CC43" w:rsidR="00D57F96" w:rsidRDefault="001A52FD" w:rsidP="001A52FD">
      <w:pPr>
        <w:pStyle w:val="Heading1"/>
      </w:pPr>
      <w:r>
        <w:t>DBMS</w:t>
      </w:r>
    </w:p>
    <w:p w14:paraId="6066E2EB" w14:textId="260B3850" w:rsidR="001A52FD" w:rsidRPr="001A52FD" w:rsidRDefault="001A52FD" w:rsidP="001A52FD">
      <w:pPr>
        <w:pStyle w:val="Heading2"/>
      </w:pPr>
      <w:r>
        <w:t>Problem Statement</w:t>
      </w:r>
      <w:r>
        <w:tab/>
      </w:r>
    </w:p>
    <w:p w14:paraId="22B826A5" w14:textId="55D16D93" w:rsidR="00432289" w:rsidRDefault="00432289" w:rsidP="00432289">
      <w:pPr>
        <w:pStyle w:val="ListParagraph"/>
      </w:pPr>
      <w:r w:rsidRPr="00C40EEF">
        <w:t xml:space="preserve">Imagine you run a railway ticket booking system using a file-based system. </w:t>
      </w:r>
      <w:r w:rsidRPr="001B37F1">
        <w:rPr>
          <w:highlight w:val="yellow"/>
        </w:rPr>
        <w:t>Every time a user searches for a ticket, the entire file (say 25GB) is loaded instead of fetching only the required 1KB of data.</w:t>
      </w:r>
      <w:r w:rsidRPr="00C40EEF">
        <w:t xml:space="preserve"> This leads to </w:t>
      </w:r>
      <w:r w:rsidRPr="00320E84">
        <w:rPr>
          <w:highlight w:val="yellow"/>
        </w:rPr>
        <w:t>slow performance, high memory usage, and inefficient data retrieval</w:t>
      </w:r>
      <w:r w:rsidRPr="00C40EEF">
        <w:t>. Also, multiple users booking tickets at the same time can cause data inconsistency.</w:t>
      </w:r>
      <w:r>
        <w:t xml:space="preserve"> Also, the access management would be difficult for data inside the file or there can be small file issues.</w:t>
      </w:r>
    </w:p>
    <w:p w14:paraId="0DAF5D4A" w14:textId="77777777" w:rsidR="00432289" w:rsidRPr="00D33674" w:rsidRDefault="00432289" w:rsidP="00432289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8D321B">
        <w:rPr>
          <w:b/>
          <w:bCs/>
        </w:rPr>
        <w:t>Problem: File System Limitations</w:t>
      </w:r>
    </w:p>
    <w:p w14:paraId="1B9A8F17" w14:textId="77777777" w:rsidR="00432289" w:rsidRPr="00D33674" w:rsidRDefault="00432289" w:rsidP="00432289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Slow Data Retrieval:</w:t>
      </w:r>
      <w:r w:rsidRPr="00D33674">
        <w:t xml:space="preserve"> No indexing requires full file scan (O(n) complexity). E.g., fetching 1KB from a 20GB file needs reading the entire file.</w:t>
      </w:r>
    </w:p>
    <w:p w14:paraId="13702978" w14:textId="77777777" w:rsidR="00432289" w:rsidRPr="00D33674" w:rsidRDefault="00432289" w:rsidP="00432289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Manual Data Management:</w:t>
      </w:r>
      <w:r w:rsidRPr="00D33674">
        <w:t xml:space="preserve"> Users must track file locations manually, leading to human errors.</w:t>
      </w:r>
    </w:p>
    <w:p w14:paraId="50F39857" w14:textId="77777777" w:rsidR="00432289" w:rsidRPr="00D33674" w:rsidRDefault="00432289" w:rsidP="00432289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No Concurrency Control:</w:t>
      </w:r>
      <w:r w:rsidRPr="00D33674">
        <w:t xml:space="preserve"> Two users editing the same file can cause overwrites and corruption.</w:t>
      </w:r>
    </w:p>
    <w:p w14:paraId="2C2820D7" w14:textId="77777777" w:rsidR="00432289" w:rsidRPr="00D33674" w:rsidRDefault="00432289" w:rsidP="00432289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Data Redundancy:</w:t>
      </w:r>
      <w:r w:rsidRPr="00D33674">
        <w:t xml:space="preserve"> No normalization, leading to duplicate records and wasted storage.</w:t>
      </w:r>
    </w:p>
    <w:p w14:paraId="1A80ACC7" w14:textId="77777777" w:rsidR="00432289" w:rsidRPr="00D33674" w:rsidRDefault="00432289" w:rsidP="00432289">
      <w:pPr>
        <w:numPr>
          <w:ilvl w:val="1"/>
          <w:numId w:val="2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Lack of Security &amp; Access Control:</w:t>
      </w:r>
      <w:r w:rsidRPr="00D33674">
        <w:t xml:space="preserve"> No granular permissions; entire files are accessible if shared.</w:t>
      </w:r>
    </w:p>
    <w:p w14:paraId="55710B82" w14:textId="77777777" w:rsidR="00432289" w:rsidRPr="00D33674" w:rsidRDefault="00432289" w:rsidP="00432289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8D321B">
        <w:rPr>
          <w:b/>
          <w:bCs/>
        </w:rPr>
        <w:t>Solution: DBMS Advantages</w:t>
      </w:r>
    </w:p>
    <w:p w14:paraId="6CD3636C" w14:textId="77777777" w:rsidR="00432289" w:rsidRPr="00D33674" w:rsidRDefault="00432289" w:rsidP="00432289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Optimized Retrieval:</w:t>
      </w:r>
      <w:r w:rsidRPr="00D33674">
        <w:t xml:space="preserve"> Uses indexing and B-Trees for </w:t>
      </w:r>
      <w:proofErr w:type="gramStart"/>
      <w:r w:rsidRPr="00D33674">
        <w:t>O(</w:t>
      </w:r>
      <w:proofErr w:type="gramEnd"/>
      <w:r w:rsidRPr="00D33674">
        <w:t>log n) lookup time instead of O(n).</w:t>
      </w:r>
    </w:p>
    <w:p w14:paraId="049A2757" w14:textId="77777777" w:rsidR="00432289" w:rsidRPr="00D33674" w:rsidRDefault="00432289" w:rsidP="00432289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Abstracted Storage:</w:t>
      </w:r>
      <w:r w:rsidRPr="00D33674">
        <w:t xml:space="preserve"> Users query data via SQL without knowing file locations.</w:t>
      </w:r>
    </w:p>
    <w:p w14:paraId="28E3E6E2" w14:textId="77777777" w:rsidR="00432289" w:rsidRPr="00D33674" w:rsidRDefault="00432289" w:rsidP="00432289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Concurrency Management:</w:t>
      </w:r>
      <w:r w:rsidRPr="00D33674">
        <w:t xml:space="preserve"> Implements ACID properties to prevent data corruption.</w:t>
      </w:r>
    </w:p>
    <w:p w14:paraId="4A1D415F" w14:textId="77777777" w:rsidR="00432289" w:rsidRPr="00D33674" w:rsidRDefault="00432289" w:rsidP="00432289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Data Normalization:</w:t>
      </w:r>
      <w:r w:rsidRPr="00D33674">
        <w:t xml:space="preserve"> Eliminates redundancy using keys and constraints.</w:t>
      </w:r>
    </w:p>
    <w:p w14:paraId="5F61A81C" w14:textId="77777777" w:rsidR="00432289" w:rsidRDefault="00432289" w:rsidP="00432289">
      <w:pPr>
        <w:numPr>
          <w:ilvl w:val="1"/>
          <w:numId w:val="3"/>
        </w:numPr>
        <w:tabs>
          <w:tab w:val="clear" w:pos="1440"/>
          <w:tab w:val="num" w:pos="1800"/>
        </w:tabs>
        <w:ind w:left="1800"/>
      </w:pPr>
      <w:r w:rsidRPr="00D33674">
        <w:rPr>
          <w:b/>
          <w:bCs/>
        </w:rPr>
        <w:t>Role-Based Access Control:</w:t>
      </w:r>
      <w:r w:rsidRPr="00D33674">
        <w:t xml:space="preserve"> Provides fine-grained access, ensuring security.</w:t>
      </w:r>
    </w:p>
    <w:p w14:paraId="6D089D75" w14:textId="6E107CBF" w:rsidR="001A52FD" w:rsidRDefault="00670967" w:rsidP="003B173E">
      <w:pPr>
        <w:pStyle w:val="Heading2"/>
      </w:pPr>
      <w:r>
        <w:t>Which</w:t>
      </w:r>
      <w:r w:rsidRPr="00BE3B38">
        <w:t xml:space="preserve"> DBMS </w:t>
      </w:r>
      <w:r>
        <w:t>types to choose?</w:t>
      </w:r>
    </w:p>
    <w:p w14:paraId="48CB3CAA" w14:textId="77777777" w:rsidR="003B1B35" w:rsidRPr="003B1B35" w:rsidRDefault="003B1B35" w:rsidP="003B1B35">
      <w:pPr>
        <w:ind w:left="360"/>
      </w:pPr>
      <w:r w:rsidRPr="003B1B35">
        <w:t>DBMS systems can be categorized into several types:</w:t>
      </w:r>
    </w:p>
    <w:p w14:paraId="37E32285" w14:textId="77777777" w:rsidR="003B1B35" w:rsidRPr="003B1B35" w:rsidRDefault="003B1B35" w:rsidP="003B1B35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B1B35">
        <w:rPr>
          <w:b/>
          <w:bCs/>
        </w:rPr>
        <w:t>Relational DBMS (RDBMS)</w:t>
      </w:r>
      <w:r w:rsidRPr="003B1B35">
        <w:t>: Stores data in tables with rows and columns. Examples: MySQL, PostgreSQL, Oracle.</w:t>
      </w:r>
    </w:p>
    <w:p w14:paraId="1FB01D36" w14:textId="77777777" w:rsidR="003B1B35" w:rsidRPr="003B1B35" w:rsidRDefault="003B1B35" w:rsidP="003B1B35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B1B35">
        <w:rPr>
          <w:b/>
          <w:bCs/>
        </w:rPr>
        <w:t>NoSQL DBMS</w:t>
      </w:r>
      <w:r w:rsidRPr="003B1B35">
        <w:t>: Handles unstructured or semi-structured data. Examples: MongoDB, Cassandra, Redis.</w:t>
      </w:r>
    </w:p>
    <w:p w14:paraId="425D72BD" w14:textId="77777777" w:rsidR="003B1B35" w:rsidRPr="003B1B35" w:rsidRDefault="003B1B35" w:rsidP="003B1B35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B1B35">
        <w:rPr>
          <w:b/>
          <w:bCs/>
        </w:rPr>
        <w:t>Hierarchical DBMS</w:t>
      </w:r>
      <w:r w:rsidRPr="003B1B35">
        <w:t>: Organizes data in a tree-like structure. Example: IBM IMS.</w:t>
      </w:r>
    </w:p>
    <w:p w14:paraId="16079980" w14:textId="77777777" w:rsidR="003B1B35" w:rsidRPr="003B1B35" w:rsidRDefault="003B1B35" w:rsidP="003B1B35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B1B35">
        <w:rPr>
          <w:b/>
          <w:bCs/>
        </w:rPr>
        <w:t>Network DBMS</w:t>
      </w:r>
      <w:r w:rsidRPr="003B1B35">
        <w:t>: Represents data as a graph. Example: IDMS.</w:t>
      </w:r>
    </w:p>
    <w:p w14:paraId="021061E9" w14:textId="05D0715B" w:rsidR="007302DE" w:rsidRDefault="003B1B35" w:rsidP="003B1B35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3B1B35">
        <w:rPr>
          <w:b/>
          <w:bCs/>
        </w:rPr>
        <w:t>Object-Oriented DBMS</w:t>
      </w:r>
      <w:r w:rsidRPr="003B1B35">
        <w:t xml:space="preserve">: Stores data as objects. Example: </w:t>
      </w:r>
      <w:proofErr w:type="spellStart"/>
      <w:r w:rsidRPr="003B1B35">
        <w:t>ObjectDB</w:t>
      </w:r>
      <w:proofErr w:type="spellEnd"/>
      <w:r w:rsidRPr="003B1B35">
        <w:t>.</w:t>
      </w:r>
    </w:p>
    <w:p w14:paraId="170C823B" w14:textId="77777777" w:rsidR="003B1B35" w:rsidRPr="00432289" w:rsidRDefault="003B1B35" w:rsidP="003B1B35"/>
    <w:sectPr w:rsidR="003B1B35" w:rsidRPr="0043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4978"/>
    <w:multiLevelType w:val="multilevel"/>
    <w:tmpl w:val="656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06C10"/>
    <w:multiLevelType w:val="multilevel"/>
    <w:tmpl w:val="EF181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276CD"/>
    <w:multiLevelType w:val="multilevel"/>
    <w:tmpl w:val="F22A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903F4"/>
    <w:multiLevelType w:val="multilevel"/>
    <w:tmpl w:val="BE9E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969734">
    <w:abstractNumId w:val="3"/>
  </w:num>
  <w:num w:numId="2" w16cid:durableId="12802362">
    <w:abstractNumId w:val="0"/>
  </w:num>
  <w:num w:numId="3" w16cid:durableId="1064644925">
    <w:abstractNumId w:val="2"/>
  </w:num>
  <w:num w:numId="4" w16cid:durableId="205241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DE"/>
    <w:rsid w:val="001A52FD"/>
    <w:rsid w:val="003B173E"/>
    <w:rsid w:val="003B1B35"/>
    <w:rsid w:val="00432289"/>
    <w:rsid w:val="00547627"/>
    <w:rsid w:val="00670967"/>
    <w:rsid w:val="007302DE"/>
    <w:rsid w:val="00874DB9"/>
    <w:rsid w:val="009C1C15"/>
    <w:rsid w:val="00D027A0"/>
    <w:rsid w:val="00D57F96"/>
    <w:rsid w:val="00F7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5F68"/>
  <w15:chartTrackingRefBased/>
  <w15:docId w15:val="{68DE1B2B-6CCD-4F39-B6A3-1A7C599C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289"/>
  </w:style>
  <w:style w:type="paragraph" w:styleId="Heading1">
    <w:name w:val="heading 1"/>
    <w:basedOn w:val="Normal"/>
    <w:next w:val="Normal"/>
    <w:link w:val="Heading1Char"/>
    <w:uiPriority w:val="9"/>
    <w:qFormat/>
    <w:rsid w:val="00730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0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ROY</dc:creator>
  <cp:keywords/>
  <dc:description/>
  <cp:lastModifiedBy>RAHUL ROY</cp:lastModifiedBy>
  <cp:revision>11</cp:revision>
  <dcterms:created xsi:type="dcterms:W3CDTF">2025-02-12T12:39:00Z</dcterms:created>
  <dcterms:modified xsi:type="dcterms:W3CDTF">2025-02-12T12:46:00Z</dcterms:modified>
</cp:coreProperties>
</file>