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A06" w:rsidRPr="004F0A06" w:rsidRDefault="004F0A06" w:rsidP="004F0A06">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48"/>
          <w:szCs w:val="48"/>
          <w:lang w:eastAsia="en-IN"/>
        </w:rPr>
      </w:pPr>
      <w:r w:rsidRPr="004F0A06">
        <w:rPr>
          <w:rFonts w:ascii="Arial" w:eastAsia="Times New Roman" w:hAnsi="Arial" w:cs="Arial"/>
          <w:b/>
          <w:bCs/>
          <w:color w:val="3A3A3A"/>
          <w:kern w:val="36"/>
          <w:sz w:val="48"/>
          <w:szCs w:val="48"/>
          <w:lang w:eastAsia="en-IN"/>
        </w:rPr>
        <w:t>AUC computation</w:t>
      </w:r>
    </w:p>
    <w:p w:rsidR="004F0A06" w:rsidRPr="004F0A06" w:rsidRDefault="004F0A06" w:rsidP="004F0A06">
      <w:pPr>
        <w:shd w:val="clear" w:color="auto" w:fill="33AACC"/>
        <w:spacing w:after="0" w:line="240" w:lineRule="auto"/>
        <w:rPr>
          <w:rFonts w:ascii="Arial" w:eastAsia="Times New Roman" w:hAnsi="Arial" w:cs="Arial"/>
          <w:color w:val="FFFFFF"/>
          <w:sz w:val="24"/>
          <w:szCs w:val="24"/>
          <w:lang w:eastAsia="en-IN"/>
        </w:rPr>
      </w:pPr>
      <w:bookmarkStart w:id="0" w:name="_GoBack"/>
      <w:bookmarkEnd w:id="0"/>
    </w:p>
    <w:p w:rsidR="004F0A06" w:rsidRPr="004F0A06" w:rsidRDefault="004F0A06" w:rsidP="004F0A06">
      <w:pPr>
        <w:shd w:val="clear" w:color="auto" w:fill="FFFFFF"/>
        <w:spacing w:after="150" w:line="240" w:lineRule="auto"/>
        <w:rPr>
          <w:rFonts w:ascii="Arial" w:eastAsia="Times New Roman" w:hAnsi="Arial" w:cs="Arial"/>
          <w:color w:val="3A3A3A"/>
          <w:sz w:val="24"/>
          <w:szCs w:val="24"/>
          <w:lang w:eastAsia="en-IN"/>
        </w:rPr>
      </w:pPr>
      <w:r w:rsidRPr="004F0A06">
        <w:rPr>
          <w:rFonts w:ascii="Arial" w:eastAsia="Times New Roman" w:hAnsi="Arial" w:cs="Arial"/>
          <w:color w:val="3A3A3A"/>
          <w:sz w:val="24"/>
          <w:szCs w:val="24"/>
          <w:lang w:eastAsia="en-IN"/>
        </w:rPr>
        <w:t>Say you have a binary classifier that in fact is just randomly making guesses. It would be correct approximately 50% of the time, and the resulting ROC curve would be a diagonal line in which the True Positive Rate and False Positive Rate are always equal. The Area under this ROC curve would be 0.5. This is one way in which the AUC, which Hugo discussed in the video, is an informative metric to evaluate a model. If the AUC is greater than 0.5, the model is better than random guessing. Always a good sign!</w:t>
      </w:r>
    </w:p>
    <w:p w:rsidR="004F0A06" w:rsidRPr="004F0A06" w:rsidRDefault="004F0A06" w:rsidP="004F0A06">
      <w:pPr>
        <w:shd w:val="clear" w:color="auto" w:fill="FFFFFF"/>
        <w:spacing w:after="0" w:line="240" w:lineRule="auto"/>
        <w:rPr>
          <w:rFonts w:ascii="Arial" w:eastAsia="Times New Roman" w:hAnsi="Arial" w:cs="Arial"/>
          <w:color w:val="3A3A3A"/>
          <w:sz w:val="24"/>
          <w:szCs w:val="24"/>
          <w:lang w:eastAsia="en-IN"/>
        </w:rPr>
      </w:pPr>
      <w:r w:rsidRPr="004F0A06">
        <w:rPr>
          <w:rFonts w:ascii="Arial" w:eastAsia="Times New Roman" w:hAnsi="Arial" w:cs="Arial"/>
          <w:color w:val="3A3A3A"/>
          <w:sz w:val="24"/>
          <w:szCs w:val="24"/>
          <w:lang w:eastAsia="en-IN"/>
        </w:rPr>
        <w:t>In this exercise, you'll calculate AUC scores using the </w:t>
      </w:r>
      <w:proofErr w:type="spellStart"/>
      <w:r w:rsidRPr="004F0A06">
        <w:rPr>
          <w:rFonts w:ascii="Courier New" w:eastAsia="Times New Roman" w:hAnsi="Courier New" w:cs="Courier New"/>
          <w:color w:val="3A3A3A"/>
          <w:sz w:val="20"/>
          <w:szCs w:val="20"/>
          <w:shd w:val="clear" w:color="auto" w:fill="EBF4F7"/>
          <w:lang w:eastAsia="en-IN"/>
        </w:rPr>
        <w:t>roc_auc_</w:t>
      </w:r>
      <w:proofErr w:type="gramStart"/>
      <w:r w:rsidRPr="004F0A06">
        <w:rPr>
          <w:rFonts w:ascii="Courier New" w:eastAsia="Times New Roman" w:hAnsi="Courier New" w:cs="Courier New"/>
          <w:color w:val="3A3A3A"/>
          <w:sz w:val="20"/>
          <w:szCs w:val="20"/>
          <w:shd w:val="clear" w:color="auto" w:fill="EBF4F7"/>
          <w:lang w:eastAsia="en-IN"/>
        </w:rPr>
        <w:t>score</w:t>
      </w:r>
      <w:proofErr w:type="spellEnd"/>
      <w:r w:rsidRPr="004F0A06">
        <w:rPr>
          <w:rFonts w:ascii="Courier New" w:eastAsia="Times New Roman" w:hAnsi="Courier New" w:cs="Courier New"/>
          <w:color w:val="3A3A3A"/>
          <w:sz w:val="20"/>
          <w:szCs w:val="20"/>
          <w:shd w:val="clear" w:color="auto" w:fill="EBF4F7"/>
          <w:lang w:eastAsia="en-IN"/>
        </w:rPr>
        <w:t>(</w:t>
      </w:r>
      <w:proofErr w:type="gramEnd"/>
      <w:r w:rsidRPr="004F0A06">
        <w:rPr>
          <w:rFonts w:ascii="Courier New" w:eastAsia="Times New Roman" w:hAnsi="Courier New" w:cs="Courier New"/>
          <w:color w:val="3A3A3A"/>
          <w:sz w:val="20"/>
          <w:szCs w:val="20"/>
          <w:shd w:val="clear" w:color="auto" w:fill="EBF4F7"/>
          <w:lang w:eastAsia="en-IN"/>
        </w:rPr>
        <w:t>)</w:t>
      </w:r>
      <w:r w:rsidRPr="004F0A06">
        <w:rPr>
          <w:rFonts w:ascii="Arial" w:eastAsia="Times New Roman" w:hAnsi="Arial" w:cs="Arial"/>
          <w:color w:val="3A3A3A"/>
          <w:sz w:val="24"/>
          <w:szCs w:val="24"/>
          <w:lang w:eastAsia="en-IN"/>
        </w:rPr>
        <w:t>function from </w:t>
      </w:r>
      <w:proofErr w:type="spellStart"/>
      <w:r w:rsidRPr="004F0A06">
        <w:rPr>
          <w:rFonts w:ascii="Courier New" w:eastAsia="Times New Roman" w:hAnsi="Courier New" w:cs="Courier New"/>
          <w:color w:val="3A3A3A"/>
          <w:sz w:val="20"/>
          <w:szCs w:val="20"/>
          <w:shd w:val="clear" w:color="auto" w:fill="EBF4F7"/>
          <w:lang w:eastAsia="en-IN"/>
        </w:rPr>
        <w:t>sklearn.metrics</w:t>
      </w:r>
      <w:proofErr w:type="spellEnd"/>
      <w:r w:rsidRPr="004F0A06">
        <w:rPr>
          <w:rFonts w:ascii="Arial" w:eastAsia="Times New Roman" w:hAnsi="Arial" w:cs="Arial"/>
          <w:color w:val="3A3A3A"/>
          <w:sz w:val="24"/>
          <w:szCs w:val="24"/>
          <w:lang w:eastAsia="en-IN"/>
        </w:rPr>
        <w:t> as well as by performing cross-validation on the diabetes dataset.</w:t>
      </w:r>
    </w:p>
    <w:p w:rsidR="007E7490" w:rsidRPr="004F0A06" w:rsidRDefault="007E7490">
      <w:pPr>
        <w:rPr>
          <w:sz w:val="28"/>
          <w:szCs w:val="28"/>
        </w:rPr>
      </w:pPr>
    </w:p>
    <w:sectPr w:rsidR="007E7490" w:rsidRPr="004F0A06"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2MjK3tDQxMTSzNDJV0lEKTi0uzszPAykwrAUAlO+oYiwAAAA="/>
  </w:docVars>
  <w:rsids>
    <w:rsidRoot w:val="004F0A06"/>
    <w:rsid w:val="004F0A06"/>
    <w:rsid w:val="007E7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A269"/>
  <w15:chartTrackingRefBased/>
  <w15:docId w15:val="{F3B5DD2F-3428-433B-AA68-F4CE46D5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4F0A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0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F0A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F0A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737567">
      <w:bodyDiv w:val="1"/>
      <w:marLeft w:val="0"/>
      <w:marRight w:val="0"/>
      <w:marTop w:val="0"/>
      <w:marBottom w:val="0"/>
      <w:divBdr>
        <w:top w:val="none" w:sz="0" w:space="0" w:color="auto"/>
        <w:left w:val="none" w:sz="0" w:space="0" w:color="auto"/>
        <w:bottom w:val="none" w:sz="0" w:space="0" w:color="auto"/>
        <w:right w:val="none" w:sz="0" w:space="0" w:color="auto"/>
      </w:divBdr>
      <w:divsChild>
        <w:div w:id="908198731">
          <w:marLeft w:val="0"/>
          <w:marRight w:val="0"/>
          <w:marTop w:val="45"/>
          <w:marBottom w:val="0"/>
          <w:divBdr>
            <w:top w:val="none" w:sz="0" w:space="0" w:color="auto"/>
            <w:left w:val="none" w:sz="0" w:space="0" w:color="auto"/>
            <w:bottom w:val="none" w:sz="0" w:space="0" w:color="auto"/>
            <w:right w:val="none" w:sz="0" w:space="0" w:color="auto"/>
          </w:divBdr>
        </w:div>
        <w:div w:id="1433361868">
          <w:marLeft w:val="0"/>
          <w:marRight w:val="0"/>
          <w:marTop w:val="0"/>
          <w:marBottom w:val="0"/>
          <w:divBdr>
            <w:top w:val="none" w:sz="0" w:space="0" w:color="auto"/>
            <w:left w:val="none" w:sz="0" w:space="0" w:color="auto"/>
            <w:bottom w:val="none" w:sz="0" w:space="0" w:color="auto"/>
            <w:right w:val="none" w:sz="0" w:space="0" w:color="auto"/>
          </w:divBdr>
          <w:divsChild>
            <w:div w:id="1780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593</Characters>
  <Application>Microsoft Office Word</Application>
  <DocSecurity>0</DocSecurity>
  <Lines>4</Lines>
  <Paragraphs>1</Paragraphs>
  <ScaleCrop>false</ScaleCrop>
  <Company>HP</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2017-10-24T12:46:00Z</dcterms:created>
  <dcterms:modified xsi:type="dcterms:W3CDTF">2017-10-24T12:46:00Z</dcterms:modified>
</cp:coreProperties>
</file>