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30" w:rsidRPr="00BE3030" w:rsidRDefault="00BE3030" w:rsidP="00BE3030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BE303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br/>
        <w:t>Plotting an ROC curve</w:t>
      </w:r>
    </w:p>
    <w:p w:rsidR="00BE3030" w:rsidRPr="00BE3030" w:rsidRDefault="00BE3030" w:rsidP="00BE3030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bookmarkStart w:id="0" w:name="_GoBack"/>
      <w:bookmarkEnd w:id="0"/>
    </w:p>
    <w:p w:rsidR="00BE3030" w:rsidRPr="00BE3030" w:rsidRDefault="00BE3030" w:rsidP="00BE303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E303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Great job in the previous exercise - you now have a new addition to your toolbox of classifiers!</w:t>
      </w:r>
    </w:p>
    <w:p w:rsidR="00BE3030" w:rsidRPr="00BE3030" w:rsidRDefault="00BE3030" w:rsidP="00BE30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E303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Classification reports and confusion matrices are great methods to quantitatively evaluate model performance, while ROC curves provide a way to visually evaluate models. As Hugo demonstrated in the video, most classifiers in </w:t>
      </w:r>
      <w:proofErr w:type="spellStart"/>
      <w:r w:rsidRPr="00BE303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scikit</w:t>
      </w:r>
      <w:proofErr w:type="spellEnd"/>
      <w:r w:rsidRPr="00BE303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-learn have </w:t>
      </w:r>
      <w:proofErr w:type="gramStart"/>
      <w:r w:rsidRPr="00BE303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 </w:t>
      </w:r>
      <w:r w:rsidRPr="00BE303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BE303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predict</w:t>
      </w:r>
      <w:proofErr w:type="gramEnd"/>
      <w:r w:rsidRPr="00BE303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_proba</w:t>
      </w:r>
      <w:proofErr w:type="spellEnd"/>
      <w:r w:rsidRPr="00BE303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BE303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 method which returns the probability of a given sample being in a particular class. Having built a logistic regression model, you'll now evaluate its performance by plotting an ROC curve. In doing so, you'll make use of </w:t>
      </w:r>
      <w:proofErr w:type="gramStart"/>
      <w:r w:rsidRPr="00BE303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 </w:t>
      </w:r>
      <w:r w:rsidRPr="00BE303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.</w:t>
      </w:r>
      <w:proofErr w:type="spellStart"/>
      <w:r w:rsidRPr="00BE303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predict</w:t>
      </w:r>
      <w:proofErr w:type="gramEnd"/>
      <w:r w:rsidRPr="00BE303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_proba</w:t>
      </w:r>
      <w:proofErr w:type="spellEnd"/>
      <w:r w:rsidRPr="00BE303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()</w:t>
      </w:r>
      <w:r w:rsidRPr="00BE303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method and become familiar with its functionality.</w:t>
      </w:r>
    </w:p>
    <w:p w:rsidR="00BE3030" w:rsidRPr="00BE3030" w:rsidRDefault="00BE3030" w:rsidP="00BE30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E303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Here, you'll continue working with the PIMA Indians diabetes dataset. The classifier has already been fit to the training data and is available as </w:t>
      </w:r>
      <w:proofErr w:type="spellStart"/>
      <w:r w:rsidRPr="00BE3030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logreg</w:t>
      </w:r>
      <w:proofErr w:type="spellEnd"/>
      <w:r w:rsidRPr="00BE303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7E7490" w:rsidRPr="00BE3030" w:rsidRDefault="007E7490">
      <w:pPr>
        <w:rPr>
          <w:sz w:val="28"/>
          <w:szCs w:val="28"/>
        </w:rPr>
      </w:pPr>
    </w:p>
    <w:sectPr w:rsidR="007E7490" w:rsidRPr="00BE303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MjI0NzA1MjExsDBU0lEKTi0uzszPAykwrAUAzaovWCwAAAA="/>
  </w:docVars>
  <w:rsids>
    <w:rsidRoot w:val="00BE3030"/>
    <w:rsid w:val="007E7490"/>
    <w:rsid w:val="00B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DE7F"/>
  <w15:chartTrackingRefBased/>
  <w15:docId w15:val="{E3F33785-6ECB-41BC-B2A4-0683E562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BE30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0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3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3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>HP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2017-10-24T12:36:00Z</dcterms:created>
  <dcterms:modified xsi:type="dcterms:W3CDTF">2017-10-24T12:36:00Z</dcterms:modified>
</cp:coreProperties>
</file>