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D4E74" w14:textId="77777777" w:rsidR="00C64319" w:rsidRPr="00573894" w:rsidRDefault="00573894">
      <w:pPr>
        <w:rPr>
          <w:b/>
          <w:i/>
          <w:color w:val="1F4E79" w:themeColor="accent1" w:themeShade="80"/>
          <w:sz w:val="28"/>
          <w:szCs w:val="28"/>
          <w:u w:val="single"/>
        </w:rPr>
      </w:pPr>
      <w:r w:rsidRPr="00573894">
        <w:rPr>
          <w:b/>
          <w:i/>
          <w:color w:val="1F4E79" w:themeColor="accent1" w:themeShade="80"/>
          <w:sz w:val="28"/>
          <w:szCs w:val="28"/>
          <w:u w:val="single"/>
        </w:rPr>
        <w:t>Setting up Kubernetes Cluster [1 Master 2 Node]</w:t>
      </w:r>
    </w:p>
    <w:p w14:paraId="0D278A57" w14:textId="77777777" w:rsidR="00573894" w:rsidRDefault="00573894">
      <w:pPr>
        <w:rPr>
          <w:sz w:val="28"/>
          <w:szCs w:val="28"/>
        </w:rPr>
      </w:pPr>
    </w:p>
    <w:p w14:paraId="40F2E90C" w14:textId="77777777" w:rsidR="00573894" w:rsidRDefault="00573894" w:rsidP="005738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Virt</w:t>
      </w:r>
      <w:r w:rsidR="00C54480">
        <w:rPr>
          <w:sz w:val="28"/>
          <w:szCs w:val="28"/>
        </w:rPr>
        <w:t>ual Machine with CentOS guest OS</w:t>
      </w:r>
    </w:p>
    <w:p w14:paraId="41E3491A" w14:textId="77777777" w:rsidR="00C54480" w:rsidRDefault="00573894" w:rsidP="00C5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 apply some configuration changes on the OS</w:t>
      </w:r>
    </w:p>
    <w:p w14:paraId="477838D2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Set enforce to true</w:t>
      </w:r>
    </w:p>
    <w:p w14:paraId="6A28A9FA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setenforce 0</w:t>
      </w:r>
    </w:p>
    <w:p w14:paraId="350DC5EB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Disable selinux</w:t>
      </w:r>
    </w:p>
    <w:p w14:paraId="6C6EAA00" w14:textId="77777777" w:rsidR="00573894" w:rsidRPr="001E1D93" w:rsidRDefault="00573894" w:rsidP="00C54480">
      <w:pPr>
        <w:pStyle w:val="ListParagraph"/>
        <w:rPr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-i --follow-symlinks 's/SELINUX=enforcing/SELINUX=disabled/g' /etc/sysconfig/selinux</w:t>
      </w:r>
    </w:p>
    <w:p w14:paraId="6C7CB5D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Make changes in the network config</w:t>
      </w:r>
    </w:p>
    <w:p w14:paraId="0758CC0E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modprobe br_netfilter</w:t>
      </w:r>
    </w:p>
    <w:p w14:paraId="7498EB8E" w14:textId="77777777" w:rsidR="00C54480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echo '1' &gt; /proc/sys/net/bridge/bridge-nf-call-iptables</w:t>
      </w:r>
    </w:p>
    <w:p w14:paraId="2991A8D0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swapoff –a</w:t>
      </w:r>
    </w:p>
    <w:p w14:paraId="540601B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Edit this file</w:t>
      </w:r>
    </w:p>
    <w:p w14:paraId="057C8E4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Comment out -&gt; /dev/mapper/centos-swap swap</w:t>
      </w:r>
    </w:p>
    <w:p w14:paraId="166A96CE" w14:textId="77777777" w:rsidR="00573894" w:rsidRPr="001E1D93" w:rsidRDefault="00D97C7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/etc/fstab </w:t>
      </w:r>
    </w:p>
    <w:p w14:paraId="122816FC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/dev/mapper/centos-swap swap -&gt; #/dev/mapper/centos-swap swap</w:t>
      </w:r>
    </w:p>
    <w:p w14:paraId="2706733A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Install dependencies for Docker</w:t>
      </w:r>
    </w:p>
    <w:p w14:paraId="3D7F3BF5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yum install -y yum-utils device-mapper-persistent-data lvm2</w:t>
      </w:r>
    </w:p>
    <w:p w14:paraId="552BEF3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8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</w:rPr>
        <w:t>Add repo for docker</w:t>
      </w:r>
    </w:p>
    <w:p w14:paraId="1184AFDB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yum-config-manager --add-repo </w:t>
      </w:r>
      <w:hyperlink r:id="rId6" w:history="1">
        <w:r w:rsidRPr="001E1D93">
          <w:rPr>
            <w:rFonts w:ascii="Courier New" w:hAnsi="Courier New" w:cs="Courier New"/>
            <w:color w:val="FF0000"/>
            <w:szCs w:val="16"/>
          </w:rPr>
          <w:t>https://download.docker.com/linux/centos/docker-ce.repo</w:t>
        </w:r>
      </w:hyperlink>
    </w:p>
    <w:p w14:paraId="2A5B11BE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Install Docker</w:t>
      </w:r>
    </w:p>
    <w:p w14:paraId="02C46DCF" w14:textId="77777777" w:rsidR="00573894" w:rsidRDefault="00573894" w:rsidP="00C54480">
      <w:pPr>
        <w:pStyle w:val="ListParagraph"/>
        <w:rPr>
          <w:rFonts w:ascii="Courier New" w:hAnsi="Courier New" w:cs="Courier New"/>
          <w:color w:val="FF0000"/>
          <w:sz w:val="16"/>
          <w:szCs w:val="16"/>
        </w:rPr>
      </w:pPr>
      <w:r w:rsidRPr="00573894">
        <w:rPr>
          <w:rFonts w:ascii="Courier New" w:hAnsi="Courier New" w:cs="Courier New"/>
          <w:color w:val="FF0000"/>
          <w:sz w:val="16"/>
          <w:szCs w:val="16"/>
        </w:rPr>
        <w:t>yum install -y docker-ce</w:t>
      </w:r>
    </w:p>
    <w:p w14:paraId="44B55220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FF000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  <w:szCs w:val="16"/>
        </w:rPr>
        <w:t>Add repo for Kubernetes</w:t>
      </w:r>
      <w:r w:rsidRPr="0036653D">
        <w:rPr>
          <w:rFonts w:ascii="Courier New" w:hAnsi="Courier New" w:cs="Courier New"/>
          <w:b/>
          <w:color w:val="FF0000"/>
          <w:szCs w:val="16"/>
        </w:rPr>
        <w:t xml:space="preserve"> </w:t>
      </w:r>
    </w:p>
    <w:p w14:paraId="7B1C6AB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cat &lt;&lt;EOF &gt;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yum.repos.d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kubernetes.repo</w:t>
      </w:r>
      <w:proofErr w:type="spellEnd"/>
    </w:p>
    <w:p w14:paraId="0C37F90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[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]</w:t>
      </w:r>
    </w:p>
    <w:p w14:paraId="5A5A55A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name=Kubernetes</w:t>
      </w:r>
    </w:p>
    <w:p w14:paraId="5694605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baseurl=https://packages.cloud.google.com/yum/repos/kubernetes-el7-x86_64</w:t>
      </w:r>
    </w:p>
    <w:p w14:paraId="154031A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enabled=1</w:t>
      </w:r>
    </w:p>
    <w:p w14:paraId="5ABCF9C1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1EC63C27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repo_gpgcheck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35FE723F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gpgkey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=https://packages.cloud.google.com/yum/doc/yum-key.gpg</w:t>
      </w:r>
    </w:p>
    <w:p w14:paraId="7D7198B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        https://packages.cloud.google.com/yum/doc/rpm-package-key.gpg</w:t>
      </w:r>
    </w:p>
    <w:p w14:paraId="09FC059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EOF</w:t>
      </w:r>
    </w:p>
    <w:p w14:paraId="247011CF" w14:textId="77777777" w:rsidR="00FD76FC" w:rsidRDefault="00FD76FC" w:rsidP="00FD76FC">
      <w:pPr>
        <w:ind w:left="720"/>
        <w:rPr>
          <w:rFonts w:ascii="Courier New" w:hAnsi="Courier New" w:cs="Courier New"/>
          <w:color w:val="70AD47" w:themeColor="accent6"/>
          <w:sz w:val="2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Install Kubernetes Components [These are required to run and Manage</w:t>
      </w:r>
      <w:r w:rsidRPr="00FD76FC">
        <w:rPr>
          <w:rFonts w:ascii="Courier New" w:hAnsi="Courier New" w:cs="Courier New"/>
          <w:color w:val="70AD47" w:themeColor="accent6"/>
          <w:sz w:val="20"/>
          <w:szCs w:val="16"/>
        </w:rPr>
        <w:t xml:space="preserve"> </w:t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Kubernetes Cluster]</w:t>
      </w:r>
    </w:p>
    <w:p w14:paraId="7A67E765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 install -y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</w:p>
    <w:p w14:paraId="7F250C8B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Reboot The System so that all changes are applied</w:t>
      </w:r>
    </w:p>
    <w:p w14:paraId="4B5F1E44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B18F497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lastRenderedPageBreak/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276C0F30" w14:textId="77777777" w:rsidR="00D97C74" w:rsidRDefault="00D97C74" w:rsidP="00FD76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78F5F1A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docker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docker</w:t>
      </w:r>
    </w:p>
    <w:p w14:paraId="52407143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D460B42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532A9660" w14:textId="77777777" w:rsidR="00FD76FC" w:rsidRDefault="00D97C74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</w:p>
    <w:p w14:paraId="23D7D1F2" w14:textId="61462521" w:rsidR="00D97C74" w:rsidRPr="0036653D" w:rsidRDefault="00D97C7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Docker group info and then change if requires</w:t>
      </w:r>
    </w:p>
    <w:p w14:paraId="299DE810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docker info | grep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</w:p>
    <w:p w14:paraId="29DC7BAA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A80F809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's/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cgroupfs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/g'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/system/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kubelet.service.d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/10-kubeadm.conf</w:t>
      </w:r>
    </w:p>
    <w:p w14:paraId="10B82B7E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469396C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Restart the daemon and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Kubelet</w:t>
      </w:r>
      <w:proofErr w:type="spellEnd"/>
    </w:p>
    <w:p w14:paraId="53CCA3FF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daemon-reload</w:t>
      </w:r>
    </w:p>
    <w:p w14:paraId="6CBC5D94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15EDED8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7F97C37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C333CA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4AB570B" w14:textId="77777777" w:rsidR="0057389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 xml:space="preserve">DO a “docker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ps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” to see if docker is running</w:t>
      </w:r>
    </w:p>
    <w:p w14:paraId="4C3722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16"/>
        </w:rPr>
      </w:pPr>
    </w:p>
    <w:p w14:paraId="7A3847F6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2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********Now Clone the systems</w:t>
      </w:r>
    </w:p>
    <w:p w14:paraId="5C2DA186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One will be Master and the other will be nodes</w:t>
      </w:r>
    </w:p>
    <w:p w14:paraId="5D9A86F1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Ip for all the systems</w:t>
      </w:r>
    </w:p>
    <w:p w14:paraId="0C37AFA9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Edit the hosts file</w:t>
      </w:r>
    </w:p>
    <w:p w14:paraId="4F5A8D48" w14:textId="77777777" w:rsidR="0057389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/etc/hosts </w:t>
      </w:r>
    </w:p>
    <w:p w14:paraId="5FEAE769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</w:p>
    <w:p w14:paraId="51BC8255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add in above:</w:t>
      </w:r>
    </w:p>
    <w:p w14:paraId="47E0D2E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70750C5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192.168.1.23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Centos-k8s-Master</w:t>
      </w:r>
    </w:p>
    <w:p w14:paraId="0EB2442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198.168.1.24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node01</w:t>
      </w:r>
    </w:p>
    <w:p w14:paraId="67EE2512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198.168.1.25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node-02</w:t>
      </w:r>
    </w:p>
    <w:p w14:paraId="3611229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A69E3A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Then run </w:t>
      </w:r>
    </w:p>
    <w:p w14:paraId="5B4EAEB1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7490AB4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6D07504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docker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docker</w:t>
      </w:r>
    </w:p>
    <w:p w14:paraId="4C9FA84E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2408A38F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7A777C0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54DD81D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daemon-reload</w:t>
      </w:r>
    </w:p>
    <w:p w14:paraId="50CAED98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1409CDEB" w14:textId="0F132591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restart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6C94D9E7" w14:textId="257875E5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14:paraId="194F9927" w14:textId="275B45B4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 xml:space="preserve">Check Firewall </w:t>
      </w:r>
    </w:p>
    <w:p w14:paraId="738DE50D" w14:textId="47CAD7AA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>Disable if enabled or configure to access each other</w:t>
      </w:r>
    </w:p>
    <w:p w14:paraId="318B8717" w14:textId="77777777" w:rsidR="00E00BD6" w:rsidRDefault="00E00BD6" w:rsidP="00E0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2537E5F" w14:textId="7D0A1023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disable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D3D2744" w14:textId="77777777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3823DE26" w14:textId="0619F79E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stop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14AE7D7" w14:textId="77777777" w:rsidR="00E00BD6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72D60D9" w14:textId="77777777" w:rsidR="00D97C74" w:rsidRPr="00FD76FC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</w:rPr>
      </w:pPr>
    </w:p>
    <w:p w14:paraId="02E952A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C159BA0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4002EBA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60D921A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AC517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7CE6F" w14:textId="77777777" w:rsidR="00573894" w:rsidRPr="00D97C7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*********</w:t>
      </w:r>
      <w:r w:rsidR="00D97C74">
        <w:rPr>
          <w:rFonts w:ascii="Courier New" w:hAnsi="Courier New" w:cs="Courier New"/>
          <w:b/>
          <w:color w:val="BF8F00" w:themeColor="accent4" w:themeShade="BF"/>
          <w:sz w:val="56"/>
        </w:rPr>
        <w:t>****</w:t>
      </w: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only on Master</w:t>
      </w:r>
    </w:p>
    <w:p w14:paraId="46975250" w14:textId="77777777" w:rsidR="00573894" w:rsidRPr="001E1D93" w:rsidRDefault="00573894" w:rsidP="001E1D93">
      <w:pPr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init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apiserver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-advertise-address=&lt;master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&gt; --pod-network-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cidr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=10.244.0.0/16</w:t>
      </w:r>
    </w:p>
    <w:p w14:paraId="363DA6AC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762FE5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master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ip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-&gt; Replace this with the Master IP </w:t>
      </w:r>
    </w:p>
    <w:p w14:paraId="268946D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B6EF7DF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Copy the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kubadm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join from the OUTPUT</w:t>
      </w:r>
    </w:p>
    <w:p w14:paraId="6B282370" w14:textId="77777777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DE48295" w14:textId="5B0B3E53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Then run this </w:t>
      </w:r>
    </w:p>
    <w:p w14:paraId="5962E01A" w14:textId="413C1924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399D4FCC" w14:textId="50F50B01" w:rsidR="0036653D" w:rsidRPr="00D97C74" w:rsidRDefault="0036653D" w:rsidP="0036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Set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>Kube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 Config</w:t>
      </w:r>
    </w:p>
    <w:p w14:paraId="42729AE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mkdir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-p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</w:p>
    <w:p w14:paraId="41AE0EE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admin.conf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4D7E6C1D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chown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$(id -u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):$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(id -g) $HOME/.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06067738" w14:textId="63B4020C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EA6E46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38652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F7AA7" w14:textId="61955D27" w:rsidR="0036653D" w:rsidRP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Run Flannel</w:t>
      </w:r>
    </w:p>
    <w:p w14:paraId="41185B49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apply -f https://raw.githubusercontent.com/coreos/flannel/master/Documentation/kube-flannel.yml</w:t>
      </w:r>
    </w:p>
    <w:p w14:paraId="5E72E558" w14:textId="65BF3BA5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A4174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BC35AE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For RBAC Flannel:</w:t>
      </w:r>
    </w:p>
    <w:p w14:paraId="151DE798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35AE">
        <w:rPr>
          <w:rFonts w:ascii="Courier New" w:hAnsi="Courier New" w:cs="Courier New"/>
        </w:rPr>
        <w:t xml:space="preserve">After setting up the cluster; in browser 6443 is inaccessible; </w:t>
      </w:r>
      <w:proofErr w:type="spellStart"/>
      <w:r w:rsidRPr="00BC35AE">
        <w:rPr>
          <w:rFonts w:ascii="Courier New" w:hAnsi="Courier New" w:cs="Courier New"/>
        </w:rPr>
        <w:t>unauthorised</w:t>
      </w:r>
      <w:proofErr w:type="spellEnd"/>
      <w:r w:rsidRPr="00BC35AE">
        <w:rPr>
          <w:rFonts w:ascii="Courier New" w:hAnsi="Courier New" w:cs="Courier New"/>
        </w:rPr>
        <w:t>; that is resolved after implementing this</w:t>
      </w:r>
    </w:p>
    <w:p w14:paraId="374A6DA3" w14:textId="7E8065DB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BC35AE">
        <w:rPr>
          <w:rFonts w:ascii="Courier New" w:hAnsi="Courier New" w:cs="Courier New"/>
        </w:rPr>
        <w:tab/>
      </w:r>
      <w:r w:rsidRPr="00BC35AE">
        <w:rPr>
          <w:rFonts w:ascii="Courier New" w:hAnsi="Courier New" w:cs="Courier New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-f </w:t>
      </w:r>
      <w:proofErr w:type="spellStart"/>
      <w:r w:rsidR="00460F4F"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="00460F4F" w:rsidRPr="001E1D93">
        <w:rPr>
          <w:rFonts w:ascii="Courier New" w:hAnsi="Courier New" w:cs="Courier New"/>
          <w:color w:val="FF0000"/>
          <w:szCs w:val="16"/>
        </w:rPr>
        <w:t xml:space="preserve"> create -f https://raw.githubusercontent.com/coreos/flannel/master/Documentation/k8s-manifests/kube-flannel-rbac.yml</w:t>
      </w:r>
    </w:p>
    <w:p w14:paraId="3D5CE1A1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</w:p>
    <w:p w14:paraId="746027DE" w14:textId="7E8313D9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delete -f</w:t>
      </w:r>
      <w:r w:rsidR="00D457A6" w:rsidRPr="001E1D93">
        <w:rPr>
          <w:rFonts w:ascii="Courier New" w:hAnsi="Courier New" w:cs="Courier New"/>
          <w:color w:val="FF0000"/>
          <w:szCs w:val="16"/>
        </w:rPr>
        <w:t xml:space="preserve"> </w:t>
      </w:r>
      <w:r w:rsidR="00460F4F" w:rsidRPr="001E1D93">
        <w:rPr>
          <w:rFonts w:ascii="Courier New" w:hAnsi="Courier New" w:cs="Courier New"/>
          <w:color w:val="FF0000"/>
          <w:szCs w:val="16"/>
        </w:rPr>
        <w:t>https://raw.githubusercontent.com/coreos/flannel/master/Documentation/k8s-manifests/kube-flannel-rbac.yml</w:t>
      </w:r>
    </w:p>
    <w:p w14:paraId="30D52022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D55B6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nodes</w:t>
      </w:r>
    </w:p>
    <w:p w14:paraId="2C20509E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 --all-namespaces</w:t>
      </w:r>
    </w:p>
    <w:p w14:paraId="6EC17AE9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541B8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CD9FE" w14:textId="77777777" w:rsidR="000E09C6" w:rsidRDefault="00573894" w:rsidP="00573894">
      <w:pPr>
        <w:autoSpaceDE w:val="0"/>
        <w:autoSpaceDN w:val="0"/>
        <w:adjustRightInd w:val="0"/>
        <w:spacing w:after="0" w:line="240" w:lineRule="auto"/>
        <w:rPr>
          <w:color w:val="BF8F00" w:themeColor="accent4" w:themeShade="BF"/>
          <w:sz w:val="72"/>
        </w:rPr>
      </w:pPr>
      <w:r w:rsidRPr="00D97C74">
        <w:rPr>
          <w:color w:val="BF8F00" w:themeColor="accent4" w:themeShade="BF"/>
          <w:sz w:val="72"/>
        </w:rPr>
        <w:lastRenderedPageBreak/>
        <w:t>*********only on SLAV</w:t>
      </w:r>
      <w:r w:rsidR="000E09C6">
        <w:rPr>
          <w:color w:val="BF8F00" w:themeColor="accent4" w:themeShade="BF"/>
          <w:sz w:val="72"/>
        </w:rPr>
        <w:t>E</w:t>
      </w:r>
    </w:p>
    <w:p w14:paraId="4196CC90" w14:textId="77777777" w:rsidR="00DB2105" w:rsidRPr="001E1D93" w:rsidRDefault="00D70296" w:rsidP="001E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join 192.168.43.128:6443 --token xb73dl.omxx6vpwhtu0h4ld --discovery-token-ca-cert-hash sha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256:a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19beea411690362ea3a1500fe232aeb1555d54805af39f427529073acfd777a</w:t>
      </w:r>
    </w:p>
    <w:p w14:paraId="7322B995" w14:textId="16E3F0BA" w:rsidR="00573894" w:rsidRPr="001E1D93" w:rsidRDefault="00573894" w:rsidP="00DB2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**********Testing </w:t>
      </w:r>
      <w:proofErr w:type="gramStart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The</w:t>
      </w:r>
      <w:proofErr w:type="gramEnd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 </w:t>
      </w:r>
      <w:r w:rsidRPr="001E1D93">
        <w:rPr>
          <w:rFonts w:ascii="Courier New" w:hAnsi="Courier New" w:cs="Courier New"/>
          <w:b/>
          <w:color w:val="BF8F00" w:themeColor="accent4" w:themeShade="BF"/>
          <w:sz w:val="52"/>
        </w:rPr>
        <w:t>Cluster</w:t>
      </w:r>
    </w:p>
    <w:p w14:paraId="1636769A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270B3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B498D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357697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service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nodeport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tcp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=80:80</w:t>
      </w:r>
    </w:p>
    <w:p w14:paraId="0B759E2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3A3FE554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</w:t>
      </w:r>
    </w:p>
    <w:p w14:paraId="404D87B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795CDD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ABBF5B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curl k8s-Slave01:31437</w:t>
      </w:r>
    </w:p>
    <w:p w14:paraId="17CE551C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3CEBD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F1202" w14:textId="77777777" w:rsidR="00573894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 w:rsidRPr="000F77D2">
        <w:rPr>
          <w:b/>
          <w:color w:val="BF8F00" w:themeColor="accent4" w:themeShade="BF"/>
          <w:sz w:val="56"/>
        </w:rPr>
        <w:t>*****************</w:t>
      </w:r>
      <w:r w:rsidR="00573894" w:rsidRPr="000F77D2">
        <w:rPr>
          <w:b/>
          <w:color w:val="BF8F00" w:themeColor="accent4" w:themeShade="BF"/>
          <w:sz w:val="56"/>
        </w:rPr>
        <w:t>In Browser:</w:t>
      </w:r>
    </w:p>
    <w:p w14:paraId="62A2BF66" w14:textId="77777777" w:rsidR="00573894" w:rsidRPr="001E1D93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1895A2BE" w14:textId="77777777" w:rsidR="000F77D2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NodePort</w:t>
      </w:r>
      <w:proofErr w:type="spellEnd"/>
      <w:r>
        <w:rPr>
          <w:rFonts w:ascii="Courier New" w:hAnsi="Courier New" w:cs="Courier New"/>
        </w:rPr>
        <w:t xml:space="preserve">    10.107.194.115   &lt;none&gt;        80:</w:t>
      </w:r>
      <w:r w:rsidRPr="000F77D2">
        <w:rPr>
          <w:rFonts w:ascii="Courier New" w:hAnsi="Courier New" w:cs="Courier New"/>
          <w:color w:val="FF0000"/>
        </w:rPr>
        <w:t>31437</w:t>
      </w:r>
      <w:r>
        <w:rPr>
          <w:rFonts w:ascii="Courier New" w:hAnsi="Courier New" w:cs="Courier New"/>
        </w:rPr>
        <w:t xml:space="preserve">/TCP   </w:t>
      </w:r>
    </w:p>
    <w:p w14:paraId="3F912213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5m</w:t>
      </w:r>
    </w:p>
    <w:p w14:paraId="3DD4FE95" w14:textId="77777777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75F24" w14:textId="77777777" w:rsidR="000F77D2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A49A6B7" w14:textId="288AC983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0F77D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Enter any of the IPs and port number from the service and you can see the Container</w:t>
      </w:r>
    </w:p>
    <w:p w14:paraId="6F61811A" w14:textId="0AA2AC79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1DBF5256" w14:textId="4FC65F72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084866B8" w14:textId="5C80CB3F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 w:rsidRPr="001E1D93">
        <w:rPr>
          <w:b/>
          <w:color w:val="BF8F00" w:themeColor="accent4" w:themeShade="BF"/>
          <w:sz w:val="56"/>
        </w:rPr>
        <w:t>*********Certificate in Browser</w:t>
      </w:r>
    </w:p>
    <w:p w14:paraId="54020561" w14:textId="6C953DBE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</w:p>
    <w:p w14:paraId="1AADB2D6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 xml:space="preserve">[root@k8s-Master </w:t>
      </w:r>
      <w:proofErr w:type="spellStart"/>
      <w:proofErr w:type="gramStart"/>
      <w:r w:rsidRPr="001E1D93">
        <w:rPr>
          <w:color w:val="2E74B5" w:themeColor="accent1" w:themeShade="BF"/>
          <w:sz w:val="28"/>
        </w:rPr>
        <w:t>kubernetes</w:t>
      </w:r>
      <w:proofErr w:type="spellEnd"/>
      <w:r w:rsidRPr="001E1D93">
        <w:rPr>
          <w:color w:val="2E74B5" w:themeColor="accent1" w:themeShade="BF"/>
          <w:sz w:val="28"/>
        </w:rPr>
        <w:t>]#</w:t>
      </w:r>
      <w:proofErr w:type="gramEnd"/>
      <w:r w:rsidRPr="001E1D93">
        <w:rPr>
          <w:color w:val="2E74B5" w:themeColor="accent1" w:themeShade="BF"/>
          <w:sz w:val="28"/>
        </w:rPr>
        <w:t xml:space="preserve"> 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</w:t>
      </w:r>
    </w:p>
    <w:p w14:paraId="14B27404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>Kubernetes master is running at https://192.168.43.128:6443</w:t>
      </w:r>
    </w:p>
    <w:p w14:paraId="1D1980BE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proofErr w:type="spellStart"/>
      <w:r w:rsidRPr="001E1D93">
        <w:rPr>
          <w:color w:val="2E74B5" w:themeColor="accent1" w:themeShade="BF"/>
          <w:sz w:val="28"/>
        </w:rPr>
        <w:t>KubeDNS</w:t>
      </w:r>
      <w:proofErr w:type="spellEnd"/>
      <w:r w:rsidRPr="001E1D93">
        <w:rPr>
          <w:color w:val="2E74B5" w:themeColor="accent1" w:themeShade="BF"/>
          <w:sz w:val="28"/>
        </w:rPr>
        <w:t xml:space="preserve"> is running at https://192.168.43.128:6443/api/v1/namespaces/kube-system/services/kube-dns:dns/proxy</w:t>
      </w:r>
    </w:p>
    <w:p w14:paraId="766CB0D8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46E8441" w14:textId="09CE4994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>To further debug and diagnose cluster problems, use '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 dump'.</w:t>
      </w:r>
    </w:p>
    <w:p w14:paraId="49E96B56" w14:textId="1AC7A167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7787BA1E" w14:textId="12CCDECE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0D0D0D" w:themeColor="text1" w:themeTint="F2"/>
          <w:sz w:val="28"/>
        </w:rPr>
      </w:pPr>
      <w:r w:rsidRPr="001E1D93">
        <w:rPr>
          <w:b/>
          <w:i/>
          <w:color w:val="0D0D0D" w:themeColor="text1" w:themeTint="F2"/>
          <w:sz w:val="28"/>
        </w:rPr>
        <w:t>If you open any of those in browser; then we get an error saying:</w:t>
      </w:r>
    </w:p>
    <w:p w14:paraId="588C46EC" w14:textId="1889AD85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0FACFE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{</w:t>
      </w:r>
    </w:p>
    <w:p w14:paraId="2106BD3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"kind": "Status",</w:t>
      </w:r>
    </w:p>
    <w:p w14:paraId="1A94C656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spellStart"/>
      <w:r w:rsidRPr="001E1D93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1E1D93">
        <w:rPr>
          <w:rFonts w:ascii="Courier New" w:eastAsia="Times New Roman" w:hAnsi="Courier New" w:cs="Courier New"/>
          <w:sz w:val="20"/>
          <w:szCs w:val="20"/>
        </w:rPr>
        <w:t>": "v1",</w:t>
      </w:r>
    </w:p>
    <w:p w14:paraId="58899A4C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"metadata": {</w:t>
      </w:r>
    </w:p>
    <w:p w14:paraId="31F13345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48B9DB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A0ECD97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"status": "Failure",</w:t>
      </w:r>
    </w:p>
    <w:p w14:paraId="64F1FB2F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"message": "forbidden: User \"</w:t>
      </w:r>
      <w:proofErr w:type="spellStart"/>
      <w:proofErr w:type="gramStart"/>
      <w:r w:rsidRPr="001E1D93">
        <w:rPr>
          <w:rFonts w:ascii="Courier New" w:eastAsia="Times New Roman" w:hAnsi="Courier New" w:cs="Courier New"/>
          <w:sz w:val="20"/>
          <w:szCs w:val="20"/>
        </w:rPr>
        <w:t>system:anonymous</w:t>
      </w:r>
      <w:proofErr w:type="spellEnd"/>
      <w:proofErr w:type="gramEnd"/>
      <w:r w:rsidRPr="001E1D93">
        <w:rPr>
          <w:rFonts w:ascii="Courier New" w:eastAsia="Times New Roman" w:hAnsi="Courier New" w:cs="Courier New"/>
          <w:sz w:val="20"/>
          <w:szCs w:val="20"/>
        </w:rPr>
        <w:t>\" cannot get path \"/\"",</w:t>
      </w:r>
    </w:p>
    <w:p w14:paraId="323E386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"reason": "Forbidden",</w:t>
      </w:r>
    </w:p>
    <w:p w14:paraId="1806AAB3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"details": {</w:t>
      </w:r>
    </w:p>
    <w:p w14:paraId="52CF625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FD01E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D3F6B7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"code": 403</w:t>
      </w:r>
    </w:p>
    <w:p w14:paraId="2509843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}</w:t>
      </w:r>
    </w:p>
    <w:p w14:paraId="74D27C5D" w14:textId="4A059F15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54B4B5F4" w14:textId="27EA40A8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 w:rsidRPr="001E1D93">
        <w:rPr>
          <w:b/>
          <w:i/>
          <w:color w:val="806000" w:themeColor="accent4" w:themeShade="80"/>
          <w:sz w:val="40"/>
        </w:rPr>
        <w:t>To resolve this:</w:t>
      </w:r>
    </w:p>
    <w:p w14:paraId="60BF2440" w14:textId="636021ED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i/>
          <w:color w:val="2F5496" w:themeColor="accent5" w:themeShade="BF"/>
          <w:sz w:val="32"/>
        </w:rPr>
      </w:pPr>
      <w:hyperlink r:id="rId7" w:history="1">
        <w:r w:rsidRPr="006E232E">
          <w:rPr>
            <w:rStyle w:val="Hyperlink"/>
            <w:i/>
            <w:color w:val="034990" w:themeColor="hyperlink" w:themeShade="BF"/>
            <w:sz w:val="32"/>
          </w:rPr>
          <w:t>http://www.joseluisgomez.com/containers/kubernetes-dashboard/</w:t>
        </w:r>
      </w:hyperlink>
    </w:p>
    <w:p w14:paraId="36A747B6" w14:textId="7A026E57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2F5496" w:themeColor="accent5" w:themeShade="BF"/>
          <w:sz w:val="32"/>
        </w:rPr>
      </w:pPr>
    </w:p>
    <w:p w14:paraId="4A4FF95D" w14:textId="254A56BB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go to /</w:t>
      </w:r>
      <w:proofErr w:type="spellStart"/>
      <w:r w:rsidRPr="006E232E">
        <w:rPr>
          <w:color w:val="002060"/>
          <w:sz w:val="32"/>
        </w:rPr>
        <w:t>etc</w:t>
      </w:r>
      <w:proofErr w:type="spellEnd"/>
      <w:r w:rsidRPr="006E232E">
        <w:rPr>
          <w:color w:val="002060"/>
          <w:sz w:val="32"/>
        </w:rPr>
        <w:t>/</w:t>
      </w:r>
      <w:proofErr w:type="spellStart"/>
      <w:r w:rsidRPr="006E232E">
        <w:rPr>
          <w:color w:val="002060"/>
          <w:sz w:val="32"/>
        </w:rPr>
        <w:t>kubernetes</w:t>
      </w:r>
      <w:proofErr w:type="spellEnd"/>
    </w:p>
    <w:p w14:paraId="2FEE063F" w14:textId="59726F35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2E25471F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'client-certificate-data'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kubecfg.crt</w:t>
      </w:r>
    </w:p>
    <w:p w14:paraId="162139AB" w14:textId="67263558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7C88FF9E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'client-key-data'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</w:p>
    <w:p w14:paraId="3FD95CF1" w14:textId="2EC3492F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65C570CD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openssl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pkcs12 -export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clcerts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inkey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-in kubecfg.crt -out 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kubecfg.p</w:t>
      </w:r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>12 -name "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kubernetes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>-client"</w:t>
      </w:r>
    </w:p>
    <w:p w14:paraId="14DB626C" w14:textId="6285471B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2F5496" w:themeColor="accent5" w:themeShade="BF"/>
          <w:sz w:val="32"/>
        </w:rPr>
      </w:pPr>
    </w:p>
    <w:p w14:paraId="2E05C075" w14:textId="169474D9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 xml:space="preserve">copy </w:t>
      </w:r>
      <w:proofErr w:type="gramStart"/>
      <w:r w:rsidRPr="006E232E">
        <w:rPr>
          <w:color w:val="002060"/>
          <w:sz w:val="32"/>
        </w:rPr>
        <w:t>the .p</w:t>
      </w:r>
      <w:proofErr w:type="gramEnd"/>
      <w:r w:rsidRPr="006E232E">
        <w:rPr>
          <w:color w:val="002060"/>
          <w:sz w:val="32"/>
        </w:rPr>
        <w:t>12 file to the system in whose browser you are trying to access</w:t>
      </w:r>
    </w:p>
    <w:p w14:paraId="58535EA1" w14:textId="1162305D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bookmarkStart w:id="0" w:name="_GoBack"/>
      <w:bookmarkEnd w:id="0"/>
    </w:p>
    <w:p w14:paraId="7EE62C82" w14:textId="79BBE6B7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Open Chrome</w:t>
      </w:r>
    </w:p>
    <w:p w14:paraId="388EF451" w14:textId="1C8F32C1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Settings-Advanced Settings-Import Certificate</w:t>
      </w:r>
    </w:p>
    <w:p w14:paraId="3C9AE5FD" w14:textId="59D6E89D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Close and Open Browser</w:t>
      </w:r>
    </w:p>
    <w:p w14:paraId="24A6C6FF" w14:textId="6993B15C" w:rsidR="001E1D93" w:rsidRPr="006E232E" w:rsidRDefault="001E1D93" w:rsidP="001E1D93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You should be able to access now</w:t>
      </w:r>
    </w:p>
    <w:p w14:paraId="768DB4FC" w14:textId="77777777" w:rsidR="00573894" w:rsidRPr="006E232E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E74B5" w:themeColor="accent1" w:themeShade="BF"/>
          <w:sz w:val="8"/>
        </w:rPr>
      </w:pPr>
    </w:p>
    <w:p w14:paraId="3565272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8"/>
        </w:rPr>
      </w:pPr>
    </w:p>
    <w:p w14:paraId="049BC389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8"/>
        </w:rPr>
      </w:pPr>
    </w:p>
    <w:p w14:paraId="66A9135E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6"/>
          <w:szCs w:val="18"/>
        </w:rPr>
      </w:pPr>
    </w:p>
    <w:p w14:paraId="7F58EA9D" w14:textId="77777777" w:rsidR="00573894" w:rsidRPr="001E1D93" w:rsidRDefault="00573894" w:rsidP="00573894">
      <w:pPr>
        <w:pStyle w:val="ListParagraph"/>
        <w:ind w:left="1440"/>
        <w:rPr>
          <w:rFonts w:ascii="Courier New" w:hAnsi="Courier New" w:cs="Courier New"/>
          <w:color w:val="2E74B5" w:themeColor="accent1" w:themeShade="BF"/>
          <w:sz w:val="8"/>
        </w:rPr>
      </w:pPr>
    </w:p>
    <w:sectPr w:rsidR="00573894" w:rsidRPr="001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723"/>
    <w:multiLevelType w:val="hybridMultilevel"/>
    <w:tmpl w:val="901E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3F7"/>
    <w:multiLevelType w:val="hybridMultilevel"/>
    <w:tmpl w:val="262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81D"/>
    <w:multiLevelType w:val="hybridMultilevel"/>
    <w:tmpl w:val="BD0AA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94"/>
    <w:rsid w:val="000E09C6"/>
    <w:rsid w:val="000F77D2"/>
    <w:rsid w:val="001E1D93"/>
    <w:rsid w:val="0036653D"/>
    <w:rsid w:val="00460F4F"/>
    <w:rsid w:val="00573894"/>
    <w:rsid w:val="0066502E"/>
    <w:rsid w:val="006A49E8"/>
    <w:rsid w:val="006E232E"/>
    <w:rsid w:val="00795AD4"/>
    <w:rsid w:val="00A011E5"/>
    <w:rsid w:val="00A02E47"/>
    <w:rsid w:val="00BC35AE"/>
    <w:rsid w:val="00C47192"/>
    <w:rsid w:val="00C54480"/>
    <w:rsid w:val="00D457A6"/>
    <w:rsid w:val="00D70296"/>
    <w:rsid w:val="00D97C74"/>
    <w:rsid w:val="00DB2105"/>
    <w:rsid w:val="00E00BD6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81E0"/>
  <w15:chartTrackingRefBased/>
  <w15:docId w15:val="{AFBC5F50-9E1B-44C4-8E4F-7CC054AA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D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00BD6"/>
  </w:style>
  <w:style w:type="character" w:styleId="UnresolvedMention">
    <w:name w:val="Unresolved Mention"/>
    <w:basedOn w:val="DefaultParagraphFont"/>
    <w:uiPriority w:val="99"/>
    <w:semiHidden/>
    <w:unhideWhenUsed/>
    <w:rsid w:val="00BC35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E1D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seluisgomez.com/containers/kubernetes-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AE56-39F7-4F40-88A6-7510AB87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Dubey</dc:creator>
  <cp:keywords/>
  <dc:description/>
  <cp:lastModifiedBy>prem</cp:lastModifiedBy>
  <cp:revision>29</cp:revision>
  <dcterms:created xsi:type="dcterms:W3CDTF">2018-07-02T07:08:00Z</dcterms:created>
  <dcterms:modified xsi:type="dcterms:W3CDTF">2018-07-07T05:19:00Z</dcterms:modified>
</cp:coreProperties>
</file>