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1CEC2" w14:textId="77777777" w:rsidR="00D31566" w:rsidRPr="00D31566" w:rsidRDefault="00D31566" w:rsidP="00D31566">
      <w:pPr>
        <w:rPr>
          <w:b/>
          <w:bCs/>
          <w:sz w:val="40"/>
          <w:szCs w:val="40"/>
        </w:rPr>
      </w:pPr>
      <w:r w:rsidRPr="00D31566">
        <w:rPr>
          <w:b/>
          <w:bCs/>
          <w:sz w:val="40"/>
          <w:szCs w:val="40"/>
        </w:rPr>
        <w:t>Counting Sort</w:t>
      </w:r>
    </w:p>
    <w:p w14:paraId="1AA5C194" w14:textId="77777777" w:rsidR="00D31566" w:rsidRPr="00D31566" w:rsidRDefault="00D31566" w:rsidP="00D31566">
      <w:pPr>
        <w:rPr>
          <w:b/>
          <w:bCs/>
          <w:sz w:val="36"/>
          <w:szCs w:val="36"/>
        </w:rPr>
      </w:pPr>
      <w:r w:rsidRPr="00D31566">
        <w:rPr>
          <w:b/>
          <w:bCs/>
          <w:sz w:val="36"/>
          <w:szCs w:val="36"/>
        </w:rPr>
        <w:t>Conditions for Counting Sort</w:t>
      </w:r>
    </w:p>
    <w:p w14:paraId="64000BA7" w14:textId="77777777" w:rsidR="00D31566" w:rsidRPr="00D31566" w:rsidRDefault="00D31566" w:rsidP="00D31566">
      <w:r w:rsidRPr="00D31566">
        <w:t>These are the reasons why Counting Sort is said to only work for a limited range of non-negative integer values:</w:t>
      </w:r>
    </w:p>
    <w:p w14:paraId="70CBEB0B" w14:textId="77777777" w:rsidR="00D31566" w:rsidRPr="00D31566" w:rsidRDefault="00D31566" w:rsidP="00D31566">
      <w:pPr>
        <w:numPr>
          <w:ilvl w:val="0"/>
          <w:numId w:val="1"/>
        </w:numPr>
      </w:pPr>
      <w:r w:rsidRPr="00D31566">
        <w:rPr>
          <w:b/>
          <w:bCs/>
        </w:rPr>
        <w:t>Integer values: </w:t>
      </w:r>
      <w:r w:rsidRPr="00D31566">
        <w:t>Counting Sort relies on counting occurrences of distinct values, so they must be integers. With integers, each value fits with an index (for non negative values), and there is a limited number of different values, so that the number of possible different values kk is not too big compared to the number of values nn.</w:t>
      </w:r>
    </w:p>
    <w:p w14:paraId="5A04FBFB" w14:textId="77777777" w:rsidR="00D31566" w:rsidRPr="00D31566" w:rsidRDefault="00D31566" w:rsidP="00D31566">
      <w:pPr>
        <w:numPr>
          <w:ilvl w:val="0"/>
          <w:numId w:val="1"/>
        </w:numPr>
      </w:pPr>
      <w:r w:rsidRPr="00D31566">
        <w:rPr>
          <w:b/>
          <w:bCs/>
        </w:rPr>
        <w:t>Non negative values: </w:t>
      </w:r>
      <w:r w:rsidRPr="00D31566">
        <w:t>Counting Sort is usually implemented by creating an array for counting. When the algorithm goes through the values to be sorted, value x is counted by increasing the counting array value at index x. If we tried sorting negative values, we would get in trouble with sorting value -3, because index -3 would be outside the counting array.</w:t>
      </w:r>
    </w:p>
    <w:p w14:paraId="0C43B71C" w14:textId="77777777" w:rsidR="00D31566" w:rsidRDefault="00D31566" w:rsidP="00D31566">
      <w:pPr>
        <w:numPr>
          <w:ilvl w:val="0"/>
          <w:numId w:val="1"/>
        </w:numPr>
      </w:pPr>
      <w:r w:rsidRPr="00D31566">
        <w:rPr>
          <w:b/>
          <w:bCs/>
        </w:rPr>
        <w:t>Limited range of values: </w:t>
      </w:r>
      <w:r w:rsidRPr="00D31566">
        <w:t>If the number of possible different values to be sorted kk is larger than the number of values to be sorted nn, the counting array we need for sorting will be larger than the original array we have that needs sorting, and the algorithm becomes ineffective.</w:t>
      </w:r>
    </w:p>
    <w:p w14:paraId="13EC5D6A" w14:textId="0204D599" w:rsidR="00D31566" w:rsidRDefault="00D31566" w:rsidP="00D31566">
      <w:r w:rsidRPr="00D31566">
        <w:drawing>
          <wp:inline distT="0" distB="0" distL="0" distR="0" wp14:anchorId="0E82F6D2" wp14:editId="3FF2DB2D">
            <wp:extent cx="5731510" cy="2757170"/>
            <wp:effectExtent l="0" t="0" r="2540" b="5080"/>
            <wp:docPr id="33545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51419" name=""/>
                    <pic:cNvPicPr/>
                  </pic:nvPicPr>
                  <pic:blipFill>
                    <a:blip r:embed="rId5"/>
                    <a:stretch>
                      <a:fillRect/>
                    </a:stretch>
                  </pic:blipFill>
                  <pic:spPr>
                    <a:xfrm>
                      <a:off x="0" y="0"/>
                      <a:ext cx="5731510" cy="2757170"/>
                    </a:xfrm>
                    <a:prstGeom prst="rect">
                      <a:avLst/>
                    </a:prstGeom>
                  </pic:spPr>
                </pic:pic>
              </a:graphicData>
            </a:graphic>
          </wp:inline>
        </w:drawing>
      </w:r>
    </w:p>
    <w:p w14:paraId="3E44E373" w14:textId="51494FAA" w:rsidR="00D31566" w:rsidRDefault="00D31566" w:rsidP="00D31566">
      <w:r w:rsidRPr="00D31566">
        <w:lastRenderedPageBreak/>
        <w:drawing>
          <wp:inline distT="0" distB="0" distL="0" distR="0" wp14:anchorId="048210DE" wp14:editId="1A4C3AD6">
            <wp:extent cx="5731510" cy="1976120"/>
            <wp:effectExtent l="0" t="0" r="2540" b="5080"/>
            <wp:docPr id="37185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52892" name=""/>
                    <pic:cNvPicPr/>
                  </pic:nvPicPr>
                  <pic:blipFill>
                    <a:blip r:embed="rId6"/>
                    <a:stretch>
                      <a:fillRect/>
                    </a:stretch>
                  </pic:blipFill>
                  <pic:spPr>
                    <a:xfrm>
                      <a:off x="0" y="0"/>
                      <a:ext cx="5731510" cy="1976120"/>
                    </a:xfrm>
                    <a:prstGeom prst="rect">
                      <a:avLst/>
                    </a:prstGeom>
                  </pic:spPr>
                </pic:pic>
              </a:graphicData>
            </a:graphic>
          </wp:inline>
        </w:drawing>
      </w:r>
    </w:p>
    <w:p w14:paraId="5187796C" w14:textId="4FC65568" w:rsidR="00D31566" w:rsidRDefault="00D31566" w:rsidP="00D31566">
      <w:r w:rsidRPr="00D31566">
        <w:drawing>
          <wp:inline distT="0" distB="0" distL="0" distR="0" wp14:anchorId="06C754AC" wp14:editId="73BA7926">
            <wp:extent cx="5731510" cy="3437890"/>
            <wp:effectExtent l="0" t="0" r="2540" b="0"/>
            <wp:docPr id="84223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30664" name=""/>
                    <pic:cNvPicPr/>
                  </pic:nvPicPr>
                  <pic:blipFill>
                    <a:blip r:embed="rId7"/>
                    <a:stretch>
                      <a:fillRect/>
                    </a:stretch>
                  </pic:blipFill>
                  <pic:spPr>
                    <a:xfrm>
                      <a:off x="0" y="0"/>
                      <a:ext cx="5731510" cy="3437890"/>
                    </a:xfrm>
                    <a:prstGeom prst="rect">
                      <a:avLst/>
                    </a:prstGeom>
                  </pic:spPr>
                </pic:pic>
              </a:graphicData>
            </a:graphic>
          </wp:inline>
        </w:drawing>
      </w:r>
    </w:p>
    <w:p w14:paraId="05F95560" w14:textId="6E3C8091" w:rsidR="00D31566" w:rsidRPr="00D31566" w:rsidRDefault="00D31566" w:rsidP="00D31566">
      <w:r w:rsidRPr="00D31566">
        <w:lastRenderedPageBreak/>
        <w:drawing>
          <wp:inline distT="0" distB="0" distL="0" distR="0" wp14:anchorId="221D1C76" wp14:editId="44096EA9">
            <wp:extent cx="5731510" cy="3245485"/>
            <wp:effectExtent l="0" t="0" r="2540" b="0"/>
            <wp:docPr id="116825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58431" name=""/>
                    <pic:cNvPicPr/>
                  </pic:nvPicPr>
                  <pic:blipFill>
                    <a:blip r:embed="rId8"/>
                    <a:stretch>
                      <a:fillRect/>
                    </a:stretch>
                  </pic:blipFill>
                  <pic:spPr>
                    <a:xfrm>
                      <a:off x="0" y="0"/>
                      <a:ext cx="5731510" cy="3245485"/>
                    </a:xfrm>
                    <a:prstGeom prst="rect">
                      <a:avLst/>
                    </a:prstGeom>
                  </pic:spPr>
                </pic:pic>
              </a:graphicData>
            </a:graphic>
          </wp:inline>
        </w:drawing>
      </w:r>
    </w:p>
    <w:p w14:paraId="7AA6BE03" w14:textId="77777777" w:rsidR="00240D57" w:rsidRDefault="00240D57"/>
    <w:p w14:paraId="35684FD8" w14:textId="77777777" w:rsidR="00D31566" w:rsidRDefault="00D31566"/>
    <w:sectPr w:rsidR="00D315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A68E6"/>
    <w:multiLevelType w:val="multilevel"/>
    <w:tmpl w:val="2ED2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494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D57"/>
    <w:rsid w:val="00240D57"/>
    <w:rsid w:val="00651F34"/>
    <w:rsid w:val="00A85317"/>
    <w:rsid w:val="00D315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096F"/>
  <w15:chartTrackingRefBased/>
  <w15:docId w15:val="{74B0DD46-516D-482C-B611-93823F54C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D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0D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0D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0D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0D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0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D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0D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0D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0D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0D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0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D57"/>
    <w:rPr>
      <w:rFonts w:eastAsiaTheme="majorEastAsia" w:cstheme="majorBidi"/>
      <w:color w:val="272727" w:themeColor="text1" w:themeTint="D8"/>
    </w:rPr>
  </w:style>
  <w:style w:type="paragraph" w:styleId="Title">
    <w:name w:val="Title"/>
    <w:basedOn w:val="Normal"/>
    <w:next w:val="Normal"/>
    <w:link w:val="TitleChar"/>
    <w:uiPriority w:val="10"/>
    <w:qFormat/>
    <w:rsid w:val="00240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D57"/>
    <w:pPr>
      <w:spacing w:before="160"/>
      <w:jc w:val="center"/>
    </w:pPr>
    <w:rPr>
      <w:i/>
      <w:iCs/>
      <w:color w:val="404040" w:themeColor="text1" w:themeTint="BF"/>
    </w:rPr>
  </w:style>
  <w:style w:type="character" w:customStyle="1" w:styleId="QuoteChar">
    <w:name w:val="Quote Char"/>
    <w:basedOn w:val="DefaultParagraphFont"/>
    <w:link w:val="Quote"/>
    <w:uiPriority w:val="29"/>
    <w:rsid w:val="00240D57"/>
    <w:rPr>
      <w:i/>
      <w:iCs/>
      <w:color w:val="404040" w:themeColor="text1" w:themeTint="BF"/>
    </w:rPr>
  </w:style>
  <w:style w:type="paragraph" w:styleId="ListParagraph">
    <w:name w:val="List Paragraph"/>
    <w:basedOn w:val="Normal"/>
    <w:uiPriority w:val="34"/>
    <w:qFormat/>
    <w:rsid w:val="00240D57"/>
    <w:pPr>
      <w:ind w:left="720"/>
      <w:contextualSpacing/>
    </w:pPr>
  </w:style>
  <w:style w:type="character" w:styleId="IntenseEmphasis">
    <w:name w:val="Intense Emphasis"/>
    <w:basedOn w:val="DefaultParagraphFont"/>
    <w:uiPriority w:val="21"/>
    <w:qFormat/>
    <w:rsid w:val="00240D57"/>
    <w:rPr>
      <w:i/>
      <w:iCs/>
      <w:color w:val="2F5496" w:themeColor="accent1" w:themeShade="BF"/>
    </w:rPr>
  </w:style>
  <w:style w:type="paragraph" w:styleId="IntenseQuote">
    <w:name w:val="Intense Quote"/>
    <w:basedOn w:val="Normal"/>
    <w:next w:val="Normal"/>
    <w:link w:val="IntenseQuoteChar"/>
    <w:uiPriority w:val="30"/>
    <w:qFormat/>
    <w:rsid w:val="00240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0D57"/>
    <w:rPr>
      <w:i/>
      <w:iCs/>
      <w:color w:val="2F5496" w:themeColor="accent1" w:themeShade="BF"/>
    </w:rPr>
  </w:style>
  <w:style w:type="character" w:styleId="IntenseReference">
    <w:name w:val="Intense Reference"/>
    <w:basedOn w:val="DefaultParagraphFont"/>
    <w:uiPriority w:val="32"/>
    <w:qFormat/>
    <w:rsid w:val="00240D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570994">
      <w:bodyDiv w:val="1"/>
      <w:marLeft w:val="0"/>
      <w:marRight w:val="0"/>
      <w:marTop w:val="0"/>
      <w:marBottom w:val="0"/>
      <w:divBdr>
        <w:top w:val="none" w:sz="0" w:space="0" w:color="auto"/>
        <w:left w:val="none" w:sz="0" w:space="0" w:color="auto"/>
        <w:bottom w:val="none" w:sz="0" w:space="0" w:color="auto"/>
        <w:right w:val="none" w:sz="0" w:space="0" w:color="auto"/>
      </w:divBdr>
    </w:div>
    <w:div w:id="309136939">
      <w:bodyDiv w:val="1"/>
      <w:marLeft w:val="0"/>
      <w:marRight w:val="0"/>
      <w:marTop w:val="0"/>
      <w:marBottom w:val="0"/>
      <w:divBdr>
        <w:top w:val="none" w:sz="0" w:space="0" w:color="auto"/>
        <w:left w:val="none" w:sz="0" w:space="0" w:color="auto"/>
        <w:bottom w:val="none" w:sz="0" w:space="0" w:color="auto"/>
        <w:right w:val="none" w:sz="0" w:space="0" w:color="auto"/>
      </w:divBdr>
    </w:div>
    <w:div w:id="1194071633">
      <w:bodyDiv w:val="1"/>
      <w:marLeft w:val="0"/>
      <w:marRight w:val="0"/>
      <w:marTop w:val="0"/>
      <w:marBottom w:val="0"/>
      <w:divBdr>
        <w:top w:val="none" w:sz="0" w:space="0" w:color="auto"/>
        <w:left w:val="none" w:sz="0" w:space="0" w:color="auto"/>
        <w:bottom w:val="none" w:sz="0" w:space="0" w:color="auto"/>
        <w:right w:val="none" w:sz="0" w:space="0" w:color="auto"/>
      </w:divBdr>
    </w:div>
    <w:div w:id="1587954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170</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Saini</dc:creator>
  <cp:keywords/>
  <dc:description/>
  <cp:lastModifiedBy>Rahul Saini</cp:lastModifiedBy>
  <cp:revision>2</cp:revision>
  <dcterms:created xsi:type="dcterms:W3CDTF">2025-05-18T15:35:00Z</dcterms:created>
  <dcterms:modified xsi:type="dcterms:W3CDTF">2025-05-18T15:58:00Z</dcterms:modified>
</cp:coreProperties>
</file>