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  <Override ContentType="application/vnd.openxmlformats-officedocument.wordprocessingml.header+xml" PartName="/word/header3.xml"/>
  <Override ContentType="application/vnd.openxmlformats-officedocument.wordprocessingml.footer+xml" PartName="/word/footer4.xml"/>
  <Override ContentType="application/vnd.openxmlformats-officedocument.wordprocessingml.header+xml" PartName="/word/header4.xml"/>
  <Override ContentType="application/vnd.openxmlformats-officedocument.wordprocessingml.footer+xml" PartName="/word/footer5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0" w:before="0"/>
      </w:pPr>
      <w:r>
        <w:rPr>
          <w:sz w:val="2"/>
          <w:szCs w:val="2"/>
        </w:rPr>
        <w:t xml:space="preserve"/>
      </w:r>
    </w:p>
    <w:p>
      <w:pPr>
        <w:spacing w:after="0" w:before="0"/>
        <w:jc w:val="center"/>
      </w:pPr>
      <w:r>
        <w:drawing>
          <wp:inline distT="0" distB="0" distL="0" distR="0">
            <wp:extent cx="2857500" cy="1295400"/>
            <wp:effectExtent t="0" r="0" b="0" l="0"/>
            <wp:docPr id="1" name="ACSLogo" descr="ACS Commercial Cleaning company logo" title="ACS Commercial Cleaning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6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300"/>
              <w:left w:type="dxa" w:w="200"/>
              <w:bottom w:type="dxa" w:w="300"/>
              <w:right w:type="dxa" w:w="20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30"/>
                <w:sz w:val="38"/>
                <w:szCs w:val="38"/>
              </w:rPr>
              <w:t xml:space="preserve">COMMERCIAL CLEANING SERVICES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120"/>
                <w:sz w:val="24"/>
                <w:szCs w:val="24"/>
              </w:rPr>
              <w:t xml:space="preserve">P R O P O S A L</w:t>
            </w:r>
          </w:p>
        </w:tc>
      </w:tr>
    </w:tbl>
    <w:p>
      <w:pPr>
        <w:spacing w:after="62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/>
              <w:left w:val="none"/>
              <w:bottom w:val="none"/>
              <w:right w:val="single" w:color="FFFFFF" w:sz="8"/>
            </w:tcBorders>
            <w:shd w:fill="F4F6F5" w:val="clear"/>
            <w:tcMar>
              <w:top w:type="dxa" w:w="240"/>
              <w:left w:type="dxa" w:w="260"/>
              <w:bottom w:type="dxa" w:w="240"/>
              <w:right w:type="dxa" w:w="160"/>
            </w:tcMar>
          </w:tcPr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pacing w:val="60"/>
                <w:sz w:val="17"/>
                <w:szCs w:val="17"/>
              </w:rPr>
              <w:t xml:space="preserve">SUBMITTED BY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8A45"/>
                <w:sz w:val="24"/>
                <w:szCs w:val="24"/>
              </w:rPr>
              <w:t xml:space="preserve">ACS Commercial Cleaning</w:t>
            </w:r>
          </w:p>
        </w:tc>
        <w:tc>
          <w:tcPr>
            <w:tcW w:type="dxa" w:w="4680"/>
            <w:tcBorders>
              <w:top w:val="none"/>
              <w:left w:val="single" w:color="FFFFFF" w:sz="8"/>
              <w:bottom w:val="none"/>
              <w:right w:val="none"/>
            </w:tcBorders>
            <w:shd w:fill="F4F6F5" w:val="clear"/>
            <w:tcMar>
              <w:top w:type="dxa" w:w="240"/>
              <w:left w:type="dxa" w:w="260"/>
              <w:bottom w:type="dxa" w:w="240"/>
              <w:right w:type="dxa" w:w="160"/>
            </w:tcMar>
          </w:tcPr>
          <w:p>
            <w:pPr>
              <w:spacing w:after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280"/>
                <w:spacing w:val="60"/>
                <w:sz w:val="17"/>
                <w:szCs w:val="17"/>
              </w:rPr>
              <w:t xml:space="preserve">SUBMITTED TO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4"/>
                <w:szCs w:val="24"/>
              </w:rPr>
              <w:t xml:space="preserve">{{ client_name }}</w:t>
            </w:r>
          </w:p>
        </w:tc>
      </w:tr>
    </w:tbl>
    <w:p>
      <w:pPr>
        <w:spacing w:after="420" w:before="0"/>
      </w:pPr>
      <w:r>
        <w:rPr>
          <w:sz w:val="2"/>
          <w:szCs w:val="2"/>
        </w:rPr>
        <w:t xml:space="preserve"/>
      </w:r>
    </w:p>
    <w:p>
      <w:pPr>
        <w:spacing w:after="0" w:before="0"/>
        <w:jc w:val="center"/>
      </w:pPr>
      <w:r>
        <w:rPr>
          <w:rFonts w:ascii="Calibri" w:cs="Calibri" w:eastAsia="Calibri" w:hAnsi="Calibri"/>
          <w:b/>
          <w:bCs/>
          <w:color w:val="6B7280"/>
          <w:spacing w:val="30"/>
          <w:sz w:val="19"/>
          <w:szCs w:val="19"/>
        </w:rPr>
        <w:t xml:space="preserve">Date   </w:t>
      </w:r>
      <w:r>
        <w:rPr>
          <w:rFonts w:ascii="Calibri" w:cs="Calibri" w:eastAsia="Calibri" w:hAnsi="Calibri"/>
          <w:color w:val="2B2B2B"/>
          <w:sz w:val="19"/>
          <w:szCs w:val="19"/>
        </w:rPr>
        <w:t xml:space="preserve">{{ date }}</w:t>
      </w:r>
    </w:p>
    <w:p>
      <w:pPr>
        <w:spacing w:after="560" w:before="0"/>
      </w:pPr>
      <w:r>
        <w:rPr>
          <w:sz w:val="2"/>
          <w:szCs w:val="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1F3A2E"/>
          <w:spacing w:val="40"/>
          <w:sz w:val="22"/>
          <w:szCs w:val="22"/>
        </w:rPr>
        <w:t xml:space="preserve">TABLE OF CONTENTS</w:t>
      </w:r>
    </w:p>
    <w:p>
      <w:pPr>
        <w:pBdr>
          <w:bottom w:val="single" w:color="1E8A45" w:sz="14" w:space="1"/>
        </w:pBdr>
        <w:spacing w:after="320" w:before="160"/>
      </w:pPr>
      <w:r>
        <w:rPr>
          <w:sz w:val="2"/>
          <w:szCs w:val="2"/>
        </w:rPr>
        <w:t xml:space="preserve"/>
      </w:r>
    </w:p>
    <w:p>
      <w:r>
        <w:t xml:space="preserve">{%p for item in toc %}</w:t>
      </w:r>
    </w:p>
    <w:p>
      <w:pPr>
        <w:tabs>
          <w:tab w:val="right" w:pos="9360" w:leader="dot"/>
        </w:tabs>
        <w:spacing w:after="180" w:before="0"/>
      </w:pPr>
      <w:r>
        <w:rPr>
          <w:rFonts w:ascii="Calibri" w:cs="Calibri" w:eastAsia="Calibri" w:hAnsi="Calibri"/>
          <w:b/>
          <w:bCs/>
          <w:color w:val="1E8A45"/>
          <w:sz w:val="22"/>
          <w:szCs w:val="22"/>
        </w:rPr>
        <w:t xml:space="preserve">{{ item.num }}</w:t>
      </w:r>
      <w:r>
        <w:rPr>
          <w:rFonts w:ascii="Calibri" w:cs="Calibri" w:eastAsia="Calibri" w:hAnsi="Calibri"/>
          <w:color w:val="1F3A2E"/>
          <w:sz w:val="22"/>
          <w:szCs w:val="22"/>
        </w:rPr>
        <w:t xml:space="preserve">       {{ item.title }}</w:t>
      </w:r>
    </w:p>
    <w:p>
      <w:r>
        <w:t xml:space="preserve">{%p endfor %}</w:t>
      </w:r>
    </w:p>
    <w:p>
      <w:pPr>
        <w:sectPr>
          <w:footerReference w:type="default" r:id="rId7"/>
          <w:pgSz w:w="12240" w:h="15840" w:orient="portrait"/>
          <w:pgMar w:top="1100" w:right="1440" w:bottom="1100" w:left="1440" w:header="708" w:footer="708" w:gutter="0"/>
          <w:pgNumType/>
          <w:titlePg w:val="false"/>
          <w:docGrid w:linePitch="360"/>
        </w:sectPr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bookmarkStart w:name="sec_cover_letter" w:id="101"/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num_cover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COVER LETTER</w:t>
            </w:r>
            <w:bookmarkEnd w:id="101"/>
          </w:p>
        </w:tc>
      </w:tr>
    </w:tbl>
    <w:p>
      <w:pPr>
        <w:spacing w:after="28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1E8A45" w:sz="28"/>
              <w:bottom w:val="none"/>
              <w:right w:val="none"/>
            </w:tcBorders>
            <w:shd w:fill="F4F6F5" w:val="clear"/>
            <w:tcMar>
              <w:top w:type="dxa" w:w="220"/>
              <w:left w:type="dxa" w:w="280"/>
              <w:bottom w:type="dxa" w:w="220"/>
              <w:right w:type="dxa" w:w="28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1"/>
                <w:szCs w:val="21"/>
              </w:rPr>
              <w:t xml:space="preserve">Date   </w:t>
            </w: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date }}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1"/>
                <w:szCs w:val="21"/>
              </w:rPr>
              <w:t xml:space="preserve">Client Name   </w:t>
            </w: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client_name }}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1"/>
                <w:szCs w:val="21"/>
              </w:rPr>
              <w:t xml:space="preserve">Contact   </w:t>
            </w: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contact_name }}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1"/>
                <w:szCs w:val="21"/>
              </w:rPr>
              <w:t xml:space="preserve">Position   </w:t>
            </w: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contact_title }}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1"/>
                <w:szCs w:val="21"/>
              </w:rPr>
              <w:t xml:space="preserve">Phone   </w:t>
            </w: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contact_phone }}</w:t>
            </w:r>
          </w:p>
        </w:tc>
      </w:tr>
    </w:tbl>
    <w:p>
      <w:pPr>
        <w:spacing w:after="320" w:before="0"/>
      </w:pPr>
      <w:r>
        <w:rPr>
          <w:sz w:val="2"/>
          <w:szCs w:val="2"/>
        </w:rPr>
        <w:t xml:space="preserve"/>
      </w:r>
    </w:p>
    <w:p>
      <w:pPr>
        <w:spacing w:after="20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1"/>
          <w:szCs w:val="21"/>
        </w:rPr>
        <w:t xml:space="preserve">Dear {{ contact_first_name }},</w:t>
      </w:r>
    </w:p>
    <w:p>
      <w:r>
        <w:t xml:space="preserve">{%p for para in cover_paragraphs %}</w:t>
      </w:r>
    </w:p>
    <w:p>
      <w:pPr>
        <w:spacing w:after="180" w:before="0" w:line="276"/>
        <w:jc w:val="left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{{ para }}</w:t>
      </w:r>
    </w:p>
    <w:p>
      <w:r>
        <w:t xml:space="preserve">{%p endfor %}</w:t>
      </w:r>
    </w:p>
    <w:p>
      <w:pPr>
        <w:spacing w:after="20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1"/>
          <w:szCs w:val="21"/>
        </w:rPr>
        <w:t xml:space="preserve">Kind regards,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color w:val="1E8A45"/>
          <w:sz w:val="24"/>
          <w:szCs w:val="24"/>
        </w:rPr>
        <w:t xml:space="preserve">Hannah Kasay</w:t>
      </w:r>
    </w:p>
    <w:p>
      <w:pPr>
        <w:spacing w:after="30" w:before="0"/>
      </w:pPr>
      <w:r>
        <w:rPr>
          <w:rFonts w:ascii="Calibri" w:cs="Calibri" w:eastAsia="Calibri" w:hAnsi="Calibri"/>
          <w:color w:val="2B2B2B"/>
          <w:sz w:val="20"/>
          <w:szCs w:val="20"/>
        </w:rPr>
        <w:t xml:space="preserve">Operator  |  ACS Commercial Cleaning</w:t>
      </w:r>
    </w:p>
    <w:p>
      <w:pPr>
        <w:spacing w:after="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Tel: 0422 337 452   |   Email: hannah@acscommercialcleaning.com.au</w:t>
      </w:r>
    </w:p>
    <w:p>
      <w:r>
        <w:t xml:space="preserve">{%p for sec in extra_after_cover %}</w:t>
      </w:r>
    </w:p>
    <w:p>
      <w:r>
        <w:br w:type="pag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sec.number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{{ sec.heading }}</w:t>
            </w:r>
          </w:p>
        </w:tc>
      </w:tr>
    </w:tbl>
    <w:p>
      <w:pPr>
        <w:spacing w:after="280" w:before="0"/>
      </w:pPr>
    </w:p>
    <w:p>
      <w:r>
        <w:t xml:space="preserve">{%p for para in sec.paragraphs %}</w:t>
      </w:r>
    </w:p>
    <w:p>
      <w:pPr>
        <w:spacing w:after="180" w:before="0" w:line="276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{{ para }}</w:t>
      </w:r>
    </w:p>
    <w:p>
      <w:r>
        <w:t xml:space="preserve">{%p endfor %}</w:t>
      </w:r>
    </w:p>
    <w:p>
      <w:r>
        <w:t xml:space="preserve">{%p for b in sec.bullets %}</w:t>
      </w:r>
    </w:p>
    <w:p>
      <w:pPr>
        <w:tabs>
          <w:tab w:val="left" w:pos="320"/>
        </w:tabs>
        <w:spacing w:after="60" w:before="60" w:line="264"/>
        <w:ind w:left="320" w:hanging="250"/>
      </w:pPr>
      <w:r>
        <w:rPr>
          <w:rFonts w:ascii="Calibri" w:cs="Calibri" w:eastAsia="Calibri" w:hAnsi="Calibri"/>
          <w:b/>
          <w:bCs/>
          <w:color w:val="1E8A45"/>
          <w:sz w:val="20"/>
          <w:szCs w:val="20"/>
        </w:rPr>
        <w:t xml:space="preserve">•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color w:val="2B2B2B"/>
          <w:sz w:val="20"/>
          <w:szCs w:val="20"/>
        </w:rPr>
        <w:t xml:space="preserve">{{ b }}</w:t>
      </w:r>
    </w:p>
    <w:p>
      <w:r>
        <w:t xml:space="preserve">{%p endfor %}</w:t>
      </w:r>
    </w:p>
    <w:p>
      <w:r>
        <w:t xml:space="preserve">{%p endfor %}</w:t>
      </w:r>
    </w:p>
    <w:p>
      <w:pPr>
        <w:sectPr>
          <w:headerReference w:type="default" r:id="rId8"/>
          <w:footerReference w:type="default" r:id="rId9"/>
          <w:pgSz w:w="12240" w:h="15840" w:orient="portrait"/>
          <w:pgMar w:top="1100" w:right="1440" w:bottom="1100" w:left="1440" w:header="708" w:footer="708" w:gutter="0"/>
          <w:pgNumType/>
          <w:docGrid w:linePitch="360"/>
        </w:sectPr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bookmarkStart w:name="sec_scope" w:id="102"/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num_scope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SCOPE OF WORK</w:t>
            </w:r>
            <w:bookmarkEnd w:id="102"/>
          </w:p>
        </w:tc>
      </w:tr>
    </w:tbl>
    <w:p>
      <w:pPr>
        <w:spacing w:after="26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/>
              <w:left w:val="none"/>
              <w:bottom w:val="none"/>
              <w:right w:val="single" w:color="FFFFFF" w:sz="8"/>
            </w:tcBorders>
            <w:shd w:fill="EAF5EE" w:val="clear"/>
            <w:tcMar>
              <w:top w:type="dxa" w:w="160"/>
              <w:left w:type="dxa" w:w="240"/>
              <w:bottom w:type="dxa" w:w="16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A35"/>
                <w:spacing w:val="50"/>
                <w:sz w:val="16"/>
                <w:szCs w:val="16"/>
              </w:rPr>
              <w:t xml:space="preserve">FREQUENCY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frequency }}</w:t>
            </w:r>
          </w:p>
        </w:tc>
        <w:tc>
          <w:tcPr>
            <w:tcW w:type="dxa" w:w="4680"/>
            <w:tcBorders>
              <w:top w:val="none"/>
              <w:left w:val="single" w:color="FFFFFF" w:sz="8"/>
              <w:bottom w:val="none"/>
              <w:right w:val="none"/>
            </w:tcBorders>
            <w:shd w:fill="EAF5EE" w:val="clear"/>
            <w:tcMar>
              <w:top w:type="dxa" w:w="160"/>
              <w:left w:type="dxa" w:w="240"/>
              <w:bottom w:type="dxa" w:w="16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A35"/>
                <w:spacing w:val="50"/>
                <w:sz w:val="16"/>
                <w:szCs w:val="16"/>
              </w:rPr>
              <w:t xml:space="preserve">DURATION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duration }}</w:t>
            </w:r>
          </w:p>
        </w:tc>
      </w:tr>
    </w:tbl>
    <w:p>
      <w:pPr>
        <w:spacing w:after="28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single" w:color="D8DEDA" w:sz="2"/>
          <w:left w:val="single" w:color="D8DEDA" w:sz="2"/>
          <w:bottom w:val="single" w:color="D8DEDA" w:sz="2"/>
          <w:right w:val="single" w:color="D8DEDA" w:sz="2"/>
          <w:insideH w:val="single" w:color="D8DEDA" w:sz="2"/>
          <w:insideV w:val="single" w:color="D8DEDA" w:sz="2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1E8A45" w:sz="2"/>
              <w:left w:val="single" w:color="1E8A45" w:sz="2"/>
              <w:bottom w:val="single" w:color="D8DEDA" w:sz="2"/>
              <w:right w:val="single" w:color="1E8A45" w:sz="2"/>
            </w:tcBorders>
            <w:shd w:fill="1E8A45" w:val="clear"/>
            <w:tcMar>
              <w:top w:type="dxa" w:w="120"/>
              <w:left w:type="dxa" w:w="200"/>
              <w:bottom w:type="dxa" w:w="12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0"/>
                <w:szCs w:val="20"/>
              </w:rPr>
              <w:t xml:space="preserve">{{ scope_col }}</w:t>
            </w:r>
          </w:p>
        </w:tc>
        <w:tc>
          <w:tcPr>
            <w:tcW w:type="dxa" w:w="7160"/>
            <w:tcBorders>
              <w:top w:val="single" w:color="1E8A45" w:sz="2"/>
              <w:left w:val="single" w:color="1E8A45" w:sz="2"/>
              <w:bottom w:val="single" w:color="D8DEDA" w:sz="2"/>
              <w:right w:val="single" w:color="1E8A45" w:sz="2"/>
            </w:tcBorders>
            <w:shd w:fill="1E8A45" w:val="clear"/>
            <w:tcMar>
              <w:top w:type="dxa" w:w="120"/>
              <w:left w:type="dxa" w:w="200"/>
              <w:bottom w:type="dxa" w:w="120"/>
              <w:right w:type="dxa" w:w="16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0"/>
                <w:szCs w:val="20"/>
              </w:rPr>
              <w:t xml:space="preserve">SCOPE OF WORK</w:t>
            </w:r>
          </w:p>
        </w:tc>
      </w:tr>
      <w:tr>
        <w:tc>
          <w:tcPr>
            <w:tcW w:type="dxa" w:w="9360"/>
            <w:gridSpan w:val="2"/>
          </w:tcPr>
          <w:p>
            <w:r>
              <w:t xml:space="preserve">{%tr for area in areas %}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shd w:fill="F4F6F5" w:val="clear"/>
            <w:tcMar>
              <w:top w:type="dxa" w:w="160"/>
              <w:left w:type="dxa" w:w="200"/>
              <w:bottom w:type="dxa" w:w="16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1"/>
                <w:szCs w:val="21"/>
              </w:rPr>
              <w:t xml:space="preserve">{{ area.name }}</w:t>
            </w:r>
          </w:p>
        </w:tc>
        <w:tc>
          <w:tcPr>
            <w:tcW w:type="dxa" w:w="716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tcMar>
              <w:top w:type="dxa" w:w="140"/>
              <w:left w:type="dxa" w:w="200"/>
              <w:bottom w:type="dxa" w:w="140"/>
              <w:right w:type="dxa" w:w="160"/>
            </w:tcMar>
            <w:vAlign w:val="top"/>
          </w:tcPr>
          <w:p>
            <w:r>
              <w:t xml:space="preserve">{%p for item in area.lines %}</w:t>
            </w:r>
          </w:p>
          <w:p>
            <w:pPr>
              <w:tabs>
                <w:tab w:val="left" w:pos="230"/>
              </w:tabs>
              <w:spacing w:after="40" w:before="40" w:line="252"/>
              <w:ind w:left="230" w:hanging="180"/>
            </w:pPr>
            <w:r>
              <w:rPr>
                <w:rFonts w:ascii="Calibri" w:cs="Calibri" w:eastAsia="Calibri" w:hAnsi="Calibri"/>
                <w:color w:val="1E8A45"/>
                <w:sz w:val="19"/>
                <w:szCs w:val="19"/>
              </w:rPr>
              <w:t xml:space="preserve">•</w:t>
            </w:r>
            <w:r>
              <w:rPr>
                <w:rFonts w:ascii="Calibri" w:cs="Calibri" w:eastAsia="Calibri" w:hAnsi="Calibri"/>
                <w:sz w:val="19"/>
                <w:szCs w:val="19"/>
              </w:rPr>
              <w:tab/>
            </w: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{{ item }}</w:t>
            </w:r>
          </w:p>
          <w:p>
            <w:r>
              <w:t xml:space="preserve">{%p endfor %}</w:t>
            </w:r>
          </w:p>
        </w:tc>
      </w:tr>
      <w:tr>
        <w:tc>
          <w:tcPr>
            <w:tcW w:type="dxa" w:w="9360"/>
            <w:gridSpan w:val="2"/>
          </w:tcPr>
          <w:p>
            <w:r>
              <w:t xml:space="preserve">{%tr endfor %}</w:t>
            </w:r>
          </w:p>
        </w:tc>
      </w:tr>
    </w:tbl>
    <w:p>
      <w:pPr>
        <w:spacing w:after="30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/>
              <w:left w:val="single" w:color="1E8A45" w:sz="28"/>
              <w:bottom w:val="none"/>
              <w:right w:val="none"/>
            </w:tcBorders>
            <w:shd w:fill="EAF5EE" w:val="clear"/>
            <w:tcMar>
              <w:top w:type="dxa" w:w="200"/>
              <w:left w:type="dxa" w:w="280"/>
              <w:bottom w:type="dxa" w:w="200"/>
              <w:right w:type="dxa" w:w="280"/>
            </w:tcMar>
          </w:tcPr>
          <w:p>
            <w:pPr>
              <w:spacing w:after="140"/>
            </w:pPr>
            <w:r>
              <w:rPr>
                <w:rFonts w:ascii="Calibri" w:cs="Calibri" w:eastAsia="Calibri" w:hAnsi="Calibri"/>
                <w:b/>
                <w:bCs/>
                <w:color w:val="166A35"/>
                <w:spacing w:val="40"/>
                <w:sz w:val="19"/>
                <w:szCs w:val="19"/>
              </w:rPr>
              <w:t xml:space="preserve">SERVICE NOTES</w:t>
            </w:r>
          </w:p>
          <w:p>
            <w:r>
              <w:t xml:space="preserve">{%p for note in service_notes %}</w:t>
            </w:r>
          </w:p>
          <w:p>
            <w:pPr>
              <w:tabs>
                <w:tab w:val="left" w:pos="320"/>
              </w:tabs>
              <w:spacing w:after="60" w:before="60" w:line="264"/>
              <w:ind w:left="320" w:hanging="250"/>
            </w:pPr>
            <w:r>
              <w:rPr>
                <w:rFonts w:ascii="Calibri" w:cs="Calibri" w:eastAsia="Calibri" w:hAnsi="Calibri"/>
                <w:b/>
                <w:bCs/>
                <w:color w:val="1E8A45"/>
                <w:sz w:val="20"/>
                <w:szCs w:val="20"/>
              </w:rPr>
              <w:t xml:space="preserve">→</w:t>
            </w:r>
            <w:r>
              <w:rPr>
                <w:rFonts w:ascii="Calibri" w:cs="Calibri" w:eastAsia="Calibri" w:hAnsi="Calibri"/>
                <w:sz w:val="20"/>
                <w:szCs w:val="20"/>
              </w:rPr>
              <w:tab/>
            </w:r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{{ note }}</w:t>
            </w:r>
          </w:p>
          <w:p>
            <w:r>
              <w:t xml:space="preserve">{%p endfor %}</w:t>
            </w:r>
          </w:p>
        </w:tc>
      </w:tr>
    </w:tbl>
    <w:p>
      <w:r>
        <w:t xml:space="preserve">{%p for sec in extra_after_scope %}</w:t>
      </w:r>
    </w:p>
    <w:p>
      <w:r>
        <w:br w:type="pag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sec.number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{{ sec.heading }}</w:t>
            </w:r>
          </w:p>
        </w:tc>
      </w:tr>
    </w:tbl>
    <w:p>
      <w:pPr>
        <w:spacing w:after="280" w:before="0"/>
      </w:pPr>
    </w:p>
    <w:p>
      <w:r>
        <w:t xml:space="preserve">{%p for para in sec.paragraphs %}</w:t>
      </w:r>
    </w:p>
    <w:p>
      <w:pPr>
        <w:spacing w:after="180" w:before="0" w:line="276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{{ para }}</w:t>
      </w:r>
    </w:p>
    <w:p>
      <w:r>
        <w:t xml:space="preserve">{%p endfor %}</w:t>
      </w:r>
    </w:p>
    <w:p>
      <w:r>
        <w:t xml:space="preserve">{%p for b in sec.bullets %}</w:t>
      </w:r>
    </w:p>
    <w:p>
      <w:pPr>
        <w:tabs>
          <w:tab w:val="left" w:pos="320"/>
        </w:tabs>
        <w:spacing w:after="60" w:before="60" w:line="264"/>
        <w:ind w:left="320" w:hanging="250"/>
      </w:pPr>
      <w:r>
        <w:rPr>
          <w:rFonts w:ascii="Calibri" w:cs="Calibri" w:eastAsia="Calibri" w:hAnsi="Calibri"/>
          <w:b/>
          <w:bCs/>
          <w:color w:val="1E8A45"/>
          <w:sz w:val="20"/>
          <w:szCs w:val="20"/>
        </w:rPr>
        <w:t xml:space="preserve">•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color w:val="2B2B2B"/>
          <w:sz w:val="20"/>
          <w:szCs w:val="20"/>
        </w:rPr>
        <w:t xml:space="preserve">{{ b }}</w:t>
      </w:r>
    </w:p>
    <w:p>
      <w:r>
        <w:t xml:space="preserve">{%p endfor %}</w:t>
      </w:r>
    </w:p>
    <w:p>
      <w:r>
        <w:t xml:space="preserve">{%p endfor %}</w:t>
      </w:r>
    </w:p>
    <w:p>
      <w:pPr>
        <w:sectPr>
          <w:headerReference w:type="default" r:id="rId10"/>
          <w:footerReference w:type="default" r:id="rId11"/>
          <w:pgSz w:w="12240" w:h="15840" w:orient="portrait"/>
          <w:pgMar w:top="1100" w:right="1440" w:bottom="1100" w:left="1440" w:header="708" w:footer="708" w:gutter="0"/>
          <w:pgNumType/>
          <w:docGrid w:linePitch="360"/>
        </w:sectPr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bookmarkStart w:name="sec_investment" w:id="103"/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num_investment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INVESTMENT OPTIONS</w:t>
            </w:r>
            <w:bookmarkEnd w:id="103"/>
          </w:p>
        </w:tc>
      </w:tr>
    </w:tbl>
    <w:p>
      <w:pPr>
        <w:spacing w:after="30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single" w:color="D8DEDA" w:sz="2"/>
          <w:left w:val="single" w:color="D8DEDA" w:sz="2"/>
          <w:bottom w:val="single" w:color="D8DEDA" w:sz="2"/>
          <w:right w:val="single" w:color="D8DEDA" w:sz="2"/>
          <w:insideH w:val="single" w:color="D8DEDA" w:sz="2"/>
          <w:insideV w:val="single" w:color="D8DEDA" w:sz="2"/>
        </w:tblBorders>
      </w:tblPr>
      <w:tblGrid>
        <w:gridCol w:w="1900"/>
        <w:gridCol w:w="3760"/>
        <w:gridCol w:w="1850"/>
        <w:gridCol w:w="1850"/>
      </w:tblGrid>
      <w:tr>
        <w:trPr>
          <w:tblHeader/>
        </w:trPr>
        <w:tc>
          <w:tcPr>
            <w:tcW w:type="dxa" w:w="1900"/>
            <w:tcBorders>
              <w:top w:val="single" w:color="1E8A45" w:sz="2"/>
              <w:left w:val="single" w:color="1E8A45" w:sz="2"/>
              <w:bottom w:val="single" w:color="D8DEDA" w:sz="2"/>
              <w:right w:val="single" w:color="1E8A45" w:sz="2"/>
            </w:tcBorders>
            <w:shd w:fill="1E8A45" w:val="clear"/>
            <w:tcMar>
              <w:top w:type="dxa" w:w="120"/>
              <w:left w:type="dxa" w:w="180"/>
              <w:bottom w:type="dxa" w:w="12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SERVICE</w:t>
            </w:r>
          </w:p>
        </w:tc>
        <w:tc>
          <w:tcPr>
            <w:tcW w:type="dxa" w:w="3760"/>
            <w:tcBorders>
              <w:top w:val="single" w:color="1E8A45" w:sz="2"/>
              <w:left w:val="single" w:color="1E8A45" w:sz="2"/>
              <w:bottom w:val="single" w:color="D8DEDA" w:sz="2"/>
              <w:right w:val="single" w:color="1E8A45" w:sz="2"/>
            </w:tcBorders>
            <w:shd w:fill="1E8A45" w:val="clear"/>
            <w:tcMar>
              <w:top w:type="dxa" w:w="120"/>
              <w:left w:type="dxa" w:w="180"/>
              <w:bottom w:type="dxa" w:w="12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1850"/>
            <w:tcBorders>
              <w:top w:val="single" w:color="1E8A45" w:sz="2"/>
              <w:left w:val="single" w:color="1E8A45" w:sz="2"/>
              <w:bottom w:val="single" w:color="D8DEDA" w:sz="2"/>
              <w:right w:val="single" w:color="1E8A45" w:sz="2"/>
            </w:tcBorders>
            <w:shd w:fill="1E8A45" w:val="clear"/>
            <w:tcMar>
              <w:top w:type="dxa" w:w="120"/>
              <w:left w:type="dxa" w:w="180"/>
              <w:bottom w:type="dxa" w:w="12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HOURS / FREQ.</w:t>
            </w:r>
          </w:p>
        </w:tc>
        <w:tc>
          <w:tcPr>
            <w:tcW w:type="dxa" w:w="1850"/>
            <w:tcBorders>
              <w:top w:val="single" w:color="1E8A45" w:sz="2"/>
              <w:left w:val="single" w:color="1E8A45" w:sz="2"/>
              <w:bottom w:val="single" w:color="D8DEDA" w:sz="2"/>
              <w:right w:val="single" w:color="1E8A45" w:sz="2"/>
            </w:tcBorders>
            <w:shd w:fill="1E8A45" w:val="clear"/>
            <w:tcMar>
              <w:top w:type="dxa" w:w="120"/>
              <w:left w:type="dxa" w:w="180"/>
              <w:bottom w:type="dxa" w:w="12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19"/>
                <w:szCs w:val="19"/>
              </w:rPr>
              <w:t xml:space="preserve">INVESTMENT</w:t>
            </w:r>
          </w:p>
        </w:tc>
      </w:tr>
      <w:tr>
        <w:tc>
          <w:tcPr>
            <w:tcW w:type="dxa" w:w="9360"/>
            <w:gridSpan w:val="4"/>
          </w:tcPr>
          <w:p>
            <w:r>
              <w:t xml:space="preserve">{%tr for svc in services %}</w:t>
            </w:r>
          </w:p>
        </w:tc>
      </w:tr>
      <w:tr>
        <w:tc>
          <w:tcPr>
            <w:tcW w:type="dxa" w:w="190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tcMar>
              <w:top w:type="dxa" w:w="200"/>
              <w:left w:type="dxa" w:w="180"/>
              <w:bottom w:type="dxa" w:w="2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A2E"/>
                <w:sz w:val="20"/>
                <w:szCs w:val="20"/>
              </w:rPr>
              <w:t xml:space="preserve">{{ svc.name }}</w:t>
            </w:r>
          </w:p>
        </w:tc>
        <w:tc>
          <w:tcPr>
            <w:tcW w:type="dxa" w:w="376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tcMar>
              <w:top w:type="dxa" w:w="200"/>
              <w:left w:type="dxa" w:w="180"/>
              <w:bottom w:type="dxa" w:w="20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{{ svc.description }}</w:t>
            </w:r>
          </w:p>
        </w:tc>
        <w:tc>
          <w:tcPr>
            <w:tcW w:type="dxa" w:w="185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tcMar>
              <w:top w:type="dxa" w:w="200"/>
              <w:left w:type="dxa" w:w="180"/>
              <w:bottom w:type="dxa" w:w="20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B2B2B"/>
                <w:sz w:val="19"/>
                <w:szCs w:val="19"/>
              </w:rPr>
              <w:t xml:space="preserve">{{ svc.schedule }}</w:t>
            </w:r>
          </w:p>
        </w:tc>
        <w:tc>
          <w:tcPr>
            <w:tcW w:type="dxa" w:w="1850"/>
            <w:tcBorders>
              <w:top w:val="single" w:color="D8DEDA" w:sz="2"/>
              <w:left w:val="single" w:color="D8DEDA" w:sz="2"/>
              <w:bottom w:val="single" w:color="D8DEDA" w:sz="2"/>
              <w:right w:val="single" w:color="D8DEDA" w:sz="2"/>
            </w:tcBorders>
            <w:shd w:fill="EAF5EE" w:val="clear"/>
            <w:tcMar>
              <w:top w:type="dxa" w:w="200"/>
              <w:left w:type="dxa" w:w="180"/>
              <w:bottom w:type="dxa" w:w="20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A35"/>
                <w:sz w:val="21"/>
                <w:szCs w:val="21"/>
              </w:rPr>
              <w:t xml:space="preserve">{{ svc.price_ex }}</w:t>
            </w:r>
          </w:p>
          <w:p>
            <w:pPr>
              <w:spacing w:after="80" w:before="10"/>
            </w:pPr>
            <w:r>
              <w:rPr>
                <w:rFonts w:ascii="Calibri" w:cs="Calibri" w:eastAsia="Calibri" w:hAnsi="Calibri"/>
                <w:color w:val="6B7280"/>
                <w:sz w:val="16"/>
                <w:szCs w:val="16"/>
              </w:rPr>
              <w:t xml:space="preserve">{{ svc.price_period }}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2B2B2B"/>
                <w:sz w:val="17"/>
                <w:szCs w:val="17"/>
              </w:rPr>
              <w:t xml:space="preserve">{{ svc.price_inc }}</w:t>
            </w:r>
          </w:p>
        </w:tc>
      </w:tr>
      <w:tr>
        <w:tc>
          <w:tcPr>
            <w:tcW w:type="dxa" w:w="9360"/>
            <w:gridSpan w:val="4"/>
          </w:tcPr>
          <w:p>
            <w:r>
              <w:t xml:space="preserve">{%tr endfor %}</w:t>
            </w:r>
          </w:p>
        </w:tc>
      </w:tr>
    </w:tbl>
    <w:p>
      <w:pPr>
        <w:spacing w:after="440" w:before="0"/>
      </w:pPr>
      <w:r>
        <w:rPr>
          <w:sz w:val="2"/>
          <w:szCs w:val="2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1F3A2E"/>
          <w:spacing w:val="30"/>
          <w:sz w:val="24"/>
          <w:szCs w:val="24"/>
        </w:rPr>
        <w:t xml:space="preserve">WHAT YOUR INVESTMENT INCLUDES</w:t>
      </w:r>
    </w:p>
    <w:p>
      <w:pPr>
        <w:pBdr>
          <w:bottom w:val="single" w:color="1E8A45" w:sz="14" w:space="1"/>
        </w:pBdr>
        <w:spacing w:after="280" w:before="0"/>
      </w:pPr>
      <w:r>
        <w:rPr>
          <w:sz w:val="2"/>
          <w:szCs w:val="2"/>
        </w:rPr>
        <w:t xml:space="preserv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/>
              <w:left w:val="none"/>
              <w:bottom w:val="none"/>
              <w:right w:val="single" w:color="FFFFFF" w:sz="8"/>
            </w:tcBorders>
            <w:shd w:fill="F4F6F5" w:val="clear"/>
            <w:tcMar>
              <w:top w:type="dxa" w:w="240"/>
              <w:left w:type="dxa" w:w="260"/>
              <w:bottom w:type="dxa" w:w="240"/>
              <w:right w:type="dxa" w:w="200"/>
            </w:tcMar>
            <w:vAlign w:val="top"/>
          </w:tcPr>
          <w:p>
            <w:r>
              <w:t xml:space="preserve">{%p for inc in inclusions_left %}</w:t>
            </w:r>
          </w:p>
          <w:p>
            <w:pPr>
              <w:tabs>
                <w:tab w:val="left" w:pos="360"/>
              </w:tabs>
              <w:spacing w:after="100" w:before="0" w:line="264"/>
              <w:ind w:left="360" w:hanging="280"/>
            </w:pPr>
            <w:r>
              <w:rPr>
                <w:rFonts w:ascii="Calibri" w:cs="Calibri" w:eastAsia="Calibri" w:hAnsi="Calibri"/>
                <w:b/>
                <w:bCs/>
                <w:color w:val="1E8A45"/>
                <w:sz w:val="20"/>
                <w:szCs w:val="20"/>
              </w:rPr>
              <w:t xml:space="preserve">✓</w:t>
            </w:r>
            <w:r>
              <w:rPr>
                <w:rFonts w:ascii="Calibri" w:cs="Calibri" w:eastAsia="Calibri" w:hAnsi="Calibri"/>
                <w:sz w:val="20"/>
                <w:szCs w:val="20"/>
              </w:rPr>
              <w:tab/>
            </w:r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{{ inc }}</w:t>
            </w:r>
          </w:p>
          <w:p>
            <w:r>
              <w:t xml:space="preserve">{%p endfor %}</w:t>
            </w:r>
          </w:p>
        </w:tc>
        <w:tc>
          <w:tcPr>
            <w:tcW w:type="dxa" w:w="4680"/>
            <w:tcBorders>
              <w:top w:val="none"/>
              <w:left w:val="single" w:color="FFFFFF" w:sz="8"/>
              <w:bottom w:val="none"/>
              <w:right w:val="none"/>
            </w:tcBorders>
            <w:shd w:fill="F4F6F5" w:val="clear"/>
            <w:tcMar>
              <w:top w:type="dxa" w:w="240"/>
              <w:left w:type="dxa" w:w="260"/>
              <w:bottom w:type="dxa" w:w="240"/>
              <w:right w:type="dxa" w:w="200"/>
            </w:tcMar>
            <w:vAlign w:val="top"/>
          </w:tcPr>
          <w:p>
            <w:r>
              <w:t xml:space="preserve">{%p for inc in inclusions_right %}</w:t>
            </w:r>
          </w:p>
          <w:p>
            <w:pPr>
              <w:tabs>
                <w:tab w:val="left" w:pos="360"/>
              </w:tabs>
              <w:spacing w:after="100" w:before="0" w:line="264"/>
              <w:ind w:left="360" w:hanging="280"/>
            </w:pPr>
            <w:r>
              <w:rPr>
                <w:rFonts w:ascii="Calibri" w:cs="Calibri" w:eastAsia="Calibri" w:hAnsi="Calibri"/>
                <w:b/>
                <w:bCs/>
                <w:color w:val="1E8A45"/>
                <w:sz w:val="20"/>
                <w:szCs w:val="20"/>
              </w:rPr>
              <w:t xml:space="preserve">✓</w:t>
            </w:r>
            <w:r>
              <w:rPr>
                <w:rFonts w:ascii="Calibri" w:cs="Calibri" w:eastAsia="Calibri" w:hAnsi="Calibri"/>
                <w:sz w:val="20"/>
                <w:szCs w:val="20"/>
              </w:rPr>
              <w:tab/>
            </w:r>
            <w:r>
              <w:rPr>
                <w:rFonts w:ascii="Calibri" w:cs="Calibri" w:eastAsia="Calibri" w:hAnsi="Calibri"/>
                <w:color w:val="2B2B2B"/>
                <w:sz w:val="20"/>
                <w:szCs w:val="20"/>
              </w:rPr>
              <w:t xml:space="preserve">{{ inc }}</w:t>
            </w:r>
          </w:p>
          <w:p>
            <w:r>
              <w:t xml:space="preserve">{%p endfor %}</w:t>
            </w:r>
          </w:p>
        </w:tc>
      </w:tr>
    </w:tbl>
    <w:p>
      <w:r>
        <w:t xml:space="preserve">{%p for sec in extra_after_investment %}</w:t>
      </w:r>
    </w:p>
    <w:p>
      <w:r>
        <w:br w:type="page"/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sec.number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{{ sec.heading }}</w:t>
            </w:r>
          </w:p>
        </w:tc>
      </w:tr>
    </w:tbl>
    <w:p>
      <w:pPr>
        <w:spacing w:after="280" w:before="0"/>
      </w:pPr>
    </w:p>
    <w:p>
      <w:r>
        <w:t xml:space="preserve">{%p for para in sec.paragraphs %}</w:t>
      </w:r>
    </w:p>
    <w:p>
      <w:pPr>
        <w:spacing w:after="180" w:before="0" w:line="276"/>
      </w:pPr>
      <w:r>
        <w:rPr>
          <w:rFonts w:ascii="Calibri" w:cs="Calibri" w:eastAsia="Calibri" w:hAnsi="Calibri"/>
          <w:color w:val="2B2B2B"/>
          <w:sz w:val="21"/>
          <w:szCs w:val="21"/>
        </w:rPr>
        <w:t xml:space="preserve">{{ para }}</w:t>
      </w:r>
    </w:p>
    <w:p>
      <w:r>
        <w:t xml:space="preserve">{%p endfor %}</w:t>
      </w:r>
    </w:p>
    <w:p>
      <w:r>
        <w:t xml:space="preserve">{%p for b in sec.bullets %}</w:t>
      </w:r>
    </w:p>
    <w:p>
      <w:pPr>
        <w:tabs>
          <w:tab w:val="left" w:pos="320"/>
        </w:tabs>
        <w:spacing w:after="60" w:before="60" w:line="264"/>
        <w:ind w:left="320" w:hanging="250"/>
      </w:pPr>
      <w:r>
        <w:rPr>
          <w:rFonts w:ascii="Calibri" w:cs="Calibri" w:eastAsia="Calibri" w:hAnsi="Calibri"/>
          <w:b/>
          <w:bCs/>
          <w:color w:val="1E8A45"/>
          <w:sz w:val="20"/>
          <w:szCs w:val="20"/>
        </w:rPr>
        <w:t xml:space="preserve">•</w:t>
      </w:r>
      <w:r>
        <w:rPr>
          <w:rFonts w:ascii="Calibri" w:cs="Calibri" w:eastAsia="Calibri" w:hAnsi="Calibri"/>
          <w:sz w:val="20"/>
          <w:szCs w:val="20"/>
        </w:rPr>
        <w:tab/>
      </w:r>
      <w:r>
        <w:rPr>
          <w:rFonts w:ascii="Calibri" w:cs="Calibri" w:eastAsia="Calibri" w:hAnsi="Calibri"/>
          <w:color w:val="2B2B2B"/>
          <w:sz w:val="20"/>
          <w:szCs w:val="20"/>
        </w:rPr>
        <w:t xml:space="preserve">{{ b }}</w:t>
      </w:r>
    </w:p>
    <w:p>
      <w:r>
        <w:t xml:space="preserve">{%p endfor %}</w:t>
      </w:r>
    </w:p>
    <w:p>
      <w:r>
        <w:t xml:space="preserve">{%p endfor %}</w:t>
      </w:r>
    </w:p>
    <w:p>
      <w:pPr>
        <w:sectPr>
          <w:headerReference w:type="default" r:id="rId12"/>
          <w:footerReference w:type="default" r:id="rId13"/>
          <w:pgSz w:w="12240" w:h="15840" w:orient="portrait"/>
          <w:pgMar w:top="1100" w:right="1440" w:bottom="1100" w:left="1440" w:header="708" w:footer="708" w:gutter="0"/>
          <w:pgNumType/>
          <w:docGrid w:linePitch="360"/>
        </w:sectPr>
      </w:pP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1E8A45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</w:pPr>
            <w:bookmarkStart w:name="sec_terms" w:id="104"/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{{ num_terms }}    </w:t>
            </w: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26"/>
                <w:szCs w:val="26"/>
              </w:rPr>
              <w:t xml:space="preserve">SERVICE TERMS</w:t>
            </w:r>
            <w:bookmarkEnd w:id="104"/>
          </w:p>
        </w:tc>
      </w:tr>
    </w:tbl>
    <w:p>
      <w:pPr>
        <w:spacing w:after="280" w:before="0"/>
      </w:pPr>
      <w:r>
        <w:rPr>
          <w:sz w:val="2"/>
          <w:szCs w:val="2"/>
        </w:rPr>
        <w:t xml:space="preserve"/>
      </w:r>
    </w:p>
    <w:p>
      <w:pPr>
        <w:spacing w:after="28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B2B2B"/>
          <w:sz w:val="21"/>
          <w:szCs w:val="21"/>
        </w:rPr>
        <w:t xml:space="preserve">The following terms apply to the delivery of services outlined in this proposal: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D8DEDA" w:sz="2"/>
          <w:insideV w:val="none"/>
        </w:tblBorders>
      </w:tblPr>
      <w:tblGrid>
        <w:gridCol w:w="3000"/>
        <w:gridCol w:w="6360"/>
      </w:tblGrid>
      <w:tr>
        <w:tc>
          <w:tcPr>
            <w:tcW w:type="dxa" w:w="9360"/>
            <w:gridSpan w:val="2"/>
          </w:tcPr>
          <w:p>
            <w:r>
              <w:t xml:space="preserve">{%tr for term in terms %}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/>
              <w:left w:val="none"/>
              <w:bottom w:val="single" w:color="D8DEDA" w:sz="2"/>
              <w:right w:val="none"/>
            </w:tcBorders>
            <w:tcMar>
              <w:top w:type="dxa" w:w="150"/>
              <w:left w:type="dxa" w:w="0"/>
              <w:bottom w:type="dxa" w:w="150"/>
              <w:right w:type="dxa" w:w="2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66A35"/>
                <w:sz w:val="21"/>
                <w:szCs w:val="21"/>
              </w:rPr>
              <w:t xml:space="preserve">{{ term.label }}</w:t>
            </w:r>
          </w:p>
        </w:tc>
        <w:tc>
          <w:tcPr>
            <w:tcW w:type="dxa" w:w="6360"/>
            <w:tcBorders>
              <w:top w:val="none"/>
              <w:left w:val="none"/>
              <w:bottom w:val="single" w:color="D8DEDA" w:sz="2"/>
              <w:right w:val="none"/>
            </w:tcBorders>
            <w:tcMar>
              <w:top w:type="dxa" w:w="150"/>
              <w:left w:type="dxa" w:w="200"/>
              <w:bottom w:type="dxa" w:w="150"/>
              <w:right w:type="dxa" w:w="0"/>
            </w:tcMar>
            <w:vAlign w:val="top"/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2B2B2B"/>
                <w:sz w:val="21"/>
                <w:szCs w:val="21"/>
              </w:rPr>
              <w:t xml:space="preserve">{{ term.value }}</w:t>
            </w:r>
          </w:p>
        </w:tc>
      </w:tr>
      <w:tr>
        <w:tc>
          <w:tcPr>
            <w:tcW w:type="dxa" w:w="9360"/>
            <w:gridSpan w:val="2"/>
          </w:tcPr>
          <w:p>
            <w:r>
              <w:t xml:space="preserve">{%tr endfor %}</w:t>
            </w:r>
          </w:p>
        </w:tc>
      </w:tr>
    </w:tbl>
    <w:p>
      <w:pPr>
        <w:spacing w:after="560" w:before="0"/>
      </w:pPr>
      <w:r>
        <w:rPr>
          <w:sz w:val="2"/>
          <w:szCs w:val="2"/>
        </w:rPr>
        <w:t xml:space="preserve"/>
      </w:r>
    </w:p>
    <w:p>
      <w:pPr>
        <w:pBdr>
          <w:bottom w:val="single" w:color="1E8A45" w:sz="14" w:space="1"/>
        </w:pBdr>
        <w:spacing w:after="320" w:before="0"/>
      </w:pPr>
      <w:r>
        <w:rPr>
          <w:sz w:val="2"/>
          <w:szCs w:val="2"/>
        </w:rPr>
        <w:t xml:space="preserve"/>
      </w:r>
    </w:p>
    <w:p>
      <w:pPr>
        <w:spacing w:after="360" w:before="0"/>
        <w:jc w:val="center"/>
      </w:pPr>
      <w:r>
        <w:rPr>
          <w:rFonts w:ascii="Calibri" w:cs="Calibri" w:eastAsia="Calibri" w:hAnsi="Calibri"/>
          <w:i/>
          <w:iCs/>
          <w:color w:val="1F3A2E"/>
          <w:sz w:val="23"/>
          <w:szCs w:val="23"/>
        </w:rPr>
        <w:t xml:space="preserve">We look forward to supporting {{ client_name }}.</w:t>
      </w:r>
    </w:p>
    <w:p>
      <w:pPr>
        <w:pBdr>
          <w:bottom w:val="single" w:color="D8DEDA" w:sz="6" w:space="1"/>
        </w:pBdr>
        <w:spacing w:after="320" w:before="0"/>
      </w:pPr>
      <w:r>
        <w:rPr>
          <w:sz w:val="2"/>
          <w:szCs w:val="2"/>
        </w:rPr>
        <w:t xml:space="preserve"/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color w:val="1E8A45"/>
          <w:sz w:val="24"/>
          <w:szCs w:val="24"/>
        </w:rPr>
        <w:t xml:space="preserve">Hannah Kasay</w:t>
      </w:r>
    </w:p>
    <w:p>
      <w:pPr>
        <w:spacing w:after="30" w:before="0"/>
      </w:pPr>
      <w:r>
        <w:rPr>
          <w:rFonts w:ascii="Calibri" w:cs="Calibri" w:eastAsia="Calibri" w:hAnsi="Calibri"/>
          <w:color w:val="2B2B2B"/>
          <w:sz w:val="20"/>
          <w:szCs w:val="20"/>
        </w:rPr>
        <w:t xml:space="preserve">Operator  |  ACS Commercial Cleaning</w:t>
      </w:r>
    </w:p>
    <w:p>
      <w:pPr>
        <w:spacing w:after="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Tel: 0422 337 452   |   hannah@acscommercialcleaning.com.au</w:t>
      </w:r>
    </w:p>
    <w:sectPr>
      <w:headerReference w:type="default" r:id="rId14"/>
      <w:footerReference w:type="default" r:id="rId15"/>
      <w:pgSz w:w="12240" w:h="15840" w:orient="portrait"/>
      <w:pgMar w:top="11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D8DEDA" w:sz="6" w:space="1"/>
      </w:pBdr>
      <w:spacing w:after="80" w:before="0"/>
    </w:pPr>
    <w:r>
      <w:rPr>
        <w:sz w:val="2"/>
        <w:szCs w:val="2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Confidential   |   ACS Commercial Cleaning   |   Page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D8DEDA" w:sz="6" w:space="1"/>
      </w:pBdr>
      <w:spacing w:after="80" w:before="0"/>
    </w:pPr>
    <w:r>
      <w:rPr>
        <w:sz w:val="2"/>
        <w:szCs w:val="2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Confidential   |   ACS Commercial Cleaning   |   Page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D8DEDA" w:sz="6" w:space="1"/>
      </w:pBdr>
      <w:spacing w:after="80" w:before="0"/>
    </w:pPr>
    <w:r>
      <w:rPr>
        <w:sz w:val="2"/>
        <w:szCs w:val="2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Confidential   |   ACS Commercial Cleaning   |   Page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D8DEDA" w:sz="6" w:space="1"/>
      </w:pBdr>
      <w:spacing w:after="80" w:before="0"/>
    </w:pPr>
    <w:r>
      <w:rPr>
        <w:sz w:val="2"/>
        <w:szCs w:val="2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Confidential   |   ACS Commercial Cleaning   |   Page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D8DEDA" w:sz="6" w:space="1"/>
      </w:pBdr>
      <w:spacing w:after="80" w:before="0"/>
    </w:pPr>
    <w:r>
      <w:rPr>
        <w:sz w:val="2"/>
        <w:szCs w:val="2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Confidential   |   ACS Commercial Cleaning   |   Page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b/>
        <w:bCs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after="60"/>
    </w:pPr>
    <w:r>
      <w:rPr>
        <w:rFonts w:ascii="Calibri" w:cs="Calibri" w:eastAsia="Calibri" w:hAnsi="Calibri"/>
        <w:b/>
        <w:bCs/>
        <w:color w:val="1E8A45"/>
        <w:sz w:val="17"/>
        <w:szCs w:val="17"/>
      </w:rPr>
      <w:t xml:space="preserve">ACS Commercial Cleaning</w:t>
    </w:r>
    <w:r>
      <w:rPr>
        <w:rFonts w:ascii="Calibri" w:cs="Calibri" w:eastAsia="Calibri" w:hAnsi="Calibri"/>
        <w:color w:val="6B7280"/>
        <w:sz w:val="17"/>
        <w:szCs w:val="17"/>
      </w:rPr>
      <w:t xml:space="preserve">	Proposal for {{ client_name }}</w:t>
    </w:r>
  </w:p>
  <w:p>
    <w:pPr>
      <w:pBdr>
        <w:bottom w:val="single" w:color="D8DEDA" w:sz="6" w:space="1"/>
      </w:pBdr>
      <w:spacing w:after="0" w:before="0"/>
    </w:pPr>
    <w:r>
      <w:rPr>
        <w:sz w:val="2"/>
        <w:szCs w:val="2"/>
      </w:rP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after="60"/>
    </w:pPr>
    <w:r>
      <w:rPr>
        <w:rFonts w:ascii="Calibri" w:cs="Calibri" w:eastAsia="Calibri" w:hAnsi="Calibri"/>
        <w:b/>
        <w:bCs/>
        <w:color w:val="1E8A45"/>
        <w:sz w:val="17"/>
        <w:szCs w:val="17"/>
      </w:rPr>
      <w:t xml:space="preserve">ACS Commercial Cleaning</w:t>
    </w:r>
    <w:r>
      <w:rPr>
        <w:rFonts w:ascii="Calibri" w:cs="Calibri" w:eastAsia="Calibri" w:hAnsi="Calibri"/>
        <w:color w:val="6B7280"/>
        <w:sz w:val="17"/>
        <w:szCs w:val="17"/>
      </w:rPr>
      <w:t xml:space="preserve">	Proposal for {{ client_name }}</w:t>
    </w:r>
  </w:p>
  <w:p>
    <w:pPr>
      <w:pBdr>
        <w:bottom w:val="single" w:color="D8DEDA" w:sz="6" w:space="1"/>
      </w:pBdr>
      <w:spacing w:after="0" w:before="0"/>
    </w:pPr>
    <w:r>
      <w:rPr>
        <w:sz w:val="2"/>
        <w:szCs w:val="2"/>
      </w:rP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after="60"/>
    </w:pPr>
    <w:r>
      <w:rPr>
        <w:rFonts w:ascii="Calibri" w:cs="Calibri" w:eastAsia="Calibri" w:hAnsi="Calibri"/>
        <w:b/>
        <w:bCs/>
        <w:color w:val="1E8A45"/>
        <w:sz w:val="17"/>
        <w:szCs w:val="17"/>
      </w:rPr>
      <w:t xml:space="preserve">ACS Commercial Cleaning</w:t>
    </w:r>
    <w:r>
      <w:rPr>
        <w:rFonts w:ascii="Calibri" w:cs="Calibri" w:eastAsia="Calibri" w:hAnsi="Calibri"/>
        <w:color w:val="6B7280"/>
        <w:sz w:val="17"/>
        <w:szCs w:val="17"/>
      </w:rPr>
      <w:t xml:space="preserve">	Proposal for {{ client_name }}</w:t>
    </w:r>
  </w:p>
  <w:p>
    <w:pPr>
      <w:pBdr>
        <w:bottom w:val="single" w:color="D8DEDA" w:sz="6" w:space="1"/>
      </w:pBdr>
      <w:spacing w:after="0" w:before="0"/>
    </w:pPr>
    <w:r>
      <w:rPr>
        <w:sz w:val="2"/>
        <w:szCs w:val="2"/>
      </w:rPr>
      <w:t xml:space="preserve"/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after="60"/>
    </w:pPr>
    <w:r>
      <w:rPr>
        <w:rFonts w:ascii="Calibri" w:cs="Calibri" w:eastAsia="Calibri" w:hAnsi="Calibri"/>
        <w:b/>
        <w:bCs/>
        <w:color w:val="1E8A45"/>
        <w:sz w:val="17"/>
        <w:szCs w:val="17"/>
      </w:rPr>
      <w:t xml:space="preserve">ACS Commercial Cleaning</w:t>
    </w:r>
    <w:r>
      <w:rPr>
        <w:rFonts w:ascii="Calibri" w:cs="Calibri" w:eastAsia="Calibri" w:hAnsi="Calibri"/>
        <w:color w:val="6B7280"/>
        <w:sz w:val="17"/>
        <w:szCs w:val="17"/>
      </w:rPr>
      <w:t xml:space="preserve">	Proposal for {{ client_name }}</w:t>
    </w:r>
  </w:p>
  <w:p>
    <w:pPr>
      <w:pBdr>
        <w:bottom w:val="single" w:color="D8DEDA" w:sz="6" w:space="1"/>
      </w:pBdr>
      <w:spacing w:after="0" w:before="0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B2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header" Target="header3.xml"/><Relationship Id="rId13" Type="http://schemas.openxmlformats.org/officeDocument/2006/relationships/footer" Target="footer4.xml"/><Relationship Id="rId14" Type="http://schemas.openxmlformats.org/officeDocument/2006/relationships/header" Target="header4.xml"/><Relationship Id="rId15" Type="http://schemas.openxmlformats.org/officeDocument/2006/relationships/footer" Target="footer5.xml"/><Relationship Id="rId16" Type="http://schemas.openxmlformats.org/officeDocument/2006/relationships/image" Target="media/aecf3bfc08effd7aac6a1410781d0acee3c5aae2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2026-06-01T16:01:13.958Z</dcterms:created>
  <dcterms:modified xsi:type="dcterms:W3CDTF">2026-06-01T16:01:13.959Z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