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F2D9D" w14:textId="77777777" w:rsidR="003422B1" w:rsidRPr="00DC73BF" w:rsidRDefault="003422B1" w:rsidP="00DC73BF">
      <w:pPr>
        <w:ind w:right="26"/>
        <w:jc w:val="center"/>
        <w:rPr>
          <w:b/>
          <w:sz w:val="24"/>
          <w:szCs w:val="28"/>
        </w:rPr>
      </w:pPr>
      <w:r w:rsidRPr="00DC73BF">
        <w:rPr>
          <w:b/>
          <w:sz w:val="24"/>
          <w:szCs w:val="28"/>
        </w:rPr>
        <w:t xml:space="preserve">Simulation Project </w:t>
      </w:r>
      <w:r w:rsidR="00C332C5">
        <w:rPr>
          <w:b/>
          <w:sz w:val="24"/>
          <w:szCs w:val="28"/>
        </w:rPr>
        <w:t>–</w:t>
      </w:r>
      <w:r w:rsidRPr="00DC73BF">
        <w:rPr>
          <w:b/>
          <w:sz w:val="24"/>
          <w:szCs w:val="28"/>
        </w:rPr>
        <w:t xml:space="preserve"> </w:t>
      </w:r>
      <w:r w:rsidR="00C332C5">
        <w:rPr>
          <w:b/>
          <w:sz w:val="24"/>
          <w:szCs w:val="28"/>
        </w:rPr>
        <w:t>3rd</w:t>
      </w:r>
      <w:r w:rsidRPr="00DC73BF">
        <w:rPr>
          <w:b/>
          <w:sz w:val="24"/>
          <w:szCs w:val="28"/>
        </w:rPr>
        <w:t xml:space="preserve"> Assignment</w:t>
      </w:r>
    </w:p>
    <w:p w14:paraId="6835E4E2" w14:textId="77777777" w:rsidR="003422B1" w:rsidRPr="00DC73BF" w:rsidRDefault="003422B1" w:rsidP="00DC73BF">
      <w:pPr>
        <w:ind w:right="26"/>
        <w:jc w:val="center"/>
        <w:rPr>
          <w:i/>
          <w:sz w:val="24"/>
        </w:rPr>
      </w:pPr>
    </w:p>
    <w:p w14:paraId="769A8DE3" w14:textId="77777777" w:rsidR="003422B1" w:rsidRPr="00DC73BF" w:rsidRDefault="003422B1" w:rsidP="00DC73BF">
      <w:pPr>
        <w:ind w:right="26"/>
        <w:jc w:val="center"/>
        <w:rPr>
          <w:i/>
          <w:sz w:val="24"/>
        </w:rPr>
      </w:pPr>
      <w:r w:rsidRPr="00DC73BF">
        <w:rPr>
          <w:i/>
          <w:sz w:val="24"/>
        </w:rPr>
        <w:t>Please note that any exchange of code with another student is discouraged as it constitutes cheating</w:t>
      </w:r>
      <w:r w:rsidRPr="00DC73BF">
        <w:rPr>
          <w:sz w:val="24"/>
        </w:rPr>
        <w:t xml:space="preserve">. </w:t>
      </w:r>
      <w:r w:rsidRPr="00DC73BF">
        <w:rPr>
          <w:i/>
          <w:sz w:val="24"/>
        </w:rPr>
        <w:t xml:space="preserve">We </w:t>
      </w:r>
      <w:r w:rsidR="00FA00AB">
        <w:rPr>
          <w:i/>
          <w:sz w:val="24"/>
        </w:rPr>
        <w:t>will run Moss</w:t>
      </w:r>
      <w:r w:rsidRPr="00DC73BF">
        <w:rPr>
          <w:i/>
          <w:sz w:val="24"/>
        </w:rPr>
        <w:t xml:space="preserve"> to verify that there has not been code sharing.</w:t>
      </w:r>
    </w:p>
    <w:p w14:paraId="22422ADD" w14:textId="77777777" w:rsidR="003422B1" w:rsidRPr="00DC73BF" w:rsidRDefault="003422B1" w:rsidP="00DC73BF">
      <w:pPr>
        <w:ind w:right="26"/>
        <w:rPr>
          <w:sz w:val="24"/>
          <w:szCs w:val="36"/>
        </w:rPr>
      </w:pPr>
    </w:p>
    <w:p w14:paraId="5F731B41" w14:textId="77777777" w:rsidR="003422B1" w:rsidRPr="00DC73BF" w:rsidRDefault="003422B1" w:rsidP="00DC73BF">
      <w:pPr>
        <w:ind w:right="26"/>
        <w:rPr>
          <w:b/>
          <w:sz w:val="24"/>
        </w:rPr>
      </w:pPr>
      <w:r w:rsidRPr="00DC73BF">
        <w:rPr>
          <w:b/>
          <w:sz w:val="24"/>
        </w:rPr>
        <w:t>1.  Project description</w:t>
      </w:r>
    </w:p>
    <w:p w14:paraId="5DE96494" w14:textId="77777777" w:rsidR="00AF5AED" w:rsidRDefault="00AF5AED" w:rsidP="00AF5AED">
      <w:pPr>
        <w:ind w:right="26"/>
        <w:rPr>
          <w:b/>
          <w:sz w:val="24"/>
        </w:rPr>
      </w:pPr>
    </w:p>
    <w:p w14:paraId="5DC4650B" w14:textId="77777777" w:rsidR="00C24DAE" w:rsidRPr="0085062D" w:rsidRDefault="00640EC0" w:rsidP="00AF5AED">
      <w:pPr>
        <w:ind w:right="26"/>
        <w:rPr>
          <w:sz w:val="24"/>
        </w:rPr>
      </w:pPr>
      <w:r>
        <w:rPr>
          <w:sz w:val="24"/>
        </w:rPr>
        <w:t>The objective of this assignment is to estimate the</w:t>
      </w:r>
      <w:r w:rsidR="006B08A0">
        <w:rPr>
          <w:sz w:val="24"/>
        </w:rPr>
        <w:t xml:space="preserve"> time it takes a packet to be delivered </w:t>
      </w:r>
      <w:r w:rsidR="00C24DAE">
        <w:rPr>
          <w:sz w:val="24"/>
        </w:rPr>
        <w:t xml:space="preserve">to the client </w:t>
      </w:r>
      <w:r w:rsidR="006B08A0">
        <w:rPr>
          <w:sz w:val="24"/>
        </w:rPr>
        <w:t>and played out. This</w:t>
      </w:r>
      <w:r w:rsidR="0016541D">
        <w:rPr>
          <w:sz w:val="24"/>
        </w:rPr>
        <w:t xml:space="preserve"> </w:t>
      </w:r>
      <w:r w:rsidR="006B08A0">
        <w:rPr>
          <w:sz w:val="24"/>
        </w:rPr>
        <w:t>is</w:t>
      </w:r>
      <w:r w:rsidR="0085062D">
        <w:rPr>
          <w:sz w:val="24"/>
        </w:rPr>
        <w:t xml:space="preserve"> </w:t>
      </w:r>
      <w:r w:rsidR="006B08A0">
        <w:rPr>
          <w:sz w:val="24"/>
        </w:rPr>
        <w:t xml:space="preserve">the time elapsed from the moment a packet begins its service at the </w:t>
      </w:r>
      <w:r w:rsidR="00C24DAE">
        <w:rPr>
          <w:sz w:val="24"/>
        </w:rPr>
        <w:t>server to the moment its service is completed at the client.</w:t>
      </w:r>
      <w:r w:rsidR="00273643">
        <w:rPr>
          <w:sz w:val="24"/>
        </w:rPr>
        <w:t xml:space="preserve"> We shall refer to this time as the </w:t>
      </w:r>
      <w:r w:rsidR="00273643" w:rsidRPr="0016541D">
        <w:rPr>
          <w:i/>
          <w:sz w:val="24"/>
        </w:rPr>
        <w:t>end-to-end delay</w:t>
      </w:r>
      <w:r w:rsidR="00273643">
        <w:rPr>
          <w:sz w:val="24"/>
        </w:rPr>
        <w:t xml:space="preserve"> </w:t>
      </w:r>
      <w:r w:rsidR="00273643">
        <w:rPr>
          <w:i/>
          <w:sz w:val="24"/>
        </w:rPr>
        <w:t>W</w:t>
      </w:r>
      <w:r w:rsidR="00273643">
        <w:rPr>
          <w:sz w:val="24"/>
        </w:rPr>
        <w:t>.</w:t>
      </w:r>
      <w:r w:rsidR="0016541D">
        <w:rPr>
          <w:sz w:val="24"/>
        </w:rPr>
        <w:t xml:space="preserve"> </w:t>
      </w:r>
      <w:r w:rsidR="0085062D">
        <w:rPr>
          <w:sz w:val="24"/>
        </w:rPr>
        <w:t>Specifically,</w:t>
      </w:r>
      <w:r w:rsidR="0016541D">
        <w:rPr>
          <w:sz w:val="24"/>
        </w:rPr>
        <w:t xml:space="preserve"> we are interested in estimating the 95</w:t>
      </w:r>
      <w:r w:rsidR="0016541D" w:rsidRPr="0016541D">
        <w:rPr>
          <w:sz w:val="24"/>
          <w:vertAlign w:val="superscript"/>
        </w:rPr>
        <w:t>th</w:t>
      </w:r>
      <w:r w:rsidR="0016541D">
        <w:rPr>
          <w:sz w:val="24"/>
        </w:rPr>
        <w:t xml:space="preserve"> percentile of </w:t>
      </w:r>
      <w:r w:rsidR="0016541D">
        <w:rPr>
          <w:i/>
          <w:sz w:val="24"/>
        </w:rPr>
        <w:t>W.</w:t>
      </w:r>
      <w:r w:rsidR="0085062D">
        <w:rPr>
          <w:i/>
          <w:sz w:val="24"/>
        </w:rPr>
        <w:t xml:space="preserve"> </w:t>
      </w:r>
      <w:r w:rsidR="0085062D">
        <w:rPr>
          <w:sz w:val="24"/>
        </w:rPr>
        <w:t>Below, there is a brief description of how to calculate the 95</w:t>
      </w:r>
      <w:r w:rsidR="0085062D" w:rsidRPr="0085062D">
        <w:rPr>
          <w:sz w:val="24"/>
          <w:vertAlign w:val="superscript"/>
        </w:rPr>
        <w:t>th</w:t>
      </w:r>
      <w:r w:rsidR="0085062D">
        <w:rPr>
          <w:sz w:val="24"/>
        </w:rPr>
        <w:t xml:space="preserve"> percentile and its confidence interval.</w:t>
      </w:r>
    </w:p>
    <w:p w14:paraId="52654AAF" w14:textId="77777777" w:rsidR="00273643" w:rsidRDefault="00273643" w:rsidP="00AF5AED">
      <w:pPr>
        <w:ind w:right="26"/>
        <w:rPr>
          <w:sz w:val="24"/>
        </w:rPr>
      </w:pPr>
    </w:p>
    <w:p w14:paraId="12EF06CD" w14:textId="77777777" w:rsidR="00273643" w:rsidRPr="00C1389D" w:rsidRDefault="00273643" w:rsidP="00273643">
      <w:pPr>
        <w:ind w:right="26"/>
        <w:outlineLvl w:val="0"/>
        <w:rPr>
          <w:i/>
          <w:sz w:val="24"/>
        </w:rPr>
      </w:pPr>
      <w:r w:rsidRPr="00C1389D">
        <w:rPr>
          <w:rFonts w:hint="eastAsia"/>
          <w:i/>
          <w:sz w:val="24"/>
        </w:rPr>
        <w:t>The 95</w:t>
      </w:r>
      <w:r w:rsidRPr="00C1389D">
        <w:rPr>
          <w:rFonts w:hint="eastAsia"/>
          <w:i/>
          <w:sz w:val="24"/>
          <w:vertAlign w:val="superscript"/>
        </w:rPr>
        <w:t>th</w:t>
      </w:r>
      <w:r w:rsidRPr="00C1389D">
        <w:rPr>
          <w:rFonts w:hint="eastAsia"/>
          <w:i/>
          <w:sz w:val="24"/>
        </w:rPr>
        <w:t xml:space="preserve"> percentile of </w:t>
      </w:r>
      <w:r>
        <w:rPr>
          <w:i/>
          <w:sz w:val="24"/>
        </w:rPr>
        <w:t xml:space="preserve">the </w:t>
      </w:r>
      <w:r w:rsidR="0016541D">
        <w:rPr>
          <w:i/>
          <w:sz w:val="24"/>
        </w:rPr>
        <w:t>end-to-end delay</w:t>
      </w:r>
    </w:p>
    <w:p w14:paraId="76E4972C" w14:textId="77777777" w:rsidR="00273643" w:rsidRPr="00C1389D" w:rsidRDefault="00273643" w:rsidP="00273643">
      <w:pPr>
        <w:ind w:right="26"/>
        <w:rPr>
          <w:sz w:val="24"/>
        </w:rPr>
      </w:pPr>
    </w:p>
    <w:p w14:paraId="3A8875BC" w14:textId="77777777" w:rsidR="00273643" w:rsidRDefault="0016541D" w:rsidP="0016541D">
      <w:pPr>
        <w:ind w:right="26"/>
        <w:rPr>
          <w:sz w:val="24"/>
        </w:rPr>
      </w:pPr>
      <w:r>
        <w:rPr>
          <w:sz w:val="24"/>
        </w:rPr>
        <w:t xml:space="preserve">For each packet </w:t>
      </w:r>
      <w:r>
        <w:rPr>
          <w:i/>
          <w:sz w:val="24"/>
        </w:rPr>
        <w:t>i</w:t>
      </w:r>
      <w:r>
        <w:rPr>
          <w:sz w:val="24"/>
        </w:rPr>
        <w:t xml:space="preserve">, mark the time </w:t>
      </w:r>
      <w:r>
        <w:rPr>
          <w:i/>
          <w:sz w:val="24"/>
        </w:rPr>
        <w:t>t</w:t>
      </w:r>
      <w:r>
        <w:rPr>
          <w:i/>
          <w:sz w:val="24"/>
          <w:vertAlign w:val="subscript"/>
        </w:rPr>
        <w:t>i</w:t>
      </w:r>
      <w:r w:rsidR="0085062D">
        <w:rPr>
          <w:sz w:val="24"/>
        </w:rPr>
        <w:t xml:space="preserve"> at which it</w:t>
      </w:r>
      <w:r>
        <w:rPr>
          <w:sz w:val="24"/>
        </w:rPr>
        <w:t xml:space="preserve"> starts its service at the server. When the packet departs from the client, calculate its end-to-end delay </w:t>
      </w:r>
      <w:r>
        <w:rPr>
          <w:i/>
          <w:sz w:val="24"/>
        </w:rPr>
        <w:t>w</w:t>
      </w:r>
      <w:r>
        <w:rPr>
          <w:i/>
          <w:sz w:val="24"/>
          <w:vertAlign w:val="subscript"/>
        </w:rPr>
        <w:t xml:space="preserve">i </w:t>
      </w:r>
      <w:r>
        <w:rPr>
          <w:sz w:val="24"/>
        </w:rPr>
        <w:t xml:space="preserve">by subtracting its start time </w:t>
      </w:r>
      <w:r>
        <w:rPr>
          <w:i/>
          <w:sz w:val="24"/>
        </w:rPr>
        <w:t>t</w:t>
      </w:r>
      <w:r>
        <w:rPr>
          <w:i/>
          <w:sz w:val="24"/>
          <w:vertAlign w:val="subscript"/>
        </w:rPr>
        <w:t>i</w:t>
      </w:r>
      <w:r>
        <w:rPr>
          <w:sz w:val="24"/>
        </w:rPr>
        <w:t xml:space="preserve"> from </w:t>
      </w:r>
      <w:r w:rsidR="0085062D">
        <w:rPr>
          <w:sz w:val="24"/>
        </w:rPr>
        <w:t>its departure time given by the clock CL-cq.</w:t>
      </w:r>
      <w:r w:rsidR="00273643">
        <w:rPr>
          <w:sz w:val="24"/>
        </w:rPr>
        <w:t xml:space="preserve"> Store this </w:t>
      </w:r>
      <w:r>
        <w:rPr>
          <w:sz w:val="24"/>
        </w:rPr>
        <w:t>value</w:t>
      </w:r>
      <w:r w:rsidR="00273643">
        <w:rPr>
          <w:sz w:val="24"/>
        </w:rPr>
        <w:t xml:space="preserve"> in an array and continue this process until you have collected a predefined number of </w:t>
      </w:r>
      <w:r>
        <w:rPr>
          <w:sz w:val="24"/>
        </w:rPr>
        <w:t>values</w:t>
      </w:r>
      <w:r w:rsidR="00273643">
        <w:rPr>
          <w:sz w:val="24"/>
        </w:rPr>
        <w:t>.</w:t>
      </w:r>
    </w:p>
    <w:p w14:paraId="201985CA" w14:textId="77777777" w:rsidR="00273643" w:rsidRDefault="00273643" w:rsidP="00273643">
      <w:pPr>
        <w:ind w:right="26"/>
        <w:rPr>
          <w:sz w:val="24"/>
        </w:rPr>
      </w:pPr>
    </w:p>
    <w:p w14:paraId="0E2E5DB8" w14:textId="77777777" w:rsidR="00273643" w:rsidRPr="00C1389D" w:rsidRDefault="00273643" w:rsidP="00273643">
      <w:pPr>
        <w:ind w:right="26"/>
        <w:rPr>
          <w:sz w:val="24"/>
        </w:rPr>
      </w:pPr>
      <w:r w:rsidRPr="00C1389D">
        <w:rPr>
          <w:sz w:val="24"/>
        </w:rPr>
        <w:t>Based on the obser</w:t>
      </w:r>
      <w:r>
        <w:rPr>
          <w:sz w:val="24"/>
        </w:rPr>
        <w:t xml:space="preserve">vations stored in the array </w:t>
      </w:r>
      <w:r w:rsidRPr="00C1389D">
        <w:rPr>
          <w:sz w:val="24"/>
        </w:rPr>
        <w:t>calculate the 95</w:t>
      </w:r>
      <w:r w:rsidRPr="00C1389D">
        <w:rPr>
          <w:sz w:val="24"/>
          <w:vertAlign w:val="superscript"/>
        </w:rPr>
        <w:t>th</w:t>
      </w:r>
      <w:r w:rsidRPr="00C1389D">
        <w:rPr>
          <w:sz w:val="24"/>
        </w:rPr>
        <w:t xml:space="preserve"> percentile as follows. </w:t>
      </w:r>
      <w:r w:rsidR="003E512D">
        <w:rPr>
          <w:sz w:val="24"/>
        </w:rPr>
        <w:t>T</w:t>
      </w:r>
      <w:r w:rsidRPr="00C1389D">
        <w:rPr>
          <w:rFonts w:hint="eastAsia"/>
          <w:sz w:val="24"/>
        </w:rPr>
        <w:t>he 95</w:t>
      </w:r>
      <w:r w:rsidRPr="00C1389D">
        <w:rPr>
          <w:rFonts w:hint="eastAsia"/>
          <w:sz w:val="24"/>
          <w:vertAlign w:val="superscript"/>
        </w:rPr>
        <w:t>th</w:t>
      </w:r>
      <w:r w:rsidRPr="00C1389D">
        <w:rPr>
          <w:rFonts w:hint="eastAsia"/>
          <w:sz w:val="24"/>
        </w:rPr>
        <w:t xml:space="preserve"> percentile of the </w:t>
      </w:r>
      <w:r w:rsidR="0016541D">
        <w:rPr>
          <w:sz w:val="24"/>
        </w:rPr>
        <w:t>end-to-end delay</w:t>
      </w:r>
      <w:r w:rsidRPr="00C1389D">
        <w:rPr>
          <w:rFonts w:hint="eastAsia"/>
          <w:sz w:val="24"/>
        </w:rPr>
        <w:t xml:space="preserve"> is a value </w:t>
      </w:r>
      <w:r>
        <w:rPr>
          <w:i/>
          <w:sz w:val="24"/>
        </w:rPr>
        <w:t xml:space="preserve">T </w:t>
      </w:r>
      <w:r w:rsidRPr="00C1389D">
        <w:rPr>
          <w:rFonts w:hint="eastAsia"/>
          <w:sz w:val="24"/>
        </w:rPr>
        <w:t xml:space="preserve">such </w:t>
      </w:r>
      <w:r w:rsidRPr="00C1389D">
        <w:rPr>
          <w:sz w:val="24"/>
        </w:rPr>
        <w:t>that Prob[</w:t>
      </w:r>
      <w:r w:rsidR="0016541D">
        <w:rPr>
          <w:i/>
          <w:sz w:val="24"/>
        </w:rPr>
        <w:t>W</w:t>
      </w:r>
      <w:r w:rsidRPr="00C1389D">
        <w:rPr>
          <w:i/>
          <w:sz w:val="24"/>
        </w:rPr>
        <w:t xml:space="preserve"> ≤ T</w:t>
      </w:r>
      <w:r w:rsidRPr="00C1389D">
        <w:rPr>
          <w:sz w:val="24"/>
        </w:rPr>
        <w:t>] = 0.95</w:t>
      </w:r>
      <w:r w:rsidRPr="00C1389D">
        <w:rPr>
          <w:rFonts w:hint="eastAsia"/>
          <w:sz w:val="24"/>
        </w:rPr>
        <w:t xml:space="preserve">. </w:t>
      </w:r>
      <w:r w:rsidRPr="00C1389D">
        <w:rPr>
          <w:sz w:val="24"/>
        </w:rPr>
        <w:t>Now</w:t>
      </w:r>
      <w:r w:rsidRPr="00C1389D">
        <w:rPr>
          <w:rFonts w:hint="eastAsia"/>
          <w:sz w:val="24"/>
        </w:rPr>
        <w:t xml:space="preserve">, suppose </w:t>
      </w:r>
      <w:r w:rsidRPr="00C1389D">
        <w:rPr>
          <w:sz w:val="24"/>
        </w:rPr>
        <w:t xml:space="preserve">that </w:t>
      </w:r>
      <w:r w:rsidRPr="00C1389D">
        <w:rPr>
          <w:rFonts w:hint="eastAsia"/>
          <w:sz w:val="24"/>
        </w:rPr>
        <w:t xml:space="preserve">the total number of </w:t>
      </w:r>
      <w:r w:rsidRPr="00C1389D">
        <w:rPr>
          <w:sz w:val="24"/>
        </w:rPr>
        <w:t>observations</w:t>
      </w:r>
      <w:r w:rsidRPr="00C1389D">
        <w:rPr>
          <w:rFonts w:hint="eastAsia"/>
          <w:sz w:val="24"/>
        </w:rPr>
        <w:t xml:space="preserve"> is </w:t>
      </w:r>
      <w:r w:rsidRPr="00C1389D">
        <w:rPr>
          <w:rFonts w:hint="eastAsia"/>
          <w:i/>
          <w:sz w:val="24"/>
        </w:rPr>
        <w:t>n</w:t>
      </w:r>
      <w:r w:rsidRPr="00C1389D">
        <w:rPr>
          <w:rFonts w:hint="eastAsia"/>
          <w:sz w:val="24"/>
        </w:rPr>
        <w:t xml:space="preserve">, </w:t>
      </w:r>
      <w:r w:rsidRPr="00C1389D">
        <w:rPr>
          <w:sz w:val="24"/>
        </w:rPr>
        <w:t>i.e.,</w:t>
      </w:r>
      <w:r w:rsidRPr="00C1389D">
        <w:rPr>
          <w:rFonts w:hint="eastAsia"/>
          <w:sz w:val="24"/>
        </w:rPr>
        <w:t xml:space="preserve"> </w:t>
      </w:r>
      <w:r w:rsidR="0016541D">
        <w:rPr>
          <w:i/>
          <w:sz w:val="24"/>
        </w:rPr>
        <w:t>w</w:t>
      </w:r>
      <w:r w:rsidRPr="00C1389D">
        <w:rPr>
          <w:rFonts w:hint="eastAsia"/>
          <w:i/>
          <w:sz w:val="24"/>
          <w:vertAlign w:val="subscript"/>
        </w:rPr>
        <w:t>1</w:t>
      </w:r>
      <w:r w:rsidRPr="00C1389D">
        <w:rPr>
          <w:rFonts w:hint="eastAsia"/>
          <w:sz w:val="24"/>
        </w:rPr>
        <w:t xml:space="preserve">, </w:t>
      </w:r>
      <w:r w:rsidR="0016541D">
        <w:rPr>
          <w:i/>
          <w:sz w:val="24"/>
        </w:rPr>
        <w:t>w</w:t>
      </w:r>
      <w:r w:rsidRPr="00C1389D">
        <w:rPr>
          <w:i/>
          <w:sz w:val="24"/>
          <w:vertAlign w:val="subscript"/>
        </w:rPr>
        <w:t>2</w:t>
      </w:r>
      <w:r w:rsidRPr="00C1389D">
        <w:rPr>
          <w:sz w:val="24"/>
          <w:vertAlign w:val="subscript"/>
        </w:rPr>
        <w:t xml:space="preserve">, …, </w:t>
      </w:r>
      <w:r w:rsidR="0016541D">
        <w:rPr>
          <w:i/>
          <w:sz w:val="24"/>
        </w:rPr>
        <w:t>w</w:t>
      </w:r>
      <w:r w:rsidRPr="00C1389D">
        <w:rPr>
          <w:rFonts w:hint="eastAsia"/>
          <w:i/>
          <w:sz w:val="24"/>
          <w:vertAlign w:val="subscript"/>
        </w:rPr>
        <w:t>n</w:t>
      </w:r>
      <w:r w:rsidRPr="00C1389D">
        <w:rPr>
          <w:rFonts w:hint="eastAsia"/>
          <w:sz w:val="24"/>
        </w:rPr>
        <w:t xml:space="preserve">. To calculate the percentile </w:t>
      </w:r>
      <w:r w:rsidRPr="00C1389D">
        <w:rPr>
          <w:rFonts w:hint="eastAsia"/>
          <w:i/>
          <w:sz w:val="24"/>
        </w:rPr>
        <w:t>T</w:t>
      </w:r>
      <w:r w:rsidRPr="00C1389D">
        <w:rPr>
          <w:rFonts w:hint="eastAsia"/>
          <w:sz w:val="24"/>
        </w:rPr>
        <w:t>, you have to sort them out in ascending order</w:t>
      </w:r>
      <w:r w:rsidRPr="00C1389D">
        <w:rPr>
          <w:sz w:val="24"/>
        </w:rPr>
        <w:t>. Let</w:t>
      </w:r>
      <w:r w:rsidRPr="00C1389D">
        <w:rPr>
          <w:rFonts w:hint="eastAsia"/>
          <w:sz w:val="24"/>
        </w:rPr>
        <w:t xml:space="preserve"> </w:t>
      </w:r>
      <w:r w:rsidRPr="00C1389D">
        <w:rPr>
          <w:i/>
          <w:sz w:val="24"/>
        </w:rPr>
        <w:t>y</w:t>
      </w:r>
      <w:r w:rsidRPr="00C1389D">
        <w:rPr>
          <w:i/>
          <w:sz w:val="24"/>
          <w:vertAlign w:val="subscript"/>
        </w:rPr>
        <w:t>1</w:t>
      </w:r>
      <w:r w:rsidRPr="00C1389D">
        <w:rPr>
          <w:i/>
          <w:sz w:val="24"/>
        </w:rPr>
        <w:t>≤y</w:t>
      </w:r>
      <w:r w:rsidRPr="00C1389D">
        <w:rPr>
          <w:i/>
          <w:sz w:val="24"/>
          <w:vertAlign w:val="subscript"/>
        </w:rPr>
        <w:t>2</w:t>
      </w:r>
      <w:r w:rsidRPr="00C1389D">
        <w:rPr>
          <w:i/>
          <w:sz w:val="24"/>
        </w:rPr>
        <w:t>≤ …≤y</w:t>
      </w:r>
      <w:r w:rsidRPr="00C1389D">
        <w:rPr>
          <w:i/>
          <w:sz w:val="24"/>
          <w:vertAlign w:val="subscript"/>
        </w:rPr>
        <w:t>n</w:t>
      </w:r>
      <w:r w:rsidRPr="00C1389D">
        <w:rPr>
          <w:rFonts w:hint="eastAsia"/>
          <w:sz w:val="24"/>
        </w:rPr>
        <w:t xml:space="preserve"> be the sorted observations. Then</w:t>
      </w:r>
      <w:r w:rsidRPr="00C1389D">
        <w:rPr>
          <w:sz w:val="24"/>
        </w:rPr>
        <w:t>,</w:t>
      </w:r>
      <w:r w:rsidRPr="00C1389D">
        <w:rPr>
          <w:rFonts w:hint="eastAsia"/>
          <w:sz w:val="24"/>
        </w:rPr>
        <w:t xml:space="preserve"> the 95</w:t>
      </w:r>
      <w:r w:rsidRPr="00C1389D">
        <w:rPr>
          <w:rFonts w:hint="eastAsia"/>
          <w:sz w:val="24"/>
          <w:vertAlign w:val="superscript"/>
        </w:rPr>
        <w:t>th</w:t>
      </w:r>
      <w:r w:rsidRPr="00C1389D">
        <w:rPr>
          <w:rFonts w:hint="eastAsia"/>
          <w:sz w:val="24"/>
        </w:rPr>
        <w:t xml:space="preserve"> percentile </w:t>
      </w:r>
      <w:r w:rsidRPr="00C1389D">
        <w:rPr>
          <w:rFonts w:hint="eastAsia"/>
          <w:i/>
          <w:sz w:val="24"/>
        </w:rPr>
        <w:t>T</w:t>
      </w:r>
      <w:r w:rsidRPr="00C1389D">
        <w:rPr>
          <w:rFonts w:hint="eastAsia"/>
          <w:sz w:val="24"/>
        </w:rPr>
        <w:t xml:space="preserve"> is the value </w:t>
      </w:r>
      <w:r w:rsidRPr="00C1389D">
        <w:rPr>
          <w:rFonts w:hint="eastAsia"/>
          <w:i/>
          <w:sz w:val="24"/>
        </w:rPr>
        <w:t>y</w:t>
      </w:r>
      <w:r w:rsidRPr="00C1389D">
        <w:rPr>
          <w:rFonts w:hint="eastAsia"/>
          <w:i/>
          <w:sz w:val="24"/>
          <w:vertAlign w:val="subscript"/>
        </w:rPr>
        <w:t>k</w:t>
      </w:r>
      <w:r w:rsidRPr="00C1389D">
        <w:rPr>
          <w:rFonts w:hint="eastAsia"/>
          <w:sz w:val="24"/>
        </w:rPr>
        <w:t xml:space="preserve"> </w:t>
      </w:r>
      <w:r w:rsidRPr="00C1389D">
        <w:rPr>
          <w:sz w:val="24"/>
        </w:rPr>
        <w:t xml:space="preserve">where </w:t>
      </w:r>
      <w:r w:rsidRPr="00C1389D">
        <w:rPr>
          <w:i/>
          <w:sz w:val="24"/>
        </w:rPr>
        <w:t>k=ceiling</w:t>
      </w:r>
      <w:r w:rsidRPr="00C1389D">
        <w:rPr>
          <w:sz w:val="24"/>
        </w:rPr>
        <w:t>(0.95</w:t>
      </w:r>
      <w:r w:rsidRPr="00C1389D">
        <w:rPr>
          <w:i/>
          <w:sz w:val="24"/>
        </w:rPr>
        <w:t>n</w:t>
      </w:r>
      <w:r w:rsidRPr="00C1389D">
        <w:rPr>
          <w:sz w:val="24"/>
        </w:rPr>
        <w:t>)</w:t>
      </w:r>
      <w:r w:rsidRPr="00C1389D">
        <w:rPr>
          <w:rFonts w:hint="eastAsia"/>
          <w:sz w:val="24"/>
        </w:rPr>
        <w:t xml:space="preserve">, where </w:t>
      </w:r>
      <w:r w:rsidRPr="00C1389D">
        <w:rPr>
          <w:rFonts w:hint="eastAsia"/>
          <w:i/>
          <w:sz w:val="24"/>
        </w:rPr>
        <w:t>ceiling(x)</w:t>
      </w:r>
      <w:r w:rsidRPr="00C1389D">
        <w:rPr>
          <w:rFonts w:hint="eastAsia"/>
          <w:sz w:val="24"/>
        </w:rPr>
        <w:t xml:space="preserve"> </w:t>
      </w:r>
      <w:r w:rsidRPr="00C1389D">
        <w:rPr>
          <w:sz w:val="24"/>
        </w:rPr>
        <w:t xml:space="preserve"> </w:t>
      </w:r>
      <w:r w:rsidRPr="00C1389D">
        <w:rPr>
          <w:rFonts w:hint="eastAsia"/>
          <w:sz w:val="24"/>
        </w:rPr>
        <w:t xml:space="preserve">is </w:t>
      </w:r>
      <w:r w:rsidRPr="00C1389D">
        <w:rPr>
          <w:sz w:val="24"/>
        </w:rPr>
        <w:t>the</w:t>
      </w:r>
      <w:r w:rsidRPr="00C1389D">
        <w:rPr>
          <w:rFonts w:hint="eastAsia"/>
          <w:sz w:val="24"/>
        </w:rPr>
        <w:t xml:space="preserve"> </w:t>
      </w:r>
      <w:r w:rsidRPr="00C1389D">
        <w:rPr>
          <w:sz w:val="24"/>
        </w:rPr>
        <w:t>ceiling</w:t>
      </w:r>
      <w:r w:rsidRPr="00C1389D">
        <w:rPr>
          <w:rFonts w:hint="eastAsia"/>
          <w:sz w:val="24"/>
        </w:rPr>
        <w:t xml:space="preserve"> function that maps the real number </w:t>
      </w:r>
      <w:r w:rsidRPr="00C1389D">
        <w:rPr>
          <w:rFonts w:hint="eastAsia"/>
          <w:i/>
          <w:sz w:val="24"/>
        </w:rPr>
        <w:t>x</w:t>
      </w:r>
      <w:r w:rsidRPr="00C1389D">
        <w:rPr>
          <w:rFonts w:hint="eastAsia"/>
          <w:sz w:val="24"/>
        </w:rPr>
        <w:t xml:space="preserve"> to the smallest integer not less than </w:t>
      </w:r>
      <w:r w:rsidRPr="00C1389D">
        <w:rPr>
          <w:rFonts w:hint="eastAsia"/>
          <w:i/>
          <w:sz w:val="24"/>
        </w:rPr>
        <w:t>x</w:t>
      </w:r>
      <w:r w:rsidRPr="00C1389D">
        <w:rPr>
          <w:rFonts w:hint="eastAsia"/>
          <w:sz w:val="24"/>
        </w:rPr>
        <w:t xml:space="preserve">. For instance, if </w:t>
      </w:r>
      <w:r w:rsidRPr="00C1389D">
        <w:rPr>
          <w:rFonts w:hint="eastAsia"/>
          <w:i/>
          <w:sz w:val="24"/>
        </w:rPr>
        <w:t xml:space="preserve">n </w:t>
      </w:r>
      <w:r w:rsidRPr="00C1389D">
        <w:rPr>
          <w:rFonts w:hint="eastAsia"/>
          <w:sz w:val="24"/>
        </w:rPr>
        <w:t xml:space="preserve">= 50, then </w:t>
      </w:r>
      <w:r w:rsidRPr="00C1389D">
        <w:rPr>
          <w:rFonts w:hint="eastAsia"/>
          <w:i/>
          <w:sz w:val="24"/>
        </w:rPr>
        <w:t xml:space="preserve">k </w:t>
      </w:r>
      <w:r w:rsidRPr="00C1389D">
        <w:rPr>
          <w:rFonts w:hint="eastAsia"/>
          <w:sz w:val="24"/>
        </w:rPr>
        <w:t xml:space="preserve">= 48, and the percentile is the value </w:t>
      </w:r>
      <w:r w:rsidRPr="00C1389D">
        <w:rPr>
          <w:rFonts w:hint="eastAsia"/>
          <w:i/>
          <w:sz w:val="24"/>
        </w:rPr>
        <w:t>y</w:t>
      </w:r>
      <w:r w:rsidRPr="00C1389D">
        <w:rPr>
          <w:rFonts w:hint="eastAsia"/>
          <w:i/>
          <w:sz w:val="24"/>
          <w:vertAlign w:val="subscript"/>
        </w:rPr>
        <w:t>48</w:t>
      </w:r>
      <w:r w:rsidRPr="00C1389D">
        <w:rPr>
          <w:rFonts w:hint="eastAsia"/>
          <w:sz w:val="24"/>
        </w:rPr>
        <w:t xml:space="preserve">. </w:t>
      </w:r>
    </w:p>
    <w:p w14:paraId="23CE0C53" w14:textId="77777777" w:rsidR="00273643" w:rsidRPr="00C1389D" w:rsidRDefault="00273643" w:rsidP="00273643">
      <w:pPr>
        <w:ind w:right="26"/>
        <w:rPr>
          <w:sz w:val="24"/>
        </w:rPr>
      </w:pPr>
    </w:p>
    <w:p w14:paraId="32BB93A3" w14:textId="77777777" w:rsidR="00273643" w:rsidRDefault="00273643" w:rsidP="00273643">
      <w:pPr>
        <w:ind w:right="26"/>
        <w:outlineLvl w:val="0"/>
        <w:rPr>
          <w:i/>
          <w:sz w:val="24"/>
        </w:rPr>
      </w:pPr>
      <w:r w:rsidRPr="00C1389D">
        <w:rPr>
          <w:rFonts w:hint="eastAsia"/>
          <w:i/>
          <w:sz w:val="24"/>
        </w:rPr>
        <w:t xml:space="preserve">The confidence interval of </w:t>
      </w:r>
      <w:r w:rsidRPr="00C1389D">
        <w:rPr>
          <w:i/>
          <w:sz w:val="24"/>
        </w:rPr>
        <w:t xml:space="preserve">the </w:t>
      </w:r>
      <w:r w:rsidRPr="00C1389D">
        <w:rPr>
          <w:rFonts w:hint="eastAsia"/>
          <w:i/>
          <w:sz w:val="24"/>
        </w:rPr>
        <w:t>95</w:t>
      </w:r>
      <w:r w:rsidRPr="00C1389D">
        <w:rPr>
          <w:rFonts w:hint="eastAsia"/>
          <w:i/>
          <w:sz w:val="24"/>
          <w:vertAlign w:val="superscript"/>
        </w:rPr>
        <w:t>th</w:t>
      </w:r>
      <w:r w:rsidRPr="00C1389D">
        <w:rPr>
          <w:rFonts w:hint="eastAsia"/>
          <w:i/>
          <w:sz w:val="24"/>
        </w:rPr>
        <w:t xml:space="preserve"> percentile of </w:t>
      </w:r>
      <w:r w:rsidR="0016541D">
        <w:rPr>
          <w:i/>
          <w:sz w:val="24"/>
        </w:rPr>
        <w:t>the end-to-end delay</w:t>
      </w:r>
    </w:p>
    <w:p w14:paraId="611B92A1" w14:textId="77777777" w:rsidR="00273643" w:rsidRDefault="00273643" w:rsidP="00273643">
      <w:pPr>
        <w:ind w:right="26"/>
        <w:rPr>
          <w:sz w:val="24"/>
        </w:rPr>
      </w:pPr>
    </w:p>
    <w:p w14:paraId="79D51016" w14:textId="77777777" w:rsidR="00273643" w:rsidRPr="00C1389D" w:rsidRDefault="00273643" w:rsidP="00273643">
      <w:pPr>
        <w:ind w:right="26"/>
        <w:rPr>
          <w:sz w:val="24"/>
        </w:rPr>
      </w:pPr>
      <w:r w:rsidRPr="00C1389D">
        <w:rPr>
          <w:sz w:val="24"/>
        </w:rPr>
        <w:t xml:space="preserve">A confidence interval provides an indication of the error associated with our estimate, which in this case is the </w:t>
      </w:r>
      <w:r w:rsidRPr="00C1389D">
        <w:rPr>
          <w:rFonts w:hint="eastAsia"/>
          <w:sz w:val="24"/>
        </w:rPr>
        <w:t>95</w:t>
      </w:r>
      <w:r w:rsidRPr="00C1389D">
        <w:rPr>
          <w:rFonts w:hint="eastAsia"/>
          <w:sz w:val="24"/>
          <w:vertAlign w:val="superscript"/>
        </w:rPr>
        <w:t>th</w:t>
      </w:r>
      <w:r w:rsidRPr="00C1389D">
        <w:rPr>
          <w:rFonts w:hint="eastAsia"/>
          <w:sz w:val="24"/>
        </w:rPr>
        <w:t xml:space="preserve"> percentile</w:t>
      </w:r>
      <w:r w:rsidRPr="00C1389D">
        <w:rPr>
          <w:sz w:val="24"/>
        </w:rPr>
        <w:t xml:space="preserve">. To calculate the confidence interval you will have to obtain about 30 different </w:t>
      </w:r>
      <w:r w:rsidRPr="00C1389D">
        <w:rPr>
          <w:rFonts w:hint="eastAsia"/>
          <w:sz w:val="24"/>
        </w:rPr>
        <w:t>percentiles</w:t>
      </w:r>
      <w:r w:rsidRPr="00C1389D">
        <w:rPr>
          <w:sz w:val="24"/>
        </w:rPr>
        <w:t xml:space="preserve"> of the </w:t>
      </w:r>
      <w:r w:rsidR="009D3EA9" w:rsidRPr="009D3EA9">
        <w:rPr>
          <w:sz w:val="24"/>
        </w:rPr>
        <w:t>end-to-end delay</w:t>
      </w:r>
      <w:r w:rsidRPr="00C1389D">
        <w:rPr>
          <w:sz w:val="24"/>
        </w:rPr>
        <w:t xml:space="preserve"> for the same input values. </w:t>
      </w:r>
      <w:r w:rsidRPr="00C1389D">
        <w:rPr>
          <w:rFonts w:hint="eastAsia"/>
          <w:sz w:val="24"/>
        </w:rPr>
        <w:t xml:space="preserve">An easy way to do this is to use the </w:t>
      </w:r>
      <w:r w:rsidRPr="00C1389D">
        <w:rPr>
          <w:rFonts w:hint="eastAsia"/>
          <w:i/>
          <w:sz w:val="24"/>
        </w:rPr>
        <w:t>batch method</w:t>
      </w:r>
      <w:r w:rsidRPr="00C1389D">
        <w:rPr>
          <w:rFonts w:hint="eastAsia"/>
          <w:sz w:val="24"/>
        </w:rPr>
        <w:t xml:space="preserve">. </w:t>
      </w:r>
      <w:r w:rsidRPr="00C1389D">
        <w:rPr>
          <w:sz w:val="24"/>
        </w:rPr>
        <w:t>Run your simulation for a large number of departures, and then group your results as follows. Let us say that you run the simulation for 9</w:t>
      </w:r>
      <w:r>
        <w:rPr>
          <w:sz w:val="24"/>
        </w:rPr>
        <w:t>0</w:t>
      </w:r>
      <w:r w:rsidRPr="00C1389D">
        <w:rPr>
          <w:sz w:val="24"/>
        </w:rPr>
        <w:t xml:space="preserve">,000 departures, and </w:t>
      </w:r>
      <w:r w:rsidRPr="00C1389D">
        <w:rPr>
          <w:rFonts w:hint="eastAsia"/>
          <w:sz w:val="24"/>
        </w:rPr>
        <w:t>that</w:t>
      </w:r>
      <w:r w:rsidRPr="00C1389D">
        <w:rPr>
          <w:sz w:val="24"/>
        </w:rPr>
        <w:t xml:space="preserve"> you </w:t>
      </w:r>
      <w:r w:rsidRPr="00C1389D">
        <w:rPr>
          <w:rFonts w:hint="eastAsia"/>
          <w:sz w:val="24"/>
        </w:rPr>
        <w:t xml:space="preserve">divide all </w:t>
      </w:r>
      <w:r w:rsidRPr="00C1389D">
        <w:rPr>
          <w:sz w:val="24"/>
        </w:rPr>
        <w:t>departures</w:t>
      </w:r>
      <w:r w:rsidRPr="00C1389D">
        <w:rPr>
          <w:rFonts w:hint="eastAsia"/>
          <w:sz w:val="24"/>
        </w:rPr>
        <w:t xml:space="preserve"> into batches of 300</w:t>
      </w:r>
      <w:r>
        <w:rPr>
          <w:sz w:val="24"/>
        </w:rPr>
        <w:t>0</w:t>
      </w:r>
      <w:r w:rsidRPr="00C1389D">
        <w:rPr>
          <w:sz w:val="24"/>
        </w:rPr>
        <w:t>.</w:t>
      </w:r>
      <w:r w:rsidRPr="00C1389D">
        <w:rPr>
          <w:rFonts w:hint="eastAsia"/>
          <w:sz w:val="24"/>
        </w:rPr>
        <w:t xml:space="preserve"> Therefore, there are 30 batches. For the first 300</w:t>
      </w:r>
      <w:r>
        <w:rPr>
          <w:sz w:val="24"/>
        </w:rPr>
        <w:t>0</w:t>
      </w:r>
      <w:r w:rsidRPr="00C1389D">
        <w:rPr>
          <w:rFonts w:hint="eastAsia"/>
          <w:sz w:val="24"/>
        </w:rPr>
        <w:t xml:space="preserve"> </w:t>
      </w:r>
      <w:r w:rsidRPr="00C1389D">
        <w:rPr>
          <w:sz w:val="24"/>
        </w:rPr>
        <w:t>departures</w:t>
      </w:r>
      <w:r w:rsidRPr="00C1389D">
        <w:rPr>
          <w:rFonts w:hint="eastAsia"/>
          <w:sz w:val="24"/>
        </w:rPr>
        <w:t xml:space="preserve"> in batch</w:t>
      </w:r>
      <w:r w:rsidRPr="00C1389D">
        <w:rPr>
          <w:sz w:val="24"/>
        </w:rPr>
        <w:t xml:space="preserve"> 1</w:t>
      </w:r>
      <w:r w:rsidRPr="00C1389D">
        <w:rPr>
          <w:rFonts w:hint="eastAsia"/>
          <w:sz w:val="24"/>
        </w:rPr>
        <w:t>, calculate the 95</w:t>
      </w:r>
      <w:r w:rsidRPr="00C1389D">
        <w:rPr>
          <w:rFonts w:hint="eastAsia"/>
          <w:sz w:val="24"/>
          <w:vertAlign w:val="superscript"/>
        </w:rPr>
        <w:t>th</w:t>
      </w:r>
      <w:r w:rsidRPr="00C1389D">
        <w:rPr>
          <w:rFonts w:hint="eastAsia"/>
          <w:sz w:val="24"/>
        </w:rPr>
        <w:t xml:space="preserve"> percentile of the </w:t>
      </w:r>
      <w:r w:rsidR="009D3EA9" w:rsidRPr="009D3EA9">
        <w:rPr>
          <w:sz w:val="24"/>
        </w:rPr>
        <w:t>end-to-end delay</w:t>
      </w:r>
      <w:r w:rsidRPr="00C1389D">
        <w:rPr>
          <w:sz w:val="24"/>
        </w:rPr>
        <w:t xml:space="preserve"> a</w:t>
      </w:r>
      <w:r w:rsidRPr="00C1389D">
        <w:rPr>
          <w:rFonts w:hint="eastAsia"/>
          <w:sz w:val="24"/>
        </w:rPr>
        <w:t xml:space="preserve">nd </w:t>
      </w:r>
      <w:r w:rsidRPr="00C1389D">
        <w:rPr>
          <w:sz w:val="24"/>
        </w:rPr>
        <w:t>store this number in an array</w:t>
      </w:r>
      <w:r w:rsidRPr="00C1389D">
        <w:rPr>
          <w:rFonts w:hint="eastAsia"/>
          <w:sz w:val="24"/>
        </w:rPr>
        <w:t xml:space="preserve">. </w:t>
      </w:r>
      <w:r w:rsidR="003E512D">
        <w:rPr>
          <w:sz w:val="24"/>
        </w:rPr>
        <w:t>Continue the simulation</w:t>
      </w:r>
      <w:r w:rsidRPr="00C1389D">
        <w:rPr>
          <w:sz w:val="24"/>
        </w:rPr>
        <w:t xml:space="preserve"> </w:t>
      </w:r>
      <w:r w:rsidRPr="00C1389D">
        <w:rPr>
          <w:rFonts w:hint="eastAsia"/>
          <w:sz w:val="24"/>
        </w:rPr>
        <w:t xml:space="preserve">for </w:t>
      </w:r>
      <w:r w:rsidR="003E512D">
        <w:rPr>
          <w:sz w:val="24"/>
        </w:rPr>
        <w:t xml:space="preserve">another </w:t>
      </w:r>
      <w:r w:rsidRPr="00C1389D">
        <w:rPr>
          <w:rFonts w:hint="eastAsia"/>
          <w:sz w:val="24"/>
        </w:rPr>
        <w:t>300</w:t>
      </w:r>
      <w:r>
        <w:rPr>
          <w:sz w:val="24"/>
        </w:rPr>
        <w:t>0</w:t>
      </w:r>
      <w:r w:rsidRPr="00C1389D">
        <w:rPr>
          <w:rFonts w:hint="eastAsia"/>
          <w:sz w:val="24"/>
        </w:rPr>
        <w:t xml:space="preserve"> </w:t>
      </w:r>
      <w:r w:rsidR="003E512D">
        <w:rPr>
          <w:sz w:val="24"/>
        </w:rPr>
        <w:t>departures</w:t>
      </w:r>
      <w:r w:rsidRPr="00C1389D">
        <w:rPr>
          <w:rFonts w:hint="eastAsia"/>
          <w:sz w:val="24"/>
        </w:rPr>
        <w:t xml:space="preserve"> without changing anything in your simulation, </w:t>
      </w:r>
      <w:r w:rsidRPr="00C1389D">
        <w:rPr>
          <w:sz w:val="24"/>
        </w:rPr>
        <w:t xml:space="preserve">and so on until you have obtained 30 different </w:t>
      </w:r>
      <w:r w:rsidRPr="00C1389D">
        <w:rPr>
          <w:rFonts w:hint="eastAsia"/>
          <w:sz w:val="24"/>
        </w:rPr>
        <w:t>percentiles</w:t>
      </w:r>
      <w:r w:rsidRPr="00C1389D">
        <w:rPr>
          <w:sz w:val="24"/>
        </w:rPr>
        <w:t xml:space="preserve">. Now, let </w:t>
      </w:r>
      <w:r w:rsidRPr="00C1389D">
        <w:rPr>
          <w:rFonts w:hint="eastAsia"/>
          <w:i/>
          <w:sz w:val="24"/>
        </w:rPr>
        <w:t>T</w:t>
      </w:r>
      <w:r w:rsidRPr="00C1389D">
        <w:rPr>
          <w:i/>
          <w:sz w:val="24"/>
          <w:vertAlign w:val="subscript"/>
        </w:rPr>
        <w:t>1</w:t>
      </w:r>
      <w:r w:rsidRPr="00C1389D">
        <w:rPr>
          <w:i/>
          <w:sz w:val="24"/>
        </w:rPr>
        <w:t xml:space="preserve">, </w:t>
      </w:r>
      <w:r w:rsidRPr="00C1389D">
        <w:rPr>
          <w:rFonts w:hint="eastAsia"/>
          <w:i/>
          <w:sz w:val="24"/>
        </w:rPr>
        <w:t>T</w:t>
      </w:r>
      <w:r w:rsidRPr="00C1389D">
        <w:rPr>
          <w:i/>
          <w:sz w:val="24"/>
          <w:vertAlign w:val="subscript"/>
        </w:rPr>
        <w:t>2</w:t>
      </w:r>
      <w:r w:rsidRPr="00C1389D">
        <w:rPr>
          <w:i/>
          <w:sz w:val="24"/>
        </w:rPr>
        <w:t xml:space="preserve">, </w:t>
      </w:r>
      <w:r w:rsidRPr="00C1389D">
        <w:rPr>
          <w:rFonts w:hint="eastAsia"/>
          <w:i/>
          <w:sz w:val="24"/>
        </w:rPr>
        <w:t>T</w:t>
      </w:r>
      <w:r w:rsidRPr="00C1389D">
        <w:rPr>
          <w:i/>
          <w:sz w:val="24"/>
          <w:vertAlign w:val="subscript"/>
        </w:rPr>
        <w:t>3</w:t>
      </w:r>
      <w:r w:rsidR="003E512D">
        <w:rPr>
          <w:i/>
          <w:sz w:val="24"/>
          <w:vertAlign w:val="subscript"/>
        </w:rPr>
        <w:t>,</w:t>
      </w:r>
      <w:r w:rsidRPr="00C1389D">
        <w:rPr>
          <w:rFonts w:hint="eastAsia"/>
          <w:i/>
          <w:sz w:val="24"/>
        </w:rPr>
        <w:t xml:space="preserve"> </w:t>
      </w:r>
      <w:r w:rsidRPr="00C1389D">
        <w:rPr>
          <w:i/>
          <w:sz w:val="24"/>
        </w:rPr>
        <w:t>...</w:t>
      </w:r>
      <w:r w:rsidR="003E512D">
        <w:rPr>
          <w:i/>
          <w:sz w:val="24"/>
        </w:rPr>
        <w:t>,</w:t>
      </w:r>
      <w:r w:rsidRPr="00C1389D">
        <w:rPr>
          <w:i/>
          <w:sz w:val="24"/>
        </w:rPr>
        <w:t xml:space="preserve"> T</w:t>
      </w:r>
      <w:r w:rsidRPr="00C1389D">
        <w:rPr>
          <w:i/>
          <w:sz w:val="24"/>
          <w:vertAlign w:val="subscript"/>
        </w:rPr>
        <w:t>n</w:t>
      </w:r>
      <w:r w:rsidRPr="00C1389D">
        <w:rPr>
          <w:sz w:val="24"/>
        </w:rPr>
        <w:t xml:space="preserve"> be the calculated </w:t>
      </w:r>
      <w:r w:rsidRPr="00C1389D">
        <w:rPr>
          <w:rFonts w:hint="eastAsia"/>
          <w:sz w:val="24"/>
        </w:rPr>
        <w:t>percentiles</w:t>
      </w:r>
      <w:r w:rsidRPr="00C1389D">
        <w:rPr>
          <w:sz w:val="24"/>
        </w:rPr>
        <w:t xml:space="preserve"> for </w:t>
      </w:r>
      <w:r w:rsidRPr="00C1389D">
        <w:rPr>
          <w:i/>
          <w:sz w:val="24"/>
        </w:rPr>
        <w:t>n=</w:t>
      </w:r>
      <w:r w:rsidRPr="00C1389D">
        <w:rPr>
          <w:sz w:val="24"/>
        </w:rPr>
        <w:t xml:space="preserve">30 </w:t>
      </w:r>
      <w:r w:rsidRPr="00C1389D">
        <w:rPr>
          <w:rFonts w:hint="eastAsia"/>
          <w:sz w:val="24"/>
        </w:rPr>
        <w:t>batches</w:t>
      </w:r>
      <w:r w:rsidRPr="00C1389D">
        <w:rPr>
          <w:sz w:val="24"/>
        </w:rPr>
        <w:t xml:space="preserve">. Then, the mean </w:t>
      </w:r>
      <w:r w:rsidRPr="00C1389D">
        <w:rPr>
          <w:rFonts w:hint="eastAsia"/>
          <w:sz w:val="24"/>
        </w:rPr>
        <w:t xml:space="preserve">of </w:t>
      </w:r>
      <w:r w:rsidRPr="00C1389D">
        <w:rPr>
          <w:sz w:val="24"/>
        </w:rPr>
        <w:t xml:space="preserve">the </w:t>
      </w:r>
      <w:r w:rsidRPr="00C1389D">
        <w:rPr>
          <w:rFonts w:hint="eastAsia"/>
          <w:sz w:val="24"/>
        </w:rPr>
        <w:t>percentiles</w:t>
      </w:r>
      <w:r w:rsidRPr="00C1389D">
        <w:rPr>
          <w:sz w:val="24"/>
        </w:rPr>
        <w:t xml:space="preserve"> is: </w:t>
      </w:r>
    </w:p>
    <w:p w14:paraId="7DD727E1" w14:textId="77777777" w:rsidR="00273643" w:rsidRPr="00C1389D" w:rsidRDefault="00273643" w:rsidP="00273643">
      <w:pPr>
        <w:ind w:right="26"/>
        <w:jc w:val="center"/>
        <w:rPr>
          <w:sz w:val="24"/>
        </w:rPr>
      </w:pPr>
      <w:r w:rsidRPr="00C1389D">
        <w:rPr>
          <w:sz w:val="24"/>
        </w:rPr>
        <w:object w:dxaOrig="1579" w:dyaOrig="620" w14:anchorId="6B1756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65pt;height:31.35pt" o:ole="">
            <v:imagedata r:id="rId6" o:title=""/>
          </v:shape>
          <o:OLEObject Type="Embed" ProgID="Equation.3" ShapeID="_x0000_i1025" DrawAspect="Content" ObjectID="_1319428913" r:id="rId7"/>
        </w:object>
      </w:r>
      <w:r w:rsidRPr="00C1389D">
        <w:rPr>
          <w:rFonts w:hint="eastAsia"/>
          <w:sz w:val="24"/>
        </w:rPr>
        <w:t>,</w:t>
      </w:r>
    </w:p>
    <w:p w14:paraId="4221E7BC" w14:textId="77777777" w:rsidR="00273643" w:rsidRPr="00C1389D" w:rsidRDefault="00273643" w:rsidP="00273643">
      <w:pPr>
        <w:ind w:right="26"/>
        <w:rPr>
          <w:sz w:val="24"/>
        </w:rPr>
      </w:pPr>
      <w:r w:rsidRPr="00C1389D">
        <w:rPr>
          <w:sz w:val="24"/>
        </w:rPr>
        <w:t xml:space="preserve">and the standard deviation </w:t>
      </w:r>
      <w:r w:rsidRPr="00C1389D">
        <w:rPr>
          <w:i/>
          <w:sz w:val="24"/>
        </w:rPr>
        <w:t>s</w:t>
      </w:r>
      <w:r w:rsidRPr="00C1389D">
        <w:rPr>
          <w:sz w:val="24"/>
        </w:rPr>
        <w:t xml:space="preserve"> is:</w:t>
      </w:r>
    </w:p>
    <w:p w14:paraId="29C40106" w14:textId="77777777" w:rsidR="00B82115" w:rsidRDefault="003E512D" w:rsidP="00273643">
      <w:pPr>
        <w:ind w:right="26"/>
        <w:jc w:val="center"/>
        <w:rPr>
          <w:sz w:val="24"/>
        </w:rPr>
      </w:pPr>
      <w:r w:rsidRPr="00C1389D">
        <w:rPr>
          <w:sz w:val="24"/>
        </w:rPr>
        <w:object w:dxaOrig="2220" w:dyaOrig="800" w14:anchorId="79716075">
          <v:shape id="_x0000_i1026" type="#_x0000_t75" style="width:102.65pt;height:36.65pt" o:ole="">
            <v:imagedata r:id="rId8" o:title=""/>
          </v:shape>
          <o:OLEObject Type="Embed" ProgID="Equation.3" ShapeID="_x0000_i1026" DrawAspect="Content" ObjectID="_1319428914" r:id="rId9"/>
        </w:object>
      </w:r>
    </w:p>
    <w:p w14:paraId="5F6801F8" w14:textId="77777777" w:rsidR="00273643" w:rsidRPr="00C1389D" w:rsidRDefault="00273643" w:rsidP="00273643">
      <w:pPr>
        <w:ind w:right="26"/>
        <w:jc w:val="center"/>
        <w:rPr>
          <w:sz w:val="24"/>
        </w:rPr>
      </w:pPr>
    </w:p>
    <w:p w14:paraId="3420692D" w14:textId="77777777" w:rsidR="00B82115" w:rsidRDefault="00273643" w:rsidP="00273643">
      <w:pPr>
        <w:ind w:right="26"/>
        <w:rPr>
          <w:sz w:val="24"/>
        </w:rPr>
      </w:pPr>
      <w:r w:rsidRPr="00C1389D">
        <w:rPr>
          <w:sz w:val="24"/>
        </w:rPr>
        <w:t>The confidence interval at 95% confidence is given by:</w:t>
      </w:r>
    </w:p>
    <w:p w14:paraId="5A6FB445" w14:textId="77777777" w:rsidR="00273643" w:rsidRPr="00C1389D" w:rsidRDefault="00273643" w:rsidP="00273643">
      <w:pPr>
        <w:ind w:right="26"/>
        <w:rPr>
          <w:sz w:val="24"/>
        </w:rPr>
      </w:pPr>
    </w:p>
    <w:p w14:paraId="0A639B81" w14:textId="77777777" w:rsidR="00B82115" w:rsidRDefault="003E512D" w:rsidP="00273643">
      <w:pPr>
        <w:ind w:right="26"/>
        <w:jc w:val="center"/>
        <w:rPr>
          <w:position w:val="-30"/>
          <w:sz w:val="24"/>
        </w:rPr>
      </w:pPr>
      <w:r w:rsidRPr="00034B71">
        <w:rPr>
          <w:position w:val="-30"/>
          <w:sz w:val="24"/>
        </w:rPr>
        <w:object w:dxaOrig="3160" w:dyaOrig="700" w14:anchorId="0D8E5108">
          <v:shape id="_x0000_i1027" type="#_x0000_t75" style="width:146pt;height:32.65pt" o:ole="">
            <v:imagedata r:id="rId10" o:title=""/>
          </v:shape>
          <o:OLEObject Type="Embed" ProgID="Equation.3" ShapeID="_x0000_i1027" DrawAspect="Content" ObjectID="_1319428915" r:id="rId11"/>
        </w:object>
      </w:r>
    </w:p>
    <w:p w14:paraId="2A514E93" w14:textId="77777777" w:rsidR="00273643" w:rsidRPr="00C1389D" w:rsidRDefault="00273643" w:rsidP="00273643">
      <w:pPr>
        <w:ind w:right="26"/>
        <w:jc w:val="center"/>
        <w:rPr>
          <w:sz w:val="24"/>
        </w:rPr>
      </w:pPr>
    </w:p>
    <w:p w14:paraId="0C402569" w14:textId="77777777" w:rsidR="00273643" w:rsidRPr="00C1389D" w:rsidRDefault="00273643" w:rsidP="00273643">
      <w:pPr>
        <w:ind w:right="26"/>
        <w:rPr>
          <w:sz w:val="24"/>
        </w:rPr>
      </w:pPr>
      <w:r w:rsidRPr="00C1389D">
        <w:rPr>
          <w:sz w:val="24"/>
        </w:rPr>
        <w:t xml:space="preserve">The confidence interval tells us that the true </w:t>
      </w:r>
      <w:r w:rsidRPr="00C1389D">
        <w:rPr>
          <w:rFonts w:hint="eastAsia"/>
          <w:sz w:val="24"/>
        </w:rPr>
        <w:t>95</w:t>
      </w:r>
      <w:r w:rsidRPr="00C1389D">
        <w:rPr>
          <w:rFonts w:hint="eastAsia"/>
          <w:sz w:val="24"/>
          <w:vertAlign w:val="superscript"/>
        </w:rPr>
        <w:t>th</w:t>
      </w:r>
      <w:r w:rsidRPr="00C1389D">
        <w:rPr>
          <w:rFonts w:hint="eastAsia"/>
          <w:sz w:val="24"/>
        </w:rPr>
        <w:t xml:space="preserve"> percentile</w:t>
      </w:r>
      <w:r w:rsidRPr="00C1389D">
        <w:rPr>
          <w:sz w:val="24"/>
        </w:rPr>
        <w:t xml:space="preserve"> lies within the interval 95% of the time. That is, if we repeat the above </w:t>
      </w:r>
      <w:r w:rsidRPr="00C1389D">
        <w:rPr>
          <w:rFonts w:hint="eastAsia"/>
          <w:sz w:val="24"/>
        </w:rPr>
        <w:t>simulation</w:t>
      </w:r>
      <w:r>
        <w:rPr>
          <w:sz w:val="24"/>
        </w:rPr>
        <w:t xml:space="preserve"> 100 times, 95% of these times on the average</w:t>
      </w:r>
      <w:r w:rsidRPr="00C1389D">
        <w:rPr>
          <w:sz w:val="24"/>
        </w:rPr>
        <w:t xml:space="preserve"> the true </w:t>
      </w:r>
      <w:r w:rsidRPr="00C1389D">
        <w:rPr>
          <w:rFonts w:hint="eastAsia"/>
          <w:sz w:val="24"/>
        </w:rPr>
        <w:t>95</w:t>
      </w:r>
      <w:r w:rsidRPr="00C1389D">
        <w:rPr>
          <w:rFonts w:hint="eastAsia"/>
          <w:sz w:val="24"/>
          <w:vertAlign w:val="superscript"/>
        </w:rPr>
        <w:t>th</w:t>
      </w:r>
      <w:r w:rsidRPr="00C1389D">
        <w:rPr>
          <w:rFonts w:hint="eastAsia"/>
          <w:sz w:val="24"/>
        </w:rPr>
        <w:t xml:space="preserve"> percentile</w:t>
      </w:r>
      <w:r w:rsidRPr="00C1389D">
        <w:rPr>
          <w:sz w:val="24"/>
        </w:rPr>
        <w:t xml:space="preserve"> will be within the interval. Accurate simulation results require that the confidence interval is very small. That is, the error 1.96(s/</w:t>
      </w:r>
      <w:r w:rsidRPr="00C1389D">
        <w:rPr>
          <w:sz w:val="24"/>
        </w:rPr>
        <w:object w:dxaOrig="380" w:dyaOrig="300" w14:anchorId="27C7625F">
          <v:shape id="_x0000_i1028" type="#_x0000_t75" style="width:16.65pt;height:12.65pt" o:ole="">
            <v:imagedata r:id="rId12" o:title=""/>
          </v:shape>
          <o:OLEObject Type="Embed" ProgID="Equation.3" ShapeID="_x0000_i1028" DrawAspect="Content" ObjectID="_1319428916" r:id="rId13"/>
        </w:object>
      </w:r>
      <w:r w:rsidR="0015230D">
        <w:rPr>
          <w:sz w:val="24"/>
        </w:rPr>
        <w:t>) ~ 0.01</w:t>
      </w:r>
      <w:bookmarkStart w:id="0" w:name="_GoBack"/>
      <w:bookmarkEnd w:id="0"/>
      <w:r w:rsidRPr="00C1389D">
        <w:rPr>
          <w:rFonts w:hint="eastAsia"/>
          <w:i/>
          <w:sz w:val="24"/>
        </w:rPr>
        <w:t>T</w:t>
      </w:r>
      <w:r w:rsidRPr="00C1389D">
        <w:rPr>
          <w:i/>
          <w:sz w:val="24"/>
          <w:vertAlign w:val="subscript"/>
        </w:rPr>
        <w:t>mean</w:t>
      </w:r>
      <w:r w:rsidRPr="00C1389D">
        <w:rPr>
          <w:sz w:val="24"/>
        </w:rPr>
        <w:t>. If the error is not small enough, increase the batch size from 300</w:t>
      </w:r>
      <w:r>
        <w:rPr>
          <w:sz w:val="24"/>
        </w:rPr>
        <w:t>0</w:t>
      </w:r>
      <w:r w:rsidRPr="00C1389D">
        <w:rPr>
          <w:sz w:val="24"/>
        </w:rPr>
        <w:t xml:space="preserve"> </w:t>
      </w:r>
      <w:r w:rsidRPr="00C1389D">
        <w:rPr>
          <w:rFonts w:hint="eastAsia"/>
          <w:sz w:val="24"/>
        </w:rPr>
        <w:t>arrival</w:t>
      </w:r>
      <w:r>
        <w:rPr>
          <w:sz w:val="24"/>
        </w:rPr>
        <w:t>s to 6000</w:t>
      </w:r>
      <w:r w:rsidRPr="00C1389D">
        <w:rPr>
          <w:sz w:val="24"/>
        </w:rPr>
        <w:t xml:space="preserve">, and run the simulation again for 30 batches. Keep increasing the batch size until you are satisfied that the error is within the limits.  </w:t>
      </w:r>
    </w:p>
    <w:p w14:paraId="13E7F5FA" w14:textId="77777777" w:rsidR="002660A7" w:rsidRPr="002660A7" w:rsidRDefault="002660A7" w:rsidP="002660A7">
      <w:pPr>
        <w:ind w:right="26"/>
        <w:rPr>
          <w:b/>
          <w:sz w:val="24"/>
        </w:rPr>
      </w:pPr>
    </w:p>
    <w:p w14:paraId="44D44093" w14:textId="77777777" w:rsidR="00C332C5" w:rsidRDefault="00C332C5" w:rsidP="00C332C5">
      <w:pPr>
        <w:ind w:right="26"/>
        <w:rPr>
          <w:b/>
          <w:sz w:val="24"/>
        </w:rPr>
      </w:pPr>
      <w:r>
        <w:rPr>
          <w:b/>
          <w:sz w:val="24"/>
        </w:rPr>
        <w:t>2.  Deliverables</w:t>
      </w:r>
    </w:p>
    <w:p w14:paraId="1DBE2F8E" w14:textId="77777777" w:rsidR="00C332C5" w:rsidRDefault="00C332C5" w:rsidP="00C332C5">
      <w:pPr>
        <w:ind w:right="26"/>
        <w:rPr>
          <w:b/>
          <w:sz w:val="24"/>
        </w:rPr>
      </w:pPr>
    </w:p>
    <w:p w14:paraId="2433207F" w14:textId="77777777" w:rsidR="00617AF4" w:rsidRDefault="00C332C5" w:rsidP="000F4665">
      <w:pPr>
        <w:pStyle w:val="ListParagraph"/>
        <w:numPr>
          <w:ilvl w:val="0"/>
          <w:numId w:val="16"/>
        </w:numPr>
        <w:ind w:right="26"/>
        <w:rPr>
          <w:sz w:val="24"/>
        </w:rPr>
      </w:pPr>
      <w:r w:rsidRPr="000F4665">
        <w:rPr>
          <w:sz w:val="24"/>
        </w:rPr>
        <w:t xml:space="preserve">Suppress </w:t>
      </w:r>
      <w:r w:rsidR="003E512D" w:rsidRPr="000F4665">
        <w:rPr>
          <w:sz w:val="24"/>
        </w:rPr>
        <w:t>the output your program produced in assignment 2</w:t>
      </w:r>
      <w:r w:rsidR="0075242A" w:rsidRPr="000F4665">
        <w:rPr>
          <w:sz w:val="24"/>
        </w:rPr>
        <w:t xml:space="preserve"> each time an event occur</w:t>
      </w:r>
      <w:r w:rsidR="005A0CF3" w:rsidRPr="000F4665">
        <w:rPr>
          <w:sz w:val="24"/>
        </w:rPr>
        <w:t>r</w:t>
      </w:r>
      <w:r w:rsidR="0075242A" w:rsidRPr="000F4665">
        <w:rPr>
          <w:sz w:val="24"/>
        </w:rPr>
        <w:t>ed</w:t>
      </w:r>
      <w:r w:rsidRPr="000F4665">
        <w:rPr>
          <w:sz w:val="24"/>
        </w:rPr>
        <w:t>.</w:t>
      </w:r>
      <w:r w:rsidR="003E512D" w:rsidRPr="000F4665">
        <w:rPr>
          <w:sz w:val="24"/>
        </w:rPr>
        <w:t xml:space="preserve"> </w:t>
      </w:r>
    </w:p>
    <w:p w14:paraId="58726DAB" w14:textId="77777777" w:rsidR="000F4665" w:rsidRDefault="000F4665" w:rsidP="00617AF4">
      <w:pPr>
        <w:pStyle w:val="ListParagraph"/>
        <w:ind w:right="26"/>
        <w:rPr>
          <w:sz w:val="24"/>
        </w:rPr>
      </w:pPr>
    </w:p>
    <w:p w14:paraId="38E6288A" w14:textId="77777777" w:rsidR="00617AF4" w:rsidRDefault="003E512D" w:rsidP="000F4665">
      <w:pPr>
        <w:pStyle w:val="ListParagraph"/>
        <w:numPr>
          <w:ilvl w:val="0"/>
          <w:numId w:val="16"/>
        </w:numPr>
        <w:ind w:right="26"/>
        <w:rPr>
          <w:sz w:val="24"/>
        </w:rPr>
      </w:pPr>
      <w:r w:rsidRPr="000F4665">
        <w:rPr>
          <w:sz w:val="24"/>
        </w:rPr>
        <w:t xml:space="preserve">Use the same initial conditions </w:t>
      </w:r>
      <w:r w:rsidR="00640EC0" w:rsidRPr="000F4665">
        <w:rPr>
          <w:sz w:val="24"/>
        </w:rPr>
        <w:t>as before</w:t>
      </w:r>
      <w:r w:rsidRPr="000F4665">
        <w:rPr>
          <w:sz w:val="24"/>
        </w:rPr>
        <w:t>, i.e., at time zero the server starts transmitting a packet at the high transmission speed, and the infinite server queue and the client queue are both empty.</w:t>
      </w:r>
      <w:r w:rsidR="0075242A" w:rsidRPr="000F4665">
        <w:rPr>
          <w:sz w:val="24"/>
        </w:rPr>
        <w:t xml:space="preserve"> Modify your code so that the time to transmit a packet at the server at the high or low rate is exponentially distributed.</w:t>
      </w:r>
    </w:p>
    <w:p w14:paraId="70AE13CA" w14:textId="77777777" w:rsidR="00640EC0" w:rsidRPr="000F4665" w:rsidRDefault="00640EC0" w:rsidP="00617AF4">
      <w:pPr>
        <w:pStyle w:val="ListParagraph"/>
        <w:ind w:right="26"/>
        <w:rPr>
          <w:sz w:val="24"/>
        </w:rPr>
      </w:pPr>
    </w:p>
    <w:p w14:paraId="613A2E88" w14:textId="77777777" w:rsidR="003E512D" w:rsidRPr="000F4665" w:rsidRDefault="003E512D" w:rsidP="000F4665">
      <w:pPr>
        <w:pStyle w:val="ListParagraph"/>
        <w:numPr>
          <w:ilvl w:val="0"/>
          <w:numId w:val="16"/>
        </w:numPr>
        <w:ind w:right="26"/>
        <w:rPr>
          <w:sz w:val="24"/>
        </w:rPr>
      </w:pPr>
      <w:r w:rsidRPr="000F4665">
        <w:rPr>
          <w:sz w:val="24"/>
        </w:rPr>
        <w:t>Use the same prompts as in assignment 2 to provide the input parameters to the simulation</w:t>
      </w:r>
      <w:r w:rsidR="0075242A" w:rsidRPr="000F4665">
        <w:rPr>
          <w:sz w:val="24"/>
        </w:rPr>
        <w:t>, including an additional prompt for the batch size</w:t>
      </w:r>
      <w:r w:rsidRPr="000F4665">
        <w:rPr>
          <w:sz w:val="24"/>
        </w:rPr>
        <w:t>. That is:</w:t>
      </w:r>
    </w:p>
    <w:p w14:paraId="101804E1" w14:textId="77777777" w:rsidR="003E512D" w:rsidRDefault="003E512D" w:rsidP="003E512D">
      <w:pPr>
        <w:ind w:right="26"/>
        <w:rPr>
          <w:sz w:val="24"/>
        </w:rPr>
      </w:pPr>
    </w:p>
    <w:p w14:paraId="047FEDAE" w14:textId="77777777" w:rsidR="003E512D" w:rsidRDefault="003E512D" w:rsidP="003E512D">
      <w:pPr>
        <w:pStyle w:val="ListParagraph"/>
        <w:numPr>
          <w:ilvl w:val="0"/>
          <w:numId w:val="14"/>
        </w:numPr>
        <w:ind w:right="26"/>
        <w:rPr>
          <w:sz w:val="24"/>
        </w:rPr>
      </w:pPr>
      <w:r>
        <w:rPr>
          <w:sz w:val="24"/>
        </w:rPr>
        <w:t>N: N</w:t>
      </w:r>
      <w:r w:rsidRPr="00AF5AED">
        <w:rPr>
          <w:sz w:val="24"/>
        </w:rPr>
        <w:t>umber of packets that departed from the client queue</w:t>
      </w:r>
      <w:r>
        <w:rPr>
          <w:sz w:val="24"/>
        </w:rPr>
        <w:t>.</w:t>
      </w:r>
      <w:r w:rsidRPr="00AF5AED">
        <w:rPr>
          <w:sz w:val="24"/>
        </w:rPr>
        <w:t xml:space="preserve"> </w:t>
      </w:r>
    </w:p>
    <w:p w14:paraId="3ACDD9B1" w14:textId="77777777" w:rsidR="003E512D" w:rsidRDefault="003E512D" w:rsidP="003E512D">
      <w:pPr>
        <w:pStyle w:val="ListParagraph"/>
        <w:numPr>
          <w:ilvl w:val="0"/>
          <w:numId w:val="14"/>
        </w:numPr>
        <w:ind w:right="26"/>
        <w:rPr>
          <w:sz w:val="24"/>
        </w:rPr>
      </w:pPr>
      <w:r>
        <w:rPr>
          <w:sz w:val="24"/>
        </w:rPr>
        <w:t>D</w:t>
      </w:r>
      <w:r w:rsidRPr="004E447D">
        <w:rPr>
          <w:sz w:val="24"/>
          <w:vertAlign w:val="subscript"/>
        </w:rPr>
        <w:t>H</w:t>
      </w:r>
      <w:r w:rsidR="0075242A">
        <w:rPr>
          <w:sz w:val="24"/>
        </w:rPr>
        <w:t>: Mean t</w:t>
      </w:r>
      <w:r w:rsidRPr="00AF5AED">
        <w:rPr>
          <w:sz w:val="24"/>
        </w:rPr>
        <w:t>ime to tra</w:t>
      </w:r>
      <w:r>
        <w:rPr>
          <w:sz w:val="24"/>
        </w:rPr>
        <w:t xml:space="preserve">nsmit a packet from the server at high rate. </w:t>
      </w:r>
    </w:p>
    <w:p w14:paraId="06253EF6" w14:textId="77777777" w:rsidR="003E512D" w:rsidRPr="00AF5AED" w:rsidRDefault="003E512D" w:rsidP="003E512D">
      <w:pPr>
        <w:pStyle w:val="ListParagraph"/>
        <w:numPr>
          <w:ilvl w:val="0"/>
          <w:numId w:val="14"/>
        </w:numPr>
        <w:ind w:right="26"/>
        <w:rPr>
          <w:sz w:val="24"/>
        </w:rPr>
      </w:pPr>
      <w:r>
        <w:rPr>
          <w:sz w:val="24"/>
        </w:rPr>
        <w:t>D</w:t>
      </w:r>
      <w:r>
        <w:rPr>
          <w:sz w:val="24"/>
          <w:vertAlign w:val="subscript"/>
        </w:rPr>
        <w:t>L</w:t>
      </w:r>
      <w:r w:rsidR="0075242A">
        <w:rPr>
          <w:sz w:val="24"/>
        </w:rPr>
        <w:t>: Mean t</w:t>
      </w:r>
      <w:r w:rsidRPr="00AF5AED">
        <w:rPr>
          <w:sz w:val="24"/>
        </w:rPr>
        <w:t>ime to tra</w:t>
      </w:r>
      <w:r>
        <w:rPr>
          <w:sz w:val="24"/>
        </w:rPr>
        <w:t xml:space="preserve">nsmit a packet from the server at low rate. </w:t>
      </w:r>
    </w:p>
    <w:p w14:paraId="5DED06CF" w14:textId="77777777" w:rsidR="003E512D" w:rsidRDefault="003E512D" w:rsidP="003E512D">
      <w:pPr>
        <w:pStyle w:val="ListParagraph"/>
        <w:numPr>
          <w:ilvl w:val="0"/>
          <w:numId w:val="14"/>
        </w:numPr>
        <w:ind w:right="26"/>
        <w:rPr>
          <w:sz w:val="24"/>
        </w:rPr>
      </w:pPr>
      <w:r>
        <w:rPr>
          <w:sz w:val="24"/>
          <w:lang w:val="el-GR"/>
        </w:rPr>
        <w:t>1/μ</w:t>
      </w:r>
      <w:r>
        <w:rPr>
          <w:sz w:val="24"/>
          <w:vertAlign w:val="subscript"/>
        </w:rPr>
        <w:t>d</w:t>
      </w:r>
      <w:r>
        <w:rPr>
          <w:sz w:val="24"/>
        </w:rPr>
        <w:t xml:space="preserve">: Mean service time in the infinite server queue. </w:t>
      </w:r>
    </w:p>
    <w:p w14:paraId="692B09D0" w14:textId="77777777" w:rsidR="003E512D" w:rsidRDefault="003E512D" w:rsidP="003E512D">
      <w:pPr>
        <w:pStyle w:val="ListParagraph"/>
        <w:numPr>
          <w:ilvl w:val="0"/>
          <w:numId w:val="14"/>
        </w:numPr>
        <w:ind w:right="26"/>
        <w:rPr>
          <w:sz w:val="24"/>
        </w:rPr>
      </w:pPr>
      <w:r>
        <w:rPr>
          <w:sz w:val="24"/>
          <w:lang w:val="el-GR"/>
        </w:rPr>
        <w:t>1/μ</w:t>
      </w:r>
      <w:r>
        <w:rPr>
          <w:sz w:val="24"/>
          <w:vertAlign w:val="subscript"/>
        </w:rPr>
        <w:t>q</w:t>
      </w:r>
      <w:r>
        <w:rPr>
          <w:sz w:val="24"/>
        </w:rPr>
        <w:t xml:space="preserve">: Mean service time in the client queue. </w:t>
      </w:r>
    </w:p>
    <w:p w14:paraId="33246FDE" w14:textId="77777777" w:rsidR="003E512D" w:rsidRDefault="003E512D" w:rsidP="003E512D">
      <w:pPr>
        <w:pStyle w:val="ListParagraph"/>
        <w:numPr>
          <w:ilvl w:val="0"/>
          <w:numId w:val="14"/>
        </w:numPr>
        <w:ind w:right="26"/>
        <w:rPr>
          <w:sz w:val="24"/>
        </w:rPr>
      </w:pPr>
      <w:r w:rsidRPr="004B0492">
        <w:rPr>
          <w:sz w:val="24"/>
        </w:rPr>
        <w:t>T</w:t>
      </w:r>
      <w:r w:rsidRPr="004B0492">
        <w:rPr>
          <w:sz w:val="24"/>
          <w:vertAlign w:val="subscript"/>
        </w:rPr>
        <w:t xml:space="preserve">L </w:t>
      </w:r>
      <w:r w:rsidRPr="004B0492">
        <w:rPr>
          <w:sz w:val="24"/>
        </w:rPr>
        <w:t>and T</w:t>
      </w:r>
      <w:r w:rsidRPr="004B0492">
        <w:rPr>
          <w:sz w:val="24"/>
          <w:vertAlign w:val="subscript"/>
        </w:rPr>
        <w:t>H</w:t>
      </w:r>
      <w:r w:rsidRPr="004B0492">
        <w:rPr>
          <w:sz w:val="24"/>
        </w:rPr>
        <w:t>: Low and high threshold level in the server queue.</w:t>
      </w:r>
    </w:p>
    <w:p w14:paraId="17E4626E" w14:textId="77777777" w:rsidR="009E241D" w:rsidRDefault="009E241D" w:rsidP="003E512D">
      <w:pPr>
        <w:pStyle w:val="ListParagraph"/>
        <w:numPr>
          <w:ilvl w:val="0"/>
          <w:numId w:val="14"/>
        </w:numPr>
        <w:ind w:right="26"/>
        <w:rPr>
          <w:sz w:val="24"/>
        </w:rPr>
      </w:pPr>
      <w:r>
        <w:rPr>
          <w:sz w:val="24"/>
        </w:rPr>
        <w:t>Batch size</w:t>
      </w:r>
    </w:p>
    <w:p w14:paraId="2FA0D414" w14:textId="77777777" w:rsidR="0075242A" w:rsidRDefault="0075242A" w:rsidP="003E512D">
      <w:pPr>
        <w:ind w:right="26"/>
        <w:rPr>
          <w:sz w:val="24"/>
        </w:rPr>
      </w:pPr>
    </w:p>
    <w:p w14:paraId="47F4CCFF" w14:textId="77777777" w:rsidR="00456665" w:rsidRDefault="0075242A" w:rsidP="00456665">
      <w:pPr>
        <w:ind w:left="720" w:right="26"/>
        <w:rPr>
          <w:sz w:val="24"/>
        </w:rPr>
      </w:pPr>
      <w:r>
        <w:rPr>
          <w:sz w:val="24"/>
        </w:rPr>
        <w:t>U</w:t>
      </w:r>
      <w:r w:rsidR="003E512D">
        <w:rPr>
          <w:sz w:val="24"/>
        </w:rPr>
        <w:t>se the following vales: D</w:t>
      </w:r>
      <w:r w:rsidR="003E512D" w:rsidRPr="004E447D">
        <w:rPr>
          <w:sz w:val="24"/>
          <w:vertAlign w:val="subscript"/>
        </w:rPr>
        <w:t>H</w:t>
      </w:r>
      <w:r w:rsidR="003E512D">
        <w:rPr>
          <w:sz w:val="24"/>
          <w:lang w:val="el-GR"/>
        </w:rPr>
        <w:t xml:space="preserve"> = 1, </w:t>
      </w:r>
      <w:r w:rsidR="003E512D">
        <w:rPr>
          <w:sz w:val="24"/>
        </w:rPr>
        <w:t>D</w:t>
      </w:r>
      <w:r w:rsidR="003E512D">
        <w:rPr>
          <w:sz w:val="24"/>
          <w:vertAlign w:val="subscript"/>
        </w:rPr>
        <w:t>L</w:t>
      </w:r>
      <w:r w:rsidR="003E512D">
        <w:rPr>
          <w:sz w:val="24"/>
          <w:lang w:val="el-GR"/>
        </w:rPr>
        <w:t xml:space="preserve"> = 2, 1/μ</w:t>
      </w:r>
      <w:r w:rsidR="003E512D">
        <w:rPr>
          <w:sz w:val="24"/>
          <w:vertAlign w:val="subscript"/>
        </w:rPr>
        <w:t>d</w:t>
      </w:r>
      <w:r w:rsidR="003E512D" w:rsidRPr="004B0492">
        <w:rPr>
          <w:sz w:val="24"/>
        </w:rPr>
        <w:t xml:space="preserve"> </w:t>
      </w:r>
      <w:r w:rsidR="003E512D">
        <w:rPr>
          <w:sz w:val="24"/>
        </w:rPr>
        <w:t xml:space="preserve">= 10, </w:t>
      </w:r>
      <w:r w:rsidR="003E512D">
        <w:rPr>
          <w:sz w:val="24"/>
          <w:lang w:val="el-GR"/>
        </w:rPr>
        <w:t>1/μ</w:t>
      </w:r>
      <w:r w:rsidR="003E512D">
        <w:rPr>
          <w:sz w:val="24"/>
          <w:vertAlign w:val="subscript"/>
        </w:rPr>
        <w:t>q</w:t>
      </w:r>
      <w:r w:rsidR="003E512D" w:rsidRPr="004B0492">
        <w:rPr>
          <w:sz w:val="24"/>
        </w:rPr>
        <w:t xml:space="preserve"> </w:t>
      </w:r>
      <w:r w:rsidR="003E512D">
        <w:rPr>
          <w:sz w:val="24"/>
        </w:rPr>
        <w:t xml:space="preserve">= 1.5, </w:t>
      </w:r>
      <w:r w:rsidR="003E512D" w:rsidRPr="004B0492">
        <w:rPr>
          <w:sz w:val="24"/>
        </w:rPr>
        <w:t>T</w:t>
      </w:r>
      <w:r w:rsidR="003E512D" w:rsidRPr="004B0492">
        <w:rPr>
          <w:sz w:val="24"/>
          <w:vertAlign w:val="subscript"/>
        </w:rPr>
        <w:t xml:space="preserve">L </w:t>
      </w:r>
      <w:r w:rsidR="003E512D">
        <w:rPr>
          <w:sz w:val="24"/>
        </w:rPr>
        <w:t>=</w:t>
      </w:r>
      <w:r w:rsidR="003E512D" w:rsidRPr="004B0492">
        <w:rPr>
          <w:sz w:val="24"/>
        </w:rPr>
        <w:t xml:space="preserve"> </w:t>
      </w:r>
      <w:r w:rsidR="009E241D">
        <w:rPr>
          <w:sz w:val="24"/>
        </w:rPr>
        <w:t xml:space="preserve"> 3, </w:t>
      </w:r>
      <w:r w:rsidR="003E512D" w:rsidRPr="004B0492">
        <w:rPr>
          <w:sz w:val="24"/>
        </w:rPr>
        <w:t>T</w:t>
      </w:r>
      <w:r w:rsidR="003E512D" w:rsidRPr="004B0492">
        <w:rPr>
          <w:sz w:val="24"/>
          <w:vertAlign w:val="subscript"/>
        </w:rPr>
        <w:t>H</w:t>
      </w:r>
      <w:r w:rsidR="005A0CF3">
        <w:rPr>
          <w:sz w:val="24"/>
        </w:rPr>
        <w:t xml:space="preserve"> = 6, N=90,000, batch size=3</w:t>
      </w:r>
      <w:r w:rsidR="009E241D">
        <w:rPr>
          <w:sz w:val="24"/>
        </w:rPr>
        <w:t>,000</w:t>
      </w:r>
      <w:r w:rsidR="003E512D">
        <w:rPr>
          <w:sz w:val="24"/>
        </w:rPr>
        <w:t>.</w:t>
      </w:r>
      <w:r w:rsidR="009E241D">
        <w:rPr>
          <w:sz w:val="24"/>
        </w:rPr>
        <w:t xml:space="preserve"> Modify </w:t>
      </w:r>
      <w:r>
        <w:rPr>
          <w:sz w:val="24"/>
        </w:rPr>
        <w:t xml:space="preserve">the </w:t>
      </w:r>
      <w:r w:rsidR="009E241D">
        <w:rPr>
          <w:sz w:val="24"/>
        </w:rPr>
        <w:t>batch size as needed per discussion above.</w:t>
      </w:r>
    </w:p>
    <w:p w14:paraId="1569224A" w14:textId="77777777" w:rsidR="00456665" w:rsidRDefault="00456665" w:rsidP="00456665">
      <w:pPr>
        <w:ind w:left="720" w:right="26"/>
        <w:rPr>
          <w:sz w:val="24"/>
        </w:rPr>
      </w:pPr>
    </w:p>
    <w:p w14:paraId="7D552794" w14:textId="77777777" w:rsidR="0075242A" w:rsidRPr="00456665" w:rsidRDefault="00456665" w:rsidP="00456665">
      <w:pPr>
        <w:pStyle w:val="ListParagraph"/>
        <w:numPr>
          <w:ilvl w:val="0"/>
          <w:numId w:val="17"/>
        </w:numPr>
        <w:ind w:right="26"/>
        <w:rPr>
          <w:sz w:val="24"/>
        </w:rPr>
      </w:pPr>
      <w:r w:rsidRPr="00456665">
        <w:rPr>
          <w:i/>
          <w:sz w:val="24"/>
        </w:rPr>
        <w:t>Warm-up period:</w:t>
      </w:r>
      <w:r>
        <w:rPr>
          <w:sz w:val="24"/>
        </w:rPr>
        <w:t xml:space="preserve"> </w:t>
      </w:r>
      <w:r w:rsidRPr="00456665">
        <w:rPr>
          <w:sz w:val="24"/>
        </w:rPr>
        <w:t xml:space="preserve">Before you start collecting the observations for the 30 batches, </w:t>
      </w:r>
      <w:r>
        <w:rPr>
          <w:sz w:val="24"/>
        </w:rPr>
        <w:t>you need to run the simulation through a warm-up period in order to get away from the initial conditions and the seed used in the pseudo-random number generator. R</w:t>
      </w:r>
      <w:r w:rsidRPr="00456665">
        <w:rPr>
          <w:sz w:val="24"/>
        </w:rPr>
        <w:t xml:space="preserve">un the simulation for 500 departures. Discard the observations </w:t>
      </w:r>
      <w:r>
        <w:rPr>
          <w:sz w:val="24"/>
        </w:rPr>
        <w:t xml:space="preserve">collected and continue to simulate without changing anything else in your simulation in order to obtain the </w:t>
      </w:r>
      <w:r>
        <w:rPr>
          <w:sz w:val="24"/>
        </w:rPr>
        <w:lastRenderedPageBreak/>
        <w:t>required observations for the batch means method.</w:t>
      </w:r>
    </w:p>
    <w:p w14:paraId="46DC4988" w14:textId="77777777" w:rsidR="0075242A" w:rsidRDefault="0075242A" w:rsidP="0075242A">
      <w:pPr>
        <w:ind w:right="26"/>
        <w:rPr>
          <w:sz w:val="24"/>
        </w:rPr>
      </w:pPr>
    </w:p>
    <w:p w14:paraId="0BFDCE7C" w14:textId="77777777" w:rsidR="0075242A" w:rsidRPr="0075242A" w:rsidRDefault="0075242A" w:rsidP="0075242A">
      <w:pPr>
        <w:ind w:right="26"/>
        <w:rPr>
          <w:i/>
          <w:sz w:val="24"/>
        </w:rPr>
      </w:pPr>
      <w:r w:rsidRPr="0075242A">
        <w:rPr>
          <w:i/>
          <w:sz w:val="24"/>
        </w:rPr>
        <w:t>What to obtain</w:t>
      </w:r>
    </w:p>
    <w:p w14:paraId="22E729FD" w14:textId="77777777" w:rsidR="0075242A" w:rsidRDefault="0075242A" w:rsidP="0075242A">
      <w:pPr>
        <w:ind w:right="26"/>
        <w:rPr>
          <w:sz w:val="24"/>
        </w:rPr>
      </w:pPr>
    </w:p>
    <w:p w14:paraId="19429891" w14:textId="77777777" w:rsidR="005A0CF3" w:rsidRDefault="0075242A" w:rsidP="0075242A">
      <w:pPr>
        <w:ind w:right="26"/>
        <w:rPr>
          <w:sz w:val="24"/>
        </w:rPr>
      </w:pPr>
      <w:r>
        <w:rPr>
          <w:sz w:val="24"/>
        </w:rPr>
        <w:t>Calculate the 95</w:t>
      </w:r>
      <w:r w:rsidRPr="0075242A">
        <w:rPr>
          <w:sz w:val="24"/>
          <w:vertAlign w:val="superscript"/>
        </w:rPr>
        <w:t>th</w:t>
      </w:r>
      <w:r>
        <w:rPr>
          <w:sz w:val="24"/>
        </w:rPr>
        <w:t xml:space="preserve"> percentile of the end-to-end delay and its confidence</w:t>
      </w:r>
      <w:r w:rsidR="00B82115">
        <w:rPr>
          <w:sz w:val="24"/>
        </w:rPr>
        <w:t xml:space="preserve"> interval</w:t>
      </w:r>
      <w:r>
        <w:rPr>
          <w:sz w:val="24"/>
        </w:rPr>
        <w:t>. Also, plot the histogram</w:t>
      </w:r>
      <w:r w:rsidRPr="001A1FA5">
        <w:rPr>
          <w:sz w:val="24"/>
        </w:rPr>
        <w:t xml:space="preserve"> </w:t>
      </w:r>
      <w:r>
        <w:rPr>
          <w:sz w:val="24"/>
        </w:rPr>
        <w:t xml:space="preserve"> </w:t>
      </w:r>
      <w:r w:rsidRPr="001A1FA5">
        <w:rPr>
          <w:sz w:val="24"/>
        </w:rPr>
        <w:t xml:space="preserve">of </w:t>
      </w:r>
      <w:r>
        <w:rPr>
          <w:sz w:val="24"/>
        </w:rPr>
        <w:t>all the end-to-end delays</w:t>
      </w:r>
      <w:r w:rsidRPr="001A1FA5">
        <w:rPr>
          <w:sz w:val="24"/>
        </w:rPr>
        <w:t xml:space="preserve"> using the entire sample.</w:t>
      </w:r>
    </w:p>
    <w:p w14:paraId="2AE3BB5C" w14:textId="77777777" w:rsidR="005A0CF3" w:rsidRDefault="005A0CF3" w:rsidP="0075242A">
      <w:pPr>
        <w:ind w:right="26"/>
        <w:rPr>
          <w:sz w:val="24"/>
        </w:rPr>
      </w:pPr>
    </w:p>
    <w:p w14:paraId="7D97733D" w14:textId="77777777" w:rsidR="005A0CF3" w:rsidRDefault="005A0CF3" w:rsidP="0075242A">
      <w:pPr>
        <w:ind w:right="26"/>
        <w:rPr>
          <w:i/>
          <w:sz w:val="24"/>
        </w:rPr>
      </w:pPr>
      <w:r>
        <w:rPr>
          <w:i/>
          <w:sz w:val="24"/>
        </w:rPr>
        <w:t>Validation</w:t>
      </w:r>
    </w:p>
    <w:p w14:paraId="362CDB8E" w14:textId="77777777" w:rsidR="005A0CF3" w:rsidRDefault="005A0CF3" w:rsidP="0075242A">
      <w:pPr>
        <w:ind w:right="26"/>
        <w:rPr>
          <w:sz w:val="24"/>
        </w:rPr>
      </w:pPr>
    </w:p>
    <w:p w14:paraId="71EF9BBE" w14:textId="77777777" w:rsidR="0075242A" w:rsidRPr="005A0CF3" w:rsidRDefault="005A0CF3" w:rsidP="0075242A">
      <w:pPr>
        <w:ind w:right="26"/>
        <w:rPr>
          <w:i/>
          <w:sz w:val="24"/>
          <w:lang w:val="el-GR"/>
        </w:rPr>
      </w:pPr>
      <w:r>
        <w:rPr>
          <w:sz w:val="24"/>
        </w:rPr>
        <w:t>If you set D</w:t>
      </w:r>
      <w:r w:rsidRPr="004E447D">
        <w:rPr>
          <w:sz w:val="24"/>
          <w:vertAlign w:val="subscript"/>
        </w:rPr>
        <w:t>H</w:t>
      </w:r>
      <w:r>
        <w:rPr>
          <w:sz w:val="24"/>
          <w:lang w:val="el-GR"/>
        </w:rPr>
        <w:t xml:space="preserve"> = </w:t>
      </w:r>
      <w:r>
        <w:rPr>
          <w:sz w:val="24"/>
        </w:rPr>
        <w:t>D</w:t>
      </w:r>
      <w:r>
        <w:rPr>
          <w:sz w:val="24"/>
          <w:vertAlign w:val="subscript"/>
        </w:rPr>
        <w:t>L</w:t>
      </w:r>
      <w:r>
        <w:rPr>
          <w:sz w:val="24"/>
          <w:lang w:val="el-GR"/>
        </w:rPr>
        <w:t xml:space="preserve"> = 2, then it is possible to estimate the mean end-to-end delay using queueing theory. In particular, this mean is equal to  </w:t>
      </w:r>
      <w:r>
        <w:rPr>
          <w:sz w:val="24"/>
        </w:rPr>
        <w:t>D</w:t>
      </w:r>
      <w:r w:rsidRPr="004E447D">
        <w:rPr>
          <w:sz w:val="24"/>
          <w:vertAlign w:val="subscript"/>
        </w:rPr>
        <w:t>H</w:t>
      </w:r>
      <w:r>
        <w:rPr>
          <w:sz w:val="24"/>
          <w:lang w:val="el-GR"/>
        </w:rPr>
        <w:t xml:space="preserve"> + 1/μ</w:t>
      </w:r>
      <w:r>
        <w:rPr>
          <w:sz w:val="24"/>
          <w:vertAlign w:val="subscript"/>
        </w:rPr>
        <w:t>d</w:t>
      </w:r>
      <w:r>
        <w:rPr>
          <w:sz w:val="24"/>
        </w:rPr>
        <w:t xml:space="preserve"> + the mean time in an M/M/1 queue with </w:t>
      </w:r>
      <w:r>
        <w:rPr>
          <w:sz w:val="24"/>
          <w:lang w:val="el-GR"/>
        </w:rPr>
        <w:t>λ=1/</w:t>
      </w:r>
      <w:r>
        <w:rPr>
          <w:sz w:val="24"/>
        </w:rPr>
        <w:t>D</w:t>
      </w:r>
      <w:r w:rsidRPr="004E447D">
        <w:rPr>
          <w:sz w:val="24"/>
          <w:vertAlign w:val="subscript"/>
        </w:rPr>
        <w:t>H</w:t>
      </w:r>
      <w:r>
        <w:rPr>
          <w:sz w:val="24"/>
        </w:rPr>
        <w:t xml:space="preserve"> and</w:t>
      </w:r>
      <w:r>
        <w:rPr>
          <w:sz w:val="24"/>
          <w:lang w:val="el-GR"/>
        </w:rPr>
        <w:t xml:space="preserve"> μ = μ</w:t>
      </w:r>
      <w:r>
        <w:rPr>
          <w:sz w:val="24"/>
          <w:vertAlign w:val="subscript"/>
        </w:rPr>
        <w:t>q</w:t>
      </w:r>
      <w:r>
        <w:rPr>
          <w:sz w:val="24"/>
        </w:rPr>
        <w:t>.</w:t>
      </w:r>
    </w:p>
    <w:p w14:paraId="1036BAF7" w14:textId="77777777" w:rsidR="0075242A" w:rsidRDefault="0075242A" w:rsidP="009E241D">
      <w:pPr>
        <w:ind w:right="26"/>
        <w:rPr>
          <w:sz w:val="24"/>
        </w:rPr>
      </w:pPr>
    </w:p>
    <w:p w14:paraId="1EAF61C9" w14:textId="77777777" w:rsidR="0075242A" w:rsidRPr="0075242A" w:rsidRDefault="0075242A" w:rsidP="009E241D">
      <w:pPr>
        <w:ind w:right="26"/>
        <w:rPr>
          <w:i/>
          <w:sz w:val="24"/>
        </w:rPr>
      </w:pPr>
      <w:r w:rsidRPr="0075242A">
        <w:rPr>
          <w:i/>
          <w:sz w:val="24"/>
        </w:rPr>
        <w:t>What to submit</w:t>
      </w:r>
    </w:p>
    <w:p w14:paraId="49471D82" w14:textId="77777777" w:rsidR="0075242A" w:rsidRDefault="0075242A" w:rsidP="009E241D">
      <w:pPr>
        <w:ind w:right="26"/>
        <w:rPr>
          <w:sz w:val="24"/>
        </w:rPr>
      </w:pPr>
    </w:p>
    <w:p w14:paraId="4843D4A0" w14:textId="77777777" w:rsidR="009E241D" w:rsidRDefault="0075242A" w:rsidP="009E241D">
      <w:pPr>
        <w:ind w:right="26"/>
        <w:rPr>
          <w:sz w:val="24"/>
        </w:rPr>
      </w:pPr>
      <w:r>
        <w:rPr>
          <w:sz w:val="24"/>
        </w:rPr>
        <w:t xml:space="preserve">Submit your program </w:t>
      </w:r>
      <w:r w:rsidR="009E241D">
        <w:rPr>
          <w:sz w:val="24"/>
        </w:rPr>
        <w:t xml:space="preserve">and a report containing </w:t>
      </w:r>
      <w:r w:rsidR="005A32BB">
        <w:rPr>
          <w:sz w:val="24"/>
        </w:rPr>
        <w:t xml:space="preserve">the </w:t>
      </w:r>
      <w:r w:rsidR="00B82115">
        <w:rPr>
          <w:sz w:val="24"/>
        </w:rPr>
        <w:t>95</w:t>
      </w:r>
      <w:r w:rsidR="00B82115" w:rsidRPr="0075242A">
        <w:rPr>
          <w:sz w:val="24"/>
          <w:vertAlign w:val="superscript"/>
        </w:rPr>
        <w:t>th</w:t>
      </w:r>
      <w:r w:rsidR="00B82115">
        <w:rPr>
          <w:sz w:val="24"/>
        </w:rPr>
        <w:t xml:space="preserve"> percentile of the end-to-end delay and its confidence interval, and the validation result </w:t>
      </w:r>
      <w:r>
        <w:rPr>
          <w:sz w:val="24"/>
        </w:rPr>
        <w:t>with</w:t>
      </w:r>
      <w:r w:rsidR="009E241D">
        <w:rPr>
          <w:sz w:val="24"/>
        </w:rPr>
        <w:t xml:space="preserve"> a short discussion. Make sure that your program runs and compiles on eos machines.</w:t>
      </w:r>
    </w:p>
    <w:p w14:paraId="6D40D424" w14:textId="77777777" w:rsidR="00AF5AED" w:rsidRPr="00DC73BF" w:rsidRDefault="00AF5AED" w:rsidP="00DC73BF">
      <w:pPr>
        <w:ind w:right="26"/>
        <w:rPr>
          <w:b/>
          <w:sz w:val="24"/>
        </w:rPr>
      </w:pPr>
    </w:p>
    <w:sectPr w:rsidR="00AF5AED" w:rsidRPr="00DC73BF" w:rsidSect="00DC73BF">
      <w:pgSz w:w="12240" w:h="15840"/>
      <w:pgMar w:top="1440" w:right="1800" w:bottom="1440" w:left="15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3FC"/>
    <w:multiLevelType w:val="hybridMultilevel"/>
    <w:tmpl w:val="C344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D1383"/>
    <w:multiLevelType w:val="hybridMultilevel"/>
    <w:tmpl w:val="7AAA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331CE"/>
    <w:multiLevelType w:val="hybridMultilevel"/>
    <w:tmpl w:val="EDD8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72BD5"/>
    <w:multiLevelType w:val="hybridMultilevel"/>
    <w:tmpl w:val="701C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B7C5D"/>
    <w:multiLevelType w:val="hybridMultilevel"/>
    <w:tmpl w:val="A322D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7E64B6"/>
    <w:multiLevelType w:val="hybridMultilevel"/>
    <w:tmpl w:val="CCBE4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B565A3"/>
    <w:multiLevelType w:val="hybridMultilevel"/>
    <w:tmpl w:val="F9E8D9D0"/>
    <w:lvl w:ilvl="0" w:tplc="0409000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6B20D0"/>
    <w:multiLevelType w:val="hybridMultilevel"/>
    <w:tmpl w:val="060EA59E"/>
    <w:lvl w:ilvl="0" w:tplc="0409000F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3E62678D"/>
    <w:multiLevelType w:val="hybridMultilevel"/>
    <w:tmpl w:val="EBA4B54A"/>
    <w:lvl w:ilvl="0" w:tplc="6D6C5C7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3F933757"/>
    <w:multiLevelType w:val="hybridMultilevel"/>
    <w:tmpl w:val="7F98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A35A6"/>
    <w:multiLevelType w:val="hybridMultilevel"/>
    <w:tmpl w:val="C42E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84B5C"/>
    <w:multiLevelType w:val="hybridMultilevel"/>
    <w:tmpl w:val="B44C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72B88"/>
    <w:multiLevelType w:val="hybridMultilevel"/>
    <w:tmpl w:val="84A2D018"/>
    <w:lvl w:ilvl="0" w:tplc="0409000F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F57DEE"/>
    <w:multiLevelType w:val="hybridMultilevel"/>
    <w:tmpl w:val="0D06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D43C4"/>
    <w:multiLevelType w:val="hybridMultilevel"/>
    <w:tmpl w:val="CE72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F4D81"/>
    <w:multiLevelType w:val="hybridMultilevel"/>
    <w:tmpl w:val="476A1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5760E20"/>
    <w:multiLevelType w:val="hybridMultilevel"/>
    <w:tmpl w:val="0660EC38"/>
    <w:lvl w:ilvl="0" w:tplc="94F60E5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3"/>
  </w:num>
  <w:num w:numId="5">
    <w:abstractNumId w:val="10"/>
  </w:num>
  <w:num w:numId="6">
    <w:abstractNumId w:val="13"/>
  </w:num>
  <w:num w:numId="7">
    <w:abstractNumId w:val="2"/>
  </w:num>
  <w:num w:numId="8">
    <w:abstractNumId w:val="9"/>
  </w:num>
  <w:num w:numId="9">
    <w:abstractNumId w:val="12"/>
  </w:num>
  <w:num w:numId="10">
    <w:abstractNumId w:val="7"/>
  </w:num>
  <w:num w:numId="11">
    <w:abstractNumId w:val="6"/>
  </w:num>
  <w:num w:numId="12">
    <w:abstractNumId w:val="0"/>
  </w:num>
  <w:num w:numId="13">
    <w:abstractNumId w:val="16"/>
  </w:num>
  <w:num w:numId="14">
    <w:abstractNumId w:val="4"/>
  </w:num>
  <w:num w:numId="15">
    <w:abstractNumId w:val="8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3422B1"/>
    <w:rsid w:val="00010B2C"/>
    <w:rsid w:val="0002409A"/>
    <w:rsid w:val="000378F3"/>
    <w:rsid w:val="0004070A"/>
    <w:rsid w:val="00085484"/>
    <w:rsid w:val="000F4665"/>
    <w:rsid w:val="0015230D"/>
    <w:rsid w:val="001539EE"/>
    <w:rsid w:val="001607B9"/>
    <w:rsid w:val="0016541D"/>
    <w:rsid w:val="00167448"/>
    <w:rsid w:val="00177197"/>
    <w:rsid w:val="002660A7"/>
    <w:rsid w:val="00273643"/>
    <w:rsid w:val="00286C5B"/>
    <w:rsid w:val="002B2CAE"/>
    <w:rsid w:val="002C6AA2"/>
    <w:rsid w:val="002D4446"/>
    <w:rsid w:val="00335F15"/>
    <w:rsid w:val="00340072"/>
    <w:rsid w:val="003422B1"/>
    <w:rsid w:val="00345AA4"/>
    <w:rsid w:val="003D017F"/>
    <w:rsid w:val="003E512D"/>
    <w:rsid w:val="004360AD"/>
    <w:rsid w:val="0044052B"/>
    <w:rsid w:val="004502D2"/>
    <w:rsid w:val="004528E2"/>
    <w:rsid w:val="00456665"/>
    <w:rsid w:val="004A4752"/>
    <w:rsid w:val="004B0492"/>
    <w:rsid w:val="004D3137"/>
    <w:rsid w:val="004E447D"/>
    <w:rsid w:val="004E7851"/>
    <w:rsid w:val="005034D5"/>
    <w:rsid w:val="0052074E"/>
    <w:rsid w:val="005336D9"/>
    <w:rsid w:val="00583A5D"/>
    <w:rsid w:val="00594BC3"/>
    <w:rsid w:val="00597C07"/>
    <w:rsid w:val="005A0CF3"/>
    <w:rsid w:val="005A32BB"/>
    <w:rsid w:val="005B22C2"/>
    <w:rsid w:val="005B5653"/>
    <w:rsid w:val="005D2C59"/>
    <w:rsid w:val="005D3C93"/>
    <w:rsid w:val="005E02C0"/>
    <w:rsid w:val="005F6A29"/>
    <w:rsid w:val="00617AF4"/>
    <w:rsid w:val="00640EC0"/>
    <w:rsid w:val="006A24CB"/>
    <w:rsid w:val="006B08A0"/>
    <w:rsid w:val="006C2EA9"/>
    <w:rsid w:val="006D4021"/>
    <w:rsid w:val="006D7784"/>
    <w:rsid w:val="00711CE4"/>
    <w:rsid w:val="00727785"/>
    <w:rsid w:val="0075242A"/>
    <w:rsid w:val="00773A77"/>
    <w:rsid w:val="007B361F"/>
    <w:rsid w:val="007E31EF"/>
    <w:rsid w:val="00804FE9"/>
    <w:rsid w:val="0085062D"/>
    <w:rsid w:val="00871B77"/>
    <w:rsid w:val="008A3E8B"/>
    <w:rsid w:val="00913C0B"/>
    <w:rsid w:val="00956A5D"/>
    <w:rsid w:val="009619B4"/>
    <w:rsid w:val="00973746"/>
    <w:rsid w:val="009D3EA9"/>
    <w:rsid w:val="009D5AAA"/>
    <w:rsid w:val="009E241D"/>
    <w:rsid w:val="009F52C9"/>
    <w:rsid w:val="00A12949"/>
    <w:rsid w:val="00A4547A"/>
    <w:rsid w:val="00A86AC6"/>
    <w:rsid w:val="00AC5ECF"/>
    <w:rsid w:val="00AF5AED"/>
    <w:rsid w:val="00B629E7"/>
    <w:rsid w:val="00B7022C"/>
    <w:rsid w:val="00B82115"/>
    <w:rsid w:val="00C24DAE"/>
    <w:rsid w:val="00C31199"/>
    <w:rsid w:val="00C332C5"/>
    <w:rsid w:val="00CA198A"/>
    <w:rsid w:val="00CD6C9A"/>
    <w:rsid w:val="00CF0ECB"/>
    <w:rsid w:val="00D00D1F"/>
    <w:rsid w:val="00D57C9F"/>
    <w:rsid w:val="00D61E1F"/>
    <w:rsid w:val="00DC73BF"/>
    <w:rsid w:val="00E16FC5"/>
    <w:rsid w:val="00E4227F"/>
    <w:rsid w:val="00E467F1"/>
    <w:rsid w:val="00E5004F"/>
    <w:rsid w:val="00E62AAB"/>
    <w:rsid w:val="00EE236A"/>
    <w:rsid w:val="00F42CDD"/>
    <w:rsid w:val="00FA00AB"/>
    <w:rsid w:val="00FE45A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oNotEmbedSmartTags/>
  <w:decimalSymbol w:val="."/>
  <w:listSeparator w:val=","/>
  <w14:docId w14:val="01051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2B1"/>
    <w:pPr>
      <w:widowControl w:val="0"/>
      <w:jc w:val="both"/>
    </w:pPr>
    <w:rPr>
      <w:rFonts w:ascii="Times New Roman" w:eastAsia="SimSun" w:hAnsi="Times New Roman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422B1"/>
    <w:pPr>
      <w:widowControl/>
      <w:spacing w:beforeLines="1" w:afterLines="1"/>
      <w:jc w:val="left"/>
    </w:pPr>
    <w:rPr>
      <w:rFonts w:ascii="Times" w:eastAsiaTheme="minorHAnsi" w:hAnsi="Times"/>
      <w:kern w:val="0"/>
      <w:sz w:val="20"/>
      <w:szCs w:val="20"/>
      <w:lang w:eastAsia="en-US"/>
    </w:rPr>
  </w:style>
  <w:style w:type="paragraph" w:styleId="ListParagraph">
    <w:name w:val="List Paragraph"/>
    <w:basedOn w:val="Normal"/>
    <w:rsid w:val="005034D5"/>
    <w:pPr>
      <w:ind w:left="720"/>
      <w:contextualSpacing/>
    </w:pPr>
  </w:style>
  <w:style w:type="table" w:styleId="TableGrid">
    <w:name w:val="Table Grid"/>
    <w:basedOn w:val="TableNormal"/>
    <w:rsid w:val="004405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12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949"/>
    <w:rPr>
      <w:rFonts w:ascii="Tahoma" w:eastAsia="SimSun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2B1"/>
    <w:pPr>
      <w:widowControl w:val="0"/>
      <w:jc w:val="both"/>
    </w:pPr>
    <w:rPr>
      <w:rFonts w:ascii="Times New Roman" w:eastAsia="SimSun" w:hAnsi="Times New Roman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422B1"/>
    <w:pPr>
      <w:widowControl/>
      <w:spacing w:beforeLines="1" w:afterLines="1"/>
      <w:jc w:val="left"/>
    </w:pPr>
    <w:rPr>
      <w:rFonts w:ascii="Times" w:eastAsiaTheme="minorHAnsi" w:hAnsi="Times"/>
      <w:kern w:val="0"/>
      <w:sz w:val="20"/>
      <w:szCs w:val="20"/>
      <w:lang w:eastAsia="en-US"/>
    </w:rPr>
  </w:style>
  <w:style w:type="paragraph" w:styleId="ListParagraph">
    <w:name w:val="List Paragraph"/>
    <w:basedOn w:val="Normal"/>
    <w:rsid w:val="005034D5"/>
    <w:pPr>
      <w:ind w:left="720"/>
      <w:contextualSpacing/>
    </w:pPr>
  </w:style>
  <w:style w:type="table" w:styleId="TableGrid">
    <w:name w:val="Table Grid"/>
    <w:basedOn w:val="TableNormal"/>
    <w:rsid w:val="004405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12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949"/>
    <w:rPr>
      <w:rFonts w:ascii="Tahoma" w:eastAsia="SimSun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3.bin"/><Relationship Id="rId12" Type="http://schemas.openxmlformats.org/officeDocument/2006/relationships/image" Target="media/image4.emf"/><Relationship Id="rId13" Type="http://schemas.openxmlformats.org/officeDocument/2006/relationships/oleObject" Target="embeddings/Microsoft_Equation4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wmf"/><Relationship Id="rId9" Type="http://schemas.openxmlformats.org/officeDocument/2006/relationships/oleObject" Target="embeddings/Microsoft_Equation2.bin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866</Words>
  <Characters>4937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Perros</dc:creator>
  <cp:lastModifiedBy>Harry Perros</cp:lastModifiedBy>
  <cp:revision>29</cp:revision>
  <cp:lastPrinted>2013-09-03T10:52:00Z</cp:lastPrinted>
  <dcterms:created xsi:type="dcterms:W3CDTF">2013-08-27T23:42:00Z</dcterms:created>
  <dcterms:modified xsi:type="dcterms:W3CDTF">2013-11-10T12:15:00Z</dcterms:modified>
</cp:coreProperties>
</file>