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3D01BD" w14:textId="062BFE73" w:rsidR="00805927" w:rsidRPr="00951D90" w:rsidRDefault="00097D2E" w:rsidP="009F3137">
      <w:pPr>
        <w:pStyle w:val="Title"/>
        <w:rPr>
          <w:lang w:val="en-GB"/>
        </w:rPr>
      </w:pPr>
      <w:r>
        <w:rPr>
          <w:lang w:val="en-GB"/>
        </w:rPr>
        <w:t>Introduction</w:t>
      </w:r>
    </w:p>
    <w:p w14:paraId="3278562D" w14:textId="67567C8C" w:rsidR="009F3137" w:rsidRPr="00097D2E" w:rsidRDefault="00097D2E" w:rsidP="009F3137">
      <w:pPr>
        <w:pStyle w:val="ChapterSubtitle"/>
      </w:pPr>
      <w:r>
        <w:rPr>
          <w:lang w:val="en-GB"/>
        </w:rPr>
        <w:t xml:space="preserve">“Guide: to </w:t>
      </w:r>
      <w:r w:rsidRPr="00097D2E">
        <w:t>show or indicate the way</w:t>
      </w:r>
      <w:r>
        <w:t>”</w:t>
      </w:r>
    </w:p>
    <w:p w14:paraId="4D8EBDC2" w14:textId="328A2140" w:rsidR="00200DAA" w:rsidRPr="00951D90" w:rsidRDefault="00F15F0E" w:rsidP="00200DAA">
      <w:pPr>
        <w:pStyle w:val="Heading1"/>
        <w:rPr>
          <w:lang w:val="en-GB"/>
        </w:rPr>
      </w:pPr>
      <w:r>
        <w:rPr>
          <w:lang w:val="en-GB"/>
        </w:rPr>
        <w:t xml:space="preserve">The </w:t>
      </w:r>
      <w:r w:rsidR="004651D5">
        <w:rPr>
          <w:lang w:val="en-GB"/>
        </w:rPr>
        <w:t>preamble</w:t>
      </w:r>
    </w:p>
    <w:p w14:paraId="1A31BD3C" w14:textId="3A4F7F9C" w:rsidR="00FF43D2" w:rsidRDefault="004651D5" w:rsidP="00200DAA">
      <w:pPr>
        <w:pStyle w:val="BodyText"/>
        <w:rPr>
          <w:lang w:val="en-GB"/>
        </w:rPr>
      </w:pPr>
      <w:r>
        <w:rPr>
          <w:noProof/>
        </w:rPr>
        <mc:AlternateContent>
          <mc:Choice Requires="wpg">
            <w:drawing>
              <wp:anchor distT="0" distB="0" distL="114300" distR="114300" simplePos="0" relativeHeight="251658240" behindDoc="0" locked="0" layoutInCell="1" allowOverlap="1" wp14:anchorId="12FF1AC3" wp14:editId="26687AF2">
                <wp:simplePos x="0" y="0"/>
                <wp:positionH relativeFrom="column">
                  <wp:posOffset>2830195</wp:posOffset>
                </wp:positionH>
                <wp:positionV relativeFrom="paragraph">
                  <wp:posOffset>664210</wp:posOffset>
                </wp:positionV>
                <wp:extent cx="1964690" cy="2450465"/>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1964690" cy="2450465"/>
                          <a:chOff x="0" y="0"/>
                          <a:chExt cx="1964690" cy="2450701"/>
                        </a:xfrm>
                      </wpg:grpSpPr>
                      <pic:pic xmlns:pic="http://schemas.openxmlformats.org/drawingml/2006/picture">
                        <pic:nvPicPr>
                          <pic:cNvPr id="8" name="Picture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64690" cy="2404110"/>
                          </a:xfrm>
                          <a:prstGeom prst="rect">
                            <a:avLst/>
                          </a:prstGeom>
                        </pic:spPr>
                      </pic:pic>
                      <wps:wsp>
                        <wps:cNvPr id="14" name="Text Box 14"/>
                        <wps:cNvSpPr txBox="1"/>
                        <wps:spPr>
                          <a:xfrm>
                            <a:off x="0" y="2055731"/>
                            <a:ext cx="1964690" cy="394970"/>
                          </a:xfrm>
                          <a:prstGeom prst="rect">
                            <a:avLst/>
                          </a:prstGeom>
                          <a:solidFill>
                            <a:prstClr val="white"/>
                          </a:solidFill>
                          <a:ln>
                            <a:noFill/>
                          </a:ln>
                          <a:effectLst/>
                        </wps:spPr>
                        <wps:txbx>
                          <w:txbxContent>
                            <w:p w14:paraId="47C96D8B" w14:textId="69236046" w:rsidR="00325216" w:rsidRPr="00D353FA" w:rsidRDefault="00325216" w:rsidP="004056B2">
                              <w:pPr>
                                <w:pStyle w:val="Caption"/>
                                <w:rPr>
                                  <w:color w:val="434343"/>
                                  <w:lang w:val="en-GB"/>
                                </w:rPr>
                              </w:pPr>
                              <w:r>
                                <w:t xml:space="preserve">Figure </w:t>
                              </w:r>
                              <w:r w:rsidR="002A3B24">
                                <w:fldChar w:fldCharType="begin"/>
                              </w:r>
                              <w:r w:rsidR="002A3B24">
                                <w:instrText xml:space="preserve"> SEQ Figure \* ARABIC </w:instrText>
                              </w:r>
                              <w:r w:rsidR="002A3B24">
                                <w:fldChar w:fldCharType="separate"/>
                              </w:r>
                              <w:r>
                                <w:rPr>
                                  <w:noProof/>
                                </w:rPr>
                                <w:t>1</w:t>
                              </w:r>
                              <w:r w:rsidR="002A3B24">
                                <w:rPr>
                                  <w:noProof/>
                                </w:rPr>
                                <w:fldChar w:fldCharType="end"/>
                              </w:r>
                              <w:r>
                                <w:t>: Screen capture of the DHIS2 HIV-Spectrum Bootstrap App 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FF1AC3" id="Group_x0020_4" o:spid="_x0000_s1026" style="position:absolute;margin-left:222.85pt;margin-top:52.3pt;width:154.7pt;height:192.95pt;z-index:251658240" coordsize="1964690,245070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fHIquAwAAqAgAAA4AAABkcnMvZTJvRG9jLnhtbKRW32/bOAx+H7D/QfB7&#10;ajtzmsaoO2TpDwwotuDaw54VWY6F2ZImyXF6h/vfj5Ts5Nr07obuoS4lkRL58SOZy4/7tiE7bqxQ&#10;sojSsyQiXDJVCrktot8fbycXEbGOypI2SvIieuI2+nj1/t1lr3M+VbVqSm4IXCJt3usiqp3TeRxb&#10;VvOW2jOluYTDSpmWOliabVwa2sPtbRNPk+Q87pUptVGMWwu71+EwuvL3VxVn7mtVWe5IU0Tgm/Nf&#10;478b/MZXlzTfGqprwQY36Bu8aKmQ8OjhqmvqKOmMOLmqFcwoqyp3xlQbq6oSjPsYIJo0eRHNnVGd&#10;9rFs836rDzABtC9wevO17MtubYgoiyiLiKQtpMi/SjKEptfbHDTujH7QazNsbMMKo91XpsX/EAfZ&#10;e1CfDqDyvSMMNtPFeXa+AOwZnE2zWZKdzwLsrIbcnNix+ubfLOdJipbx+HCM/h3c0YLl8DegBNIJ&#10;Sv/PJrByneHRcEn7U3e01Hzv9AQSqqkTG9EI9+TJCalDp+RuLdjahMURcKiMADic4qPkAoNDA9QJ&#10;FhQjulfsuyVSrWoqt3xpNbAacPVQPFePcfnsuU0j9K1oGswSykNgUAEvGPQKNoGd14p1LZculJvh&#10;DcSopK2FthExOW83HNhjPpepLwBI+711+BwSwJfAn9OLZZIspp8mq1mymmTJ/GayXGTzyTy5mWdJ&#10;dpGu0tVfaJ1meWc5xEubay0GX2H3xNtX+T50hlBJviLJjvq6D6QBhzx5RheBRwgJ+mqd4Y7VKFaA&#10;1m+AcLA5HHhoj2gi0BZqAi3eUAVJlqa++Ry4DJk21t1x1RIUAFHwwSNKdwBo8GZUgTCODngRlliu&#10;0ETtmGNY/Rxu2EJfaz8PNdUcXMBrj7RND43iETP8Se0JbIF/gxp2CuL2sD9wFPf/E6ppMpvNP3g+&#10;B9actI0Pi2wx/yW8IMWqEeVYCgjkqjGBH30tHB8ayzOtRmJ6pUKrkICww/1gGbJyDA8lt9/sByw2&#10;qnwCKIyCZEL7s5rdCnj2nlq3pgamDGzC5HRf4VM1qi8iNUgRqZX547V91IekwmlEephaRWR/dBQb&#10;VvNZQrpxxI2CGYXNKMiuXSkoiNR740UwMK4Zxcqo9huwYYmvwBGVDN4qIjeKKxdmJwxkxpdLrxT6&#10;3r180NAtQxNAeB/336jRA5kdUOWLGglF8xecDrq+EPWycwC4JzwCGlAEwuMCyO0lPw59LQ+jG+ft&#10;P9de6/gD4+p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FG5ZIuEAAAALAQAA&#10;DwAAAGRycy9kb3ducmV2LnhtbEyPwU7DMBBE70j8g7VI3KgdiNsS4lRVBZwqJFqkipsbb5OosR3F&#10;bpL+PcsJjqs3mnmbrybbsgH70HinIJkJYOhKbxpXKfjavz0sgYWondGtd6jgigFWxe1NrjPjR/eJ&#10;wy5WjEpcyLSCOsYu4zyUNVodZr5DR+zke6sjnX3FTa9HKrctfxRizq1uHC3UusNNjeV5d7EK3kc9&#10;rp+S12F7Pm2u33v5cdgmqNT93bR+ARZxin9h+NUndSjI6egvzgTWKkhTuaAoAZHOgVFiIWUC7Ejo&#10;WUjgRc7//1D8AAAA//8DAFBLAwQKAAAAAAAAACEAdjlcEsDqAADA6gAAFAAAAGRycy9tZWRpYS9p&#10;bWFnZTEucG5niVBORw0KGgoAAAANSUhEUgAAAZcAAAHyCAYAAAAnX4PkAAAAAXNSR0IArs4c6QAA&#10;QABJREFUeAHsvQtcVdeZNv4c4Bxuh6uoJFE0kdxIo/QinXZoG8xFZhrsNNI2Or9c2qr9ptp/xbZq&#10;ZzT9x6QzalqxM5p+NZkZk84HmSmkM5rOaJNgvpakLbYNJpEkDZoIJqIiqBxu5wDne961z4YDclVA&#10;4bxLD3vvdd37WXuvZ73vuryAOkVAEVAEFAFFYJQRcNyw4nH/KOep2SkCioAioAiEMAJ/2vV1R1gI&#10;P78+uiKgCCgCisAYIaDkMkbAaraKgCKgCIQyAkouoVz7+uyKgCKgCIwRAkouYwSsZqsIKAKKQCgj&#10;oOQSyrWvz64IKAKKwBghoOQyRsBqtoqAIqAIhDICSi6hXPv67IqAIqAIjBECSi5jBKxmqwgoAopA&#10;KCOg5BLKta/PrggoAorAGCGg5DJGwGq2ioAioAiEMgJKLqFc+/rsioAioAiMEQIRY5SvZqsIKAKK&#10;wKgi8PcP5OBj6Vf1yrP+fAse+rf/i+oTjZg7exo23JuNxNio7jiyceKv3qjF9//918bvm4vm4y8+&#10;lo4wh6M7TlOrF4+VvoLfvv1Bt5+eXDoCSi6XjqHmoAgoAmOMgBDH4k/edEEps6Yl4Euf/pAhj/sW&#10;3Ip5106/IM7sBQn4adkhnG9px9/85ccQxCvdcb9614eVXLrRGJ0TJZfRwVFzUQQUgTFEIMo5cFMV&#10;7Qo3JUe5Bo4jYe2+zn6JRRJHDpL/GD7WpM5ax1wmdfXqwykCioAicHkQUHK5PLhrqYqAIjACBP70&#10;wRm0ejv6TXHo3ZPG/9BR69g30llPG46dPIfT51rwQYOnb7C5fv29/tP2G1k9h4WAGgsbFkwaSRFQ&#10;BC43Aslx0fhQ2tRet3H6XDPePH6m2+/WWVOR5I7uvgb8OPTuKZzjeIu4WJcTH0lPpXoseEC/Ha8O&#10;QExBGV14OuPj+Pfl6Yisfw9/9U8vXxgewj5iLGxgJWUIA6OPrggoAlceAg1NrfjV4ZpBb+z1Y6cH&#10;DW/2+vDrqtpB4ww38IG8dGSmxgOpN+Jb/pfxwx6+Gm4Wkzqeksukrl59OEVgciAQER6Gp9cswkf7&#10;TEU+fa4V39y1D3+orsOnb0nDY1+5HYnunqnI8vS/eqMGy//pFwaIH3z1Dtw9//peA/seTkWW6cy/&#10;+H31CMCajc/fGof2ulNonz4Nn19+I3745Nsm/d+ueRCfn9KM+pgpuC5GGKcdLzz7X1i5PwY/3ZqL&#10;a8+fReSMFMQzqL2lHjt++DPsOj4bOzd8BnfMjDF5+H0tePHFMqz8+egQ4QgebNSi6pjLqEGpGSkC&#10;isBYITBv1rQLiEXKmpoQjbysG02x93zyxguIRQI+/aE0zElNRArVanlZvYlFwt3RLuRn3yynw3Y3&#10;L5yLm8MdeOE/SvHiyS5MzZyLTwVSxyc4EZ+SgpQz1fjhs+/gtN+FO/IWMDwcKTHhmDozBe///jXs&#10;euUkImNS8I0HPw3JT4jl6MFXsfLfX8NbiMYdt/9Zd57DvrErKKJKLldQZeitKAKKQP8IhFNyGchF&#10;sJEXN1gcCRs0PGzg/Psrd/mnr4K/5X2sOQxM/1UdPv/Fq7FiIfDr/RKbefnP4ruPvoAXeFV/3TX4&#10;h8xEfPYWXnDWdGfdO/irJ60xmjm3fA23p07HZ6ZYz5BCErzu4EH81aqJP4YzMkQFN3WKgCKgCIwz&#10;An4OzA/k/H4rLHDoN5oJGyzCIPn3zTDqlhx8akoYHDHT8fvCr+C5u62Fm/M+eUcgahePLlwTuJLF&#10;m0AEZBlOO281LD4yEAKcb2XciAicKnoRPz/agviZ1+JbX/8i3v7JV/DTL87ujjdRThJjI/Fv3/6c&#10;uV0ll4lSa3qfikAII/DGe6dR19h8AQK+zi689Pox43/gtffQ2XUhCR2tO4ujdY04yanIr3HmWF8n&#10;nPPioff6eg94ff/CNI6XdODd2gYcP9OE9xvq8ea5DkSmpuFvZ0gyaVa9eD+QgzVPrR3vc1JbJAWU&#10;Lm5Z0+PC4G/ljDecwfotT+HGr/0HvrvvbRxtcSFrwSdg01VP/Cv7bMuXb8f86682N6lqsSu7rvTu&#10;FAFFgAi0+jpw+9/9G65OdvfC41xze/c045//5m1DNHEcQwl2x+ub0BWQWr6wuRQzU+J7Dei3tPlQ&#10;z5low3M34vPXR8N/rhq5VHvZLuqWO3Do/7ueYyu3ogKURhyJ+NayW/HCk158iyox+M+g4jjwqU5q&#10;xlKvxbYFr+H7bR/G7dPD4DvZhE+teQD/eQPwzFPP4Xs/L8O8G2bjumvDwLloE8bJFj233Tqr+36V&#10;XLqh0BNFQBFQBAZH4OYv3oLrwhyoJJEFu7bDr+LX5+bgU7fchGmBZTfXzc/G2/OtWJX/9yB+zdNv&#10;mctIfPZLX8Rn5dzfgmf+4wD+Dz6Oz1/3Ydz74Bf5M5HwJsdenrVOJ8Tf3I/O6XWfuoiyFxx6oQgo&#10;AlciAtHc+2vfI0uRmhTb6/ZELfbNn+w3aq3Pf+JGfP/+HISz8Q92oha7++FnjMrsZ+sXY+6104KD&#10;IULNP/zsZTz14mu9/C/2YvPDX8Pnpzdg2f/6GTBvNuqpcnvTZDYb//PjXMw69TYyvvca7pgXgxcO&#10;9Z5qfPMtMyFKpRcP9/a/2HsZz3TF3/m8WaAqZXKRqkPHXMYTfS1LEVAELgqBD82eegGxSEZOzgKz&#10;VTE5c2dfQCwS5zqZgZWahOkJMRcQi4TLYv3bSQKj5SylnAtTmeGvu4mlJ3dHRDgvzlxALBLjTZLK&#10;RCQWufeZUxPk0O1ULdYNhZ4oAorAlYqAA72lkeD7tLdyCdrRJTjYnJuwwSIMkv8FmQ3hUX70OKZS&#10;WrKkleDITaio+gBHT048qST4KQY6l5liwU7JJRgNPVcEFIErEoFOqr8Gch2d1gyxweJI2KDhXQPn&#10;P1C5A/k/+9QvBhgrOYPv/dOegZJNeH9fZyecET3KsJ6zCf9o+gCKgCIwWRE4dOwUt3g5ccHjyfYv&#10;eyuswfVnX3kbsgNyXyfbvxyhJCEzwvZWvGPGWILjyPYvJeUXyhnBcfR8aATerK3vFUkH9HvBoReK&#10;gCKgCCgCF4NAJq2APv2tz9HwWrgZ0Fe12MWgqGkUAUVAEVAEeiFQSbs6MivvS5+WfW6spaS9IuiF&#10;IqAIKAKKgCJwMQjUnD6Px0p/Y5LqmMvFIKhpFAFFQBFQBAZFQMllUHg0UBFQBBQBReBiEFByuRjU&#10;NI0ioAgoAorAoAgouQwKjwYqAoqAIqAIXAwCSi4Xg5qmUQQUAUVAERgUASWXQeHRQEVAEVAEFIGL&#10;QUDJ5WJQ0zSKgCKgCCgCgyKg5DIoPBqoCCgCioAicDEIKLlcDGqaRhFQBBQBRWBQBJRcBoVHAxUB&#10;RUARUAQuBoGIv7+rt1W2i8lE0ygCioAioAgoAjYC+buAiI985CP2tR4VAUVAEZjQCJw/fx5tbW2Y&#10;Nk07zZe7Ih0tLS2WpZ3LfSdaviKgCCgCl4DAyZMn0dzcjKSkJNTX1+P666+/hNw06aUgEBMT44iI&#10;jOxtmvJSMtS0ioAioAhcDgROnDhhiOWWW6zt3uUejhw5goyMjMtxO1omEXD46RQJRUARUAQmKgIf&#10;fPABGhsbEUws8iwD+U/U55xI9+0Q15dclGsmUhXqvSoCoY2AEMjZs2cvIBYbFZtgVIKxERmbI6mk&#10;V8aGXLq6urolFyWWXvjohSKgCFzBCIgqbDBisW9dCKahoUFVZDYgY3QMJpiwsDCHo7Ozs1t4CSaX&#10;4PMxuhfNVhFQBBSBi0Kgrq4OMjOsrypsoMyEYM6cOYObbrppoCjqfxEIBBOKfS7H8PBwh8Pn8xly&#10;ETKxCcU+XkRZmkQRUAQUgTFFQGaFeTyeYROLfTNCMDKL7IYbbrC99DgKCASTipzLz+l0OiIOHjxo&#10;SMUmF/s4CmVqFoqAIqAIjCoC1LSYNSzDlViCC7/66qvN5SuvvIKIiIjgID2/BARsQgk+SnYRKSkp&#10;EBGzvb39ErLXpIqAIqAIjC0C0vEVgrgYYrHvzCaYw4cPmx627a/H0UGAEoupI8ktQkTFW2+9FcnJ&#10;yaOTu+aiCCgCisAVjIAQjE0yV/BtTshbk4kTVVVV5t7DOOaixDIhq1FvWhFQBBSBKwsBEVJk+x1x&#10;uivylVU3ejeKgCKgCEwKBJRcJkU16kMoAoqAInBlIaDkcmXVh96NIqAIKAKTAgEll0lRjfoQioAi&#10;oAhcWQgouVxZ9aF3owgoAorApEBAyWVSVKM+hCKgCCgCVxYCSi5XVn3o3SgCioAiMCkQUHKZFNWo&#10;D6EIKAKKwJWFgG6wc2XVh96NIqAIKALjhoAYWRuuE/PRI3EquYwELY2rCCgCioAiMCwElFyGBZNG&#10;UgQUAUVAERgJAkouI0FL4yoCioAioAgMCwEll2HBpJEUAUVAEVAERoKAkstI0NK4ioAioAgoAsNC&#10;QMllWDBpJEVAEVAEFIGRIKDkMhK0NK4ioAgoAorAsBBQchkWTBpJEVAEFAFFYCQIKLmMBC2Nqwgo&#10;AoqAIjAsBCbMCn1vXQV2l1TAaz+W34W0D2dhwZ9nwu2wPSfu0e/3YOfCPHi27sX6TPfEfZAxu3Mv&#10;qsr2YF/5YdQ0NCI5NQO5S/8aWWmxQ5bo93rhcLkuiFe5LQer9yzGcwdWTYp36IIHnPAeXlQU7YJ3&#10;wQpkp/bUX1dDJR7fXY38VYuR6poEH/+Er6f+H2DCSC5CLsUle9DAhsLLn6exCoUbC5D3wC54/P0/&#10;3ETydTRXY4/PiQXpMRPptsftXss33Y2Vm9jQpN6C3NwFcNf9DOseuBvbKhoGv4euGixfeC8qvdZL&#10;suf+HGyr9Jg081YU45lnv6zEMjiCly3U7ye57CpFeV13l9LcS0tNOUr37EIf78t2n1pw/whMGMkF&#10;0nFx5mP9mhXmVB5n7Yp9uH3JFpSfXIaMyq1sNJKR9LtiHLq9EM+uymCvZzPWPXHAPHnSvMXY+uhK&#10;pFPMOVmxC3+zrhiNfifmL1qAM/uq8IUnn8QCVxm+vrkKWcnlKK7Mxd7SFajZuxmrt+2Dz+FAxMyF&#10;eGz7OmQmO1CzZxN+WJ2B62uKUHqoEUnzl+OhfBe2rduBWkpVC9c8jvWL0uGtK8fmtQ/jQG0HwPJy&#10;lj6K9Suyup/B3Bz/eKr2wetfhIzYCcP39q2P+VGkusoyH+asL8b63FRTXm7uIizYtwfe5Ehz7WWD&#10;s2HDwzgoOGMmlmzZiuXz3Shd8QCO0KfgroW4554b8WytXOShZuUTWOMqwobKLDy5Ph2bl/0EmUuv&#10;x+4t1nsxL389Hl1JEnNIA7cBG4oq4HOlIy83GeXlydhesg6pp14eVt2aG9Q/F4cAv/semSWQhUih&#10;joB0761B0eaH8cSBoyZwRs5yPLZ+iZFoasp34e82FeG4j99u0nx8//HvIyvViZp9m3u1Fc/ke7Qe&#10;L652Bk01wVsy9mjYYLv5rnlqqnBofzFqby/Ao/npbPzXYt2uchQUFqO0uBCZVaVYvolE46nEd9YV&#10;wZ23DsXPbEfyvv046qtFdQMlooYaHDm0F0U12djy6CJE15ZgZeF+5D76JPY+9xQ+h/1YvbbUqOY8&#10;ddV4be9ONCx4CMWFK+EhYRWs24MVTz2DLUtnYn/hZrzT5Uf55g04kPw1FO99Dk9tzceB4nUoqfZd&#10;UClV/7Of3JmtvegLkGE7woYkPdOPI1uW4OGiMlTVNZg6yCTBZKVTLUbpZMMDG/FqqoXz9oJ0FK+9&#10;Hy83xiB3fQGc/Ldy+9P48le+iRzmP7+gEN/LnQNPXSVqyqspCXtQXXsQhVuqsf6pYuxcn41DJZtR&#10;1dxF0t+NdcUHkfvQ4yjeno99eyrQSKm5oQXDrtt+Hkm9RgmBurIdJJYpKCzei9KntiD5wC6sLTmC&#10;rro9eGBjMa5asR3P7S3GNzJfxbolP0Qdv8m+bcVwv9FRuuWQyWbiSC7Sf+kox+6iZLilafHUoKR4&#10;P5C8BBlJDtSZKsvD9pWLEAsPnvinSiTlb8eiTOnppmLN1jyUFezBmzXpqEUyClctNL2btU+vw35K&#10;P92OZLV1+2pkuYV380lM2RaZNAGZWTNRsqeOEobE9pDXFmNNnoz5ZCA/eQcqKJVkp6Wia9HngOLd&#10;aG7pQMMZB/xUedU0NCErawUOHFjRXVT3SVcd9r0EfG5nereXnvRGIHfbM/Bu34zCJx7BS09YYfPy&#10;CvAQpRDXW/twkF4Fq3L5bvjhXpCPuYVlqKhpQXZGGmL9JKeM6Yh1upEawcYlLR1JlGBPMI2DUiYs&#10;4Qd5hQ9xDIc5XJOPmVuYvroFceX7TD2vyMkw9fz0QxVY8kg1Uw6zbq1b1b9jhIDHI2rRBlTXnUT6&#10;vCz86MBLpqSqXWv5JuRgRW46j0D20q+h8EAR6tgpYI3TWW2FSKZVw/lGTRr9MxIEJhC58LH8daiq&#10;rDAvRzubkQUrH8XSxZ9EMlVWdWzsEdEzEO6Oc6CxxtKtG0BcblCZhbMtGXzZ0pjacmHJaVSiGLaw&#10;PNhLdjGmOH9DBdYuWWfUKhHOJMS5GymNZ1vx+Nc0TBKPumGvx4GM9GQTJnkmmiwjsPjHO1G9ejXH&#10;B0iEdPMWbwyoW8yl+dN1qhIHeBc7pReurn8EwlKxaA07C2tI63U1qCwvwsadhbjXm4qfL7Jqs/CB&#10;PBR2p3bAUVUDZAQ8RG3vBLx8V/pzHta51eiwXjs5pme/A+LJDoM9bpzMc6CSv+HVbX9lqd/oIZC+&#10;+DEUVH8HhQXLsJPZOucsxuPbVwLuZNbgASzPO9CrsKqaZmT2aitcw/pGe2WiF8NCYAKRC1sHZz62&#10;bu0ZcxnsCT1NfiSlWY29icdJABRz2IvlzCGSTDft+BpRF8QtwXke4pjNEczHUy9uQVoYU5Xcjwd+&#10;Ehxj6HOHOwPrn/wl1lH18mZFEVZv2ITd2VlYFTQj7FTFPmDGIqTbLdjQ2YZUDD+l1L17KpF1bx5S&#10;WQ/u1DRkc0zkSZL/suJyNOUKAyShcG8pMimR9HJeIYKLd/LaOI5RDcd3RKrH09AzgWA4dXvxJWtK&#10;G4HyihqsybR7CfQ10kog1JGEReuf5M+LuqpybFv5CP5mdzYeozTj9/c/E5DRejmtx15wjNrFhBpz&#10;8fsoIQxABMGIiI4+6wtpaCjdhcoGjm9467D74VL45yzCrXMy4fQ3oGjPIXh9dSj6mw1msN6WVoLz&#10;kXFDKllMj9ZTvQ/LdtTA7/ZwdtowbsJkdBKbcnKwdl81p8K6cXPmAtzMBkpoLthV8F7mfO7CQf7g&#10;OKF8LnJp4ROFuG99KWoaib/Hw4akDP9QTENHOZlITc+m3NeAH+4+aGYOemrKcA9xL6km0kIOjiY0&#10;eJq7IfRwKrPt/FSLDObSsrKoASvGvjdJMJwCu3adSKAiKQ2vbgfLW8MGR0C+4+xFSWgsWo1dHBuT&#10;eq+p3IOvr2NnbP4K05EoW3sbctbuY727MP3mLGTPY3WxStMX5LLeS7H7oKUwrynbjNtyVqO6bwNC&#10;lfRwvtHB71RD+0NgAkkuvH1bb9Hfk7j5wcfZyi6OjyzbiqVV96Fg8V1W7MQcbN+eR7WWA4+vz8Xy&#10;LQVYSDl63sIcONkYebtVY8wjUM5Ni1YhrXgTltx+gHnMwcqHVmHPIzuw5MFUPJZLFVZQeS4SzoXN&#10;1HSseGQx7t+wDDlbrB51xPxV+N68IPWXtwq7OZ3pwewZ/T2V+gkC7iwzaWLD2p144B5RflhOZugV&#10;r88xIsX2wlVYVrAOeaVW2JzFj2BRugv+Lo63cHzkkSV5qCp8lhMDIrDlkftRWVWIR0VVSvUJ2DDJ&#10;WI2rW3LsuU6atwrrFlZjy8rFVLskYeHCOTiyX2p6GHUbuE89XDwC81Y+Tal/A7ZsZF0HspmZswrF&#10;Gxaaq+w1j2Lukg3IWxAYN42Yj8KH5lErlonClXWcZLME5pXgWGo+J+aIdqAquK2gunXIb/Tibz+k&#10;Uzqef/55/x133DFpQZAFdC1sC2JlSpk4fyPK9/6a7dVfIJPTEv0NZVhwDweKn9t/oUrFSoFmj7cn&#10;fcBvpAcve13gS90fP3qZv8u+v5FmHGLxZWaXqKpcA2Apvdv+wij0whkAX9ZJufpZVNkflF0N1Xiu&#10;rAZZi3LMBJC6srUc0E/F3rI13TP7Bqvb/vJUv4tDYDCcpU5l1Myu454SOH7G78sthDKEGyz/IZJO&#10;2OCxMHP8wgsv4M4773RMLMnlIqpQVmbHBrXofo7qVu3ehuJtOzA/KwMHDx6CP53rX2ItyaK/IrqJ&#10;qb/AYfpJgzeQU2IZCJkL/V2UNgbjhYEakeBGZ7jEIqWHuTwo2bkJhbuKMD/Di4OHajFn+c5uYpE4&#10;g9WthKsbHQQGw3ngOqUUOsyO22D5j84ThFYuk55c+lan6HFXPPtL5FZWoqqmDrn5q5Cdld6vRNE3&#10;rV6HIALuTDy9/+eorHwVNXUebjmSzbU1QRNFQhASfWRFYDgIhBy5WKBwX7LMLP6GA5HGCXkEXElc&#10;47SAU1jVKQKKwHARmFCzxYb7UBpPEVAEFAFF4PIioORyefHX0hUBRUARmJQIKLlMymrVh1IEFAFF&#10;4PIiMPHJhYug9uz4IUrKay5Akovxu51MSe7XcSPLHC64k23YPVW7eM41EJNhD/9+H1Y9FQFFQBEY&#10;HwQmPLk0/L4IhaXPYefGHWbHUxu2rroS5Ny1w1rY2Memhx3HHLk9S3FxMVbM65kq7IruFWPIi2Ab&#10;IUNG1giKgCKgCIQAAhOaXMTOx77NezFnSQF3ADuI3a8FtvjgqveCJTvM9g933bUGO5aLTY9GY9Oj&#10;pPotbP7qWuzatcmSUhpqsevra1FWa0s2tdj8reVGmhEppqTS2kuqumQ1lhVVdb8S1SVrsZrXVdya&#10;opA2QvZyd97VJdXcz8iDcu7Ietdt3JaCEtF9a8Wokd/4VxRt6va/6/6HUVF34db73QXoiSKgCCgC&#10;ExiBiU0uJ8vxRIMTqx7Mw5cXJ2H/D2lwSyrDlYFvrFvADT245cvTG/DX3+2x6ZGb2oaqo7RqWVyD&#10;gi3ruR1EEyoba7klvk0uwAlXLp4qfgoFOSews2CtscviqaviOoeeOGILpIrXN3OLGG5A0m0jpHbv&#10;BmwsqsSK7c9gL+3IXF9ZjHs3vww/71UMl+WLf+lTeND1EtZ957/62TKGmalTBBQBRWCCIzChyeW1&#10;om3wZ65BJvcLumnpKuD4TppE7TJVkiY7IvuTkT6d1inTemx62It1F27h9u1coW9f99RjEh57aDF3&#10;WU/j9u6PcZPLahw8KhJRj9rMihu4jk01NkJSaSMkMbYZ+3ZzF96sNcjNYLg7HfkruJNeWSXOyvYv&#10;dNXV3JHZNRNLnzyAAz/N18WbFpj6VxFQBCYZAhN3ESVVX/+6V/YTKsLatWVm52Opm3/d8xoWrMjs&#10;XyIQwYNbwYitjgtJxa7ZRjSYnVO5HQzjpvLQENifX+xK2S5gX8pcBtsIcdMEMg5uQd7CIANk9KpL&#10;W0kpqJomk7k31U56RMzDxn9+FAtonEqdIqAIKAKTDYEJSy515SV4jUa/lqzMp5UWizUyU0vwRHER&#10;apbNo9/FuiQk2zZBmK0xIkXJSPaz8lVZ23dLzu3cQLE/5znG3cvytuOXa/pZz71oPX7Jn6jYirZ9&#10;HZuW7UbW/lW99qnqL0/1UwQUAUVgoiEwIdViMmhesvkAIhauwYr8RcjPz+dvEZauWcNN0Q+i5Pe0&#10;10FicDg4vbiZtlfMeW+bHgNXVCN2l7xmgqv27eY0gJnITo/hNbdnP0T77Zym3FxXhrV7ZKfVnlzE&#10;RoixP0E7Mr6926ieazaD+GWb78Fty0pQU7aJ9iQ2oZrp3akZWJCdCYds1atOEVAEFIFJiMCElFy6&#10;al9EKSdaFTwYZJ1OKseViTU5fmzYVYYVD6VxvGQbluRVYPtzj/XY9Nj6WB/bHUIbwbY85iC57NvI&#10;eaLDVPfCjU8jg5JLV/4azC1ejZV5C+ifhDn0q6Yk46Md3WAbIc+u/BFWvvNVbFxyt0kvdmAeLV6E&#10;tORsLJ1zH82uSnpxSVhOm+22kGT56V9FQBFQBCYHApPcngstV3LgxB4qCbbpMVT1GbshpJ2+YzMD&#10;2QLp6++n2qzFy+3++2QgiznN9IDB9o0f6uY0XBFQBBSBUUBA7blcNIg9xCJZBNv0GCpLYzekn0gD&#10;2Y3o6y9mjYPtyNhZiX2ZIG2a7a1HRUARUAQmFQITcsxlUtWAPowioAgoApMQASWXSVip+kiKgCKg&#10;CFxuBJRcLncNaPmKgCKgCExCBJRcJmGl6iMpAoqAInC5EVByudw1oOUrAoqAIjAJEVBymYSVqo+k&#10;CCgCisDlRkDJ5XLXgJavCCgCisAkREDJZRJWqj6SIqAIKAKXGwEll8tdA1q+IqAIKAKTEAEll0lY&#10;qfpIioAioAhcbgSUXC53DWj5ioAioAhMQgSUXCZhpeojKQKKgCJwuRFQcrncNaDlKwKKgCIwCRFQ&#10;cpmElaqPpAgoAorA5UZAyeVy14CWrwgoAorAJERAyWUSVqo+kiKgCCgClxsBJZfLXQNaviKgCCgC&#10;kxABJZdJWKn6SIqAIqAIXG4ElFwudw1o+YqAIqAITEIElFwmYaXqIykCioAicLkRUHK53DWg5SsC&#10;ioAiMAkRUHKZhJWqj6QIKAKKwOVGQMnlcteAlq8IKAKKwCREIGISPtOAj3TotdfwLz/9KVo6O9Dk&#10;8QwYb6QBcW43osIi8L++8mXckpEx0uQaXxFQBBSBSYdAyJCLTSyx11yDiLY2xCQkjkplRkRGmnwi&#10;o6Kw61//FV+57z7Mmzt3VPLWTBQBRUARmKgIhAy5PPn0T+GIc+NM3Qk0n2+C3+FnnTn4Cxx5sK+k&#10;MrvPTTxe+x12TAnudpJaIkfHxCJhyhQjGf3osce6w/Vk9BGor6/H66+/joaGBjgcUlOsgqCjnA/1&#10;s9MExzMZBfKy/YPj2edhYWGIj49Heno6oqOj7WR6VAQUgSAEQoZc3nrrLUxLmxl49C6gk8NNYTxC&#10;hp2soxBF9RuHA3EuPKR/6GYSDOPbyewonUBrc7P5naqptX31OEYIHDlyBN/97ncNgUhDL7/w8HBz&#10;tK/to/gLUQRfy3mwnx3W1z84jk029vHmm2+Gh6rVT3ziE2P0lJqtIjCxEQgZcmk8fw7Tuq4xvCBV&#10;FsazLiGJbh9zgSj2RK0zi3aCY0gAU1l0xHO2Ub2SS7qz585JEnVjiMA5YtzFyhMy8HL8LMIRga5O&#10;qZcIhFOQcXSxm+Dv4hVrmZKnEEyXn90C+nfQX66dEfSTPEDykS4D/eVc8gTzCpdzPoPDHKXbYROU&#10;w+Tb2toKn883hk+pWSsCExuBkCEX0W5J43/jx+6G0+mEn42N0XP1qb+Mj7OhYQMjDZBEGdgxHuNY&#10;cSPQ0dGBV18qHji6howaAm0cMxNiaOfbm3L9DKROTYKHfnWNDXCGs+5crJeICEQ4wxHlisG5cw3w&#10;tXZQtQkkxCQgdfpVSJuSiDZfJ06cPY/3T9VRkmFnwWl1GMIYL5yRHfIeuML4voQhOsqFhLh4dHV0&#10;ovX98+js7DT3MGoPpRkpApMMgZAhF2ESv/RcfR340MfvNNXYL3fQUxoaUX8M6iSxiWcOeOuPvyJ5&#10;9ZvjoNlo4MgREMmlk408YoHTzpOc+XcG8UlupFwVhxiOfXlbfWjx8EfC9zrbER4bD7+Pdd/chsb2&#10;FjQ1HsWZjmjEuJw4wR6EY6rTknZY5w4RfcLC4SKZJKfEcWwlitXciXZfF5rb2xApVfy+H16v13Qo&#10;Rn73mkIRCA0EQoZc/ByQF1FEGiXRmgzGAyKxOKSbO4RjU2SkG+EhkVzYlR1C2hkiQw0eFgJNTU0m&#10;XkySA9d8JgkJsSnw+V2UJsLQdM4LX3gUEONEBCsyjOqv2NgoxLoiWeUOtLV44W3ywE/JA5Rw3F1U&#10;rVFC4VuBOLcLKVMTMCUpmvXfSRVnC05zXMXX6UcUWSUqMgKtrSLR+o1KTKQXdZcfgU5/J+p89Tjt&#10;a0RDxzk0+9vRwfrr8HcgMiwSTn84ksLjkRJBqdWZAnd4zOW/6RC4g5AhFyO5UK/e0eEjBwyPOAat&#10;f5uARHrheUe3/n3ovAfNVwOHRECkhq6uTpJJFCWKRBw/SUJp98AVG4N4zghMmBJD3uC4SrgTYSKN&#10;cOKGnEdGhCGK6jIX1yQlOKejpekUmjracb79LKemRyIyvA2e8y04Ul3PyRlUrZGj4mOoFusIQ3Mb&#10;y6LerKujC9F8j0QtJz91lweB8vN/xC8af4UGzx/R0VZHYbODmgkfiV8Iv6tb8yCqTV4wPILvgYuS&#10;KUfiSDThMTfhYzFZyIvLNsRzeZ5icpcaQuRiVWSHV17AQQQXQxoSd2iSEGmI3GJch6hphk4SiK2H&#10;S0EgggTRQamhk3V5/nRgOrIjDFc7UjA7LIkqsS78tv59uGJIJJFOTHdG4mPxs0AhBu+2N6Ip1gWf&#10;8y04HV24cca1iGlP4tjLSbx3LgrNTXFoJeFcHR+OKa0RaKoLR224HxGxIvmEo6O1HZGBzsmQqtNL&#10;eUhN2wuBc51NONx8BE/X/Tva6n9JvhBilw9OencOkr5MuJBLuZaklj8owRgNQxc1C/42ElAY/B1n&#10;+e7U4LdNz+N39Uznuh7zEj6Pz7r/HClhCXwvQq5ZFMBG3YUQin4zY8gaiB0YR1GdOMg+8o4O5UR1&#10;JkQljUwnJSIzSUAZZijYLjl8CtcTCdbtTS1oPHIc4RwfCSfh5F6didkOqseiw1FWxbGYhBgO0kcg&#10;dcpMfCz2OqYJw5nGSjS4T8DlbaPKqwNfnTkNb5/4CMJapuCX7z+PVBLJjezdzoqdjZuuSqbk48Qv&#10;695HV0os4qNTUF9/EufeajKTQmTSh7qxReB4+0n8y6lnUVP/Aon9SE9h7EwIgcjBESYfq5CJdW5d&#10;85zfpd0BMH6Bj1rO5dT48fvt8laj8swPcOjsj9mJ+CRyYxdiYXRWT1l6dlEIhAy5CAkIE3Rw6mpX&#10;l0w+FY/+nKEX8/INFMNOZV5QyYckI9NSpcEz5dgR9DgmCCQnJxuVlIP16GvlWEg7e6XsyXZyVlij&#10;tx1wukgKlDyuSkJ8bBhmJFMFdvXVaGxsRMy0BLR88B4qj7Sg0x+BuuSrMGt2CsJPdSD5RAxa4yLw&#10;PqeL/dmseGRxLYuoUl7aS6Jq9+JM60n42ppYNvX5HGNTtdiYVG93po8c/99494N/Q5ePWzUJGfAn&#10;bGIIxZxbnpa/EA1/kpoehlQkOEA85ls15wE/k8gqyiIgtgmdLehoehG/aHkZ+6JvwJqkDZgZMc2K&#10;pH9HjEDIkIsgI42B1SgMThtCPEHv3sCgmkjyBnNpBGehaWMzMFSjGSJqMZFAoxKTcc1tN7FR4Dga&#10;JcffdtYjjUTf0OjDzHkp6HL64PGfw7Hw09hb1QpOFEN9+ymc6mSFcdA+gnF/UnEAMb87jHNUhTUm&#10;uuFq4SB/tB+HPmjA6fqDCOfMsTbq89u8fsgUaLQ3s2wSmQ7mj2aV9srruPckNr2zHt5zr/I7FDLh&#10;j0KiLYWw59B9LrP7ApRiEUngw7WkE+vbFC9DMnZY4BhgIisv20/uxO9FZ+vr+KH3Adw15XvIjcri&#10;mieRlNSNBIGQIhd7lo8M6A9GL+ZllDdvEDFE0gc6RdaAPnuyRnIZNOeRVI3GHQgBwVlcUwPXqPz2&#10;bUTERMMZ40IFB1Ve5QC8+6o2qsNOk3Tc5IIovHssDMcch5F2TTIio5yY6otGKmeWhXvZaCEKYZxN&#10;dpU7BTeQXCKjI63GjPPHzpNEZFZZfHIEprAR83ja4GtJwPGK86auB7o/9b94BF46/3v825GN6OQg&#10;vSEIUXtZH6ScdJ+bMPlG5b8JlzCed3+UMqOcHuIkwBwGvg5EMfHkgxZS83e14/mGv8Ov4r6E77uX&#10;ce2TEowF0PD+hg65sEHym9liHZyiOAQ4DA/jCzaUsyjK6jeJuk3yH0ayobLV8CEQEHIRKTEmNhZJ&#10;c1INsTjABZTR9eCkMNZDvCEBp9/NcZI4zgwiOUxLRFpqCpp9XjNzKMw0HmxEOPvL29aBM00NqGk4&#10;ya6BH07OJuPQvdmDLsLpQLTLbToSrW3tONcIxJFwbIIb4lY1eAQI/M7zOv7P0bXo5KSLMM7sE+IQ&#10;Fyx1hAl52GQRLMEE/HsIRhL2JRWTG70lD+vc/JVzK6oVJpfmQybB8F1ra/oZvsdB/kfcX2a0QERJ&#10;qG5QBEKGXIQq2PZTfytTFnklHvKeyCl/sj2IHOVlkiDbmfeOL2PgPTVHecHNPwaaQX1GtsZc7FR6&#10;HGsEhFz8ES1InFFPldg5tJ0jHbSnsNhYRHFK8pSUJBKNy9SxTD1O5sD+wTeruQ7mPONzBhFVLdMS&#10;43Bd6hTEckYZnF588MFZ+JhvpLMDsTGRiI53w3OmCecb6hDBlfqxbifccbIy31qdrwQzerXc1NmM&#10;f639Ab/Pc2Ztknyb3RKJ4RnjYb6/YOnEOpe4/HF3BtvZaeXanFsnJtj+lrvLMHFMBBNu2oVAJDtt&#10;S3MxXnZlIdv1ISuO/h0SgZAhF2EO+SdjLp0kl04ujDOzh4dQkVkIBtON5SPvnpCMTH8M57H5vKhK&#10;ZBHlhXGHrAWNMCIEZLxDcG7v8KLtLIkiIg3RKW58OCYDs+OvQ1NLK/a8+yJnk7VT4gjD3PSr8MrB&#10;t3HigzNUl4UjIlK2h+nCeXckZ4+14Nq0ZMRFRXARpZcr89s5e8iFk2c4vZUkE9blRLjfZ70v5zjO&#10;I1v+UF1iyE3rekT1Nljk/2h4nrPBuGmsdNwCP4kvjbvdwAdLMCaOEArjGmfimRRB1z1hJkQuA15y&#10;It+w/IxnkL9FOsH+VuB/Nm8luTwtAeqGgUDokAvB6KLqqrHhDFrbpHEaBjqDRJH0wYsx3z9+HImR&#10;umJ7EMhGLejsWa5TIMFQlkBkYholEU7UaOuC5zS3ZInhhpIk+pqKdzHrpim49roUvPF6LRqbz2Nq&#10;+jS4k+Lg5+LISBKMjwvufNzN+vAb9Zgxazq3jmllh4PSjzOJ05mP4+opHH/pjMS5U6xsjrfExEYj&#10;iiv/m/3NZvsXHdQftSrFwdO7TEsfRulD5nJKq29IRQjAEIh1bQ97BBON3IUdl2fWueUp2fQ4yctc&#10;W8RiAgIR5GDmidrxg/y743WdREnbr5Ef9amePPVsQARCiFxE7UX9KXu1HKcddScqWsn/Uklr1G9s&#10;EmYoe4uJc1D09JxsQgSljg7O5Or0NOHg4YOYfe21mPfR6Ui5NhknOfsrcmYikhK4ERk4q4xrYtq5&#10;Q3YLpR4vj9JYzU53ov6DOjSejmJex/HR+Q7M4l5lTkcH4qa5kXo1CYmrvsO4UK+LCy09/jqjBtXZ&#10;gaYaLvnPsfYTnDjRwLEwMY8gFUuCMccAUfBcroMJxZZmyCWSgOGBSIG7sa7tWZ8mUneeVhSJHzgz&#10;ae3LAPGYMJ4HNG2Sn3zbv/MpuQQgHvIQMuQiL4b8zLpeHkfb9eQ7BpmP9s1O8PxstVgzJY9ObwfO&#10;1Z7k1FEH3kw5jPjZbPzD6inBuPDHV0+hrbGVung/t4aRrVu4Hqn5A66NaePgvx+z59KKaFsE3n3N&#10;BXfCVEyfCc404yr9SNlnjDPQ2MA0N57llNhOvF/XxmMrojjbLEpmkfFlkp+6S0fgT95a1hHB5rol&#10;i0SYp5zQXeyMLyGFtrOt3NXaCZebMwIjhBxYX6beTNaBIliO/DfFWWWa64C6Ldhf8nSgzkqsf4dE&#10;IGTIRZCQl0t2jRiLNsHsRsFxHG1uhnznLjmC9CJFaghr6SSxnEPcVfFI4Gp6b3sr6k434dx7XCDZ&#10;7ENEfCwHiLkPGbfbb2ugGo0NTGxMHGbfEovZH0njlvtcIMdGLfFDXrRyxX44px9HUy0Txu1jvF4P&#10;YrjFfnh7FGqqj6GZ24ZEiA0YLpbp4joZVYldcjV2ZxDFXRVEHSYdNNOAS2M/4FiKEIEtTkgWAUnD&#10;OpW/DBc/1hFNKhw98AYiSS6RtBwaOzUOsdPjuT4qmpM9rJlgPZN7hFjYPvQlFZtvLJZhDE7+UDcs&#10;BEKGXExPk3p6MR41Fj1OyVd+Rl88LOg10sUiIA2HuARu73L1R2dSNXYO9dxsstPHBqWVhr4io+GK&#10;j2Nb0YGYxFSkpaUhgSvz4xPCUXfqt1wQmYqas6ypzuOcOSikwy32nTGIdboRFUZCirM2PmwPj0RC&#10;ciJuuSqBZMOFk5R4vNwpua76+MXeuqbrBwFnM3dYoON61e4ZX3YdB0QKQxYmkiEOc2b9ESIKvA/W&#10;wWYDzhuc6ja/lnquvG8/jWbuQ+c/TGNv3CHbxQ1OY6nylDiRcZHGBpAQi8nLkFdApWaykz8SJruq&#10;c8BO3bAQCBlyMWjIFGS6sZBcTMYcAxizvE0B+kcQkAZAOgieplYc/917ZsqxGPVys1c6e+a1iJgi&#10;U4ajuPtxDMdXzuIMVWENTX/Am1U+qsTiEJ10gj1U7qjAnm1nRxw6ODvM0Xgedc3sfLRwhhi3egnj&#10;ugZn2jROV47F1NlJoNUxJCbFc7V+OD6g1KTjLaP3Lsb5o9nwexB3dWLPxxlo1G3iYKWbAs3BOpU3&#10;wXh3k0qQP4PMzMAp11+N5lPv4Gfn0nE4sQVvOlvwVlgrqto+wPnj8fyJyoxkY6Qbbs9PdWokZxFG&#10;cOKGk2N5EVHMqHuTzHC0NEZzd4fRe/bJnFPIkIvQCpsOs9ZlLAhA1tB0hjP/yfy2XCHPJtY/pXGX&#10;BY6zPz0biSnTuZV+DP1aMTtlLmd8cYU+e8HHPvgTTp1+nb3hFk5LZmMR7WXjdYK6+CQujIvjGEyM&#10;6Qz4Wprgb2iCq93HdFzfwp5sdFoCEufE45qZs0heTm7F34xDf3wH5yklxXJ2mpLL6L0MCdGJqH/7&#10;lEUuhiACEoQUQeawyCNQnrT13XFsP+Nh/EV30BOfKs/ZU3Hq8Am0vtiFW/NicWsHJ3bIfqOSD49t&#10;EX5Uh7dy66DTKD8fDq8nBa0NfLei5MfdsNmpiIiKplqNcdkB8cvW2uqGhUDIkIugYUw98CgLJsfC&#10;iWCkarGxQLZ3nsbOPb0ckfzwY65BC6eWn2vlQCsb/ff+9Bu0n/Ww13kCUfEeGgaTfcdoHIybVHZ1&#10;TUM7G49OWpWUlyGMnQGZoSQ9VMeUJMQkuzFNVClJtD4ZHmuMhB394CRizntoQplWKBlvamo8PFVc&#10;pq9uVBCQdWcdLT6zJunMO/VIudHaKNIQhMUZLGcACSXAIjbZGMKQ2Da78CinaX+ejoZ/aUD0aW75&#10;c42wCiORI2RnfRlju5V1PZfq0BUB0mmLaMVBnMIr3LOupmMG19/Qkqk/Duffb0T8taoWG27Fhw65&#10;yGJJ6tfHdP85qsWC174MtxI03sgQEHIRtZhsINlOOyzNp8+zx9lGEqFKK4ID8xHt3EKEm1ae5O7F&#10;nA3mOcXeqkOsS3r5DpxlYeGcBMAp6T43fy4kXZuAZFqhdJBwHNxbrJHWJs+fPoNOTlWOY+sURWnG&#10;QTVJG+3H0Coc61i3fxlZjfUfW6S/Zq4zajwlZN2FM++cNOMfibOSOGlCxr0knfljnVse5ryXhBLk&#10;b+IH0snQifQjY6fF4xeLqnH/b6cjdhYJR8bkOZFDJBdICyizwAJHOY/h1jOfoV2X2xjEvYEorbTh&#10;OGpxOL4FU7uKOIXwRka6k4l0cF8gGsiFDLnIPK7AkAsbh4HguDR/O/9Ly0VTD4WAbUelnVODj7zw&#10;e8RfPYUDtFFUW8hWMFw93xGB+JlXkWiiOabCrZAdHkjcri6ZlSSNlpezzCKQ/plYuNjCnK+qRwsX&#10;UYZNceN8zRl46ynRkKCmRHKZJk3keij9RDF/P2ejNZzjLDJaplS12FC1NHS4SC2yZun82fNGgpQU&#10;JyqPs2PQgZSbplG4NPPHDF+Y3AIkYkkoZBCLd1if9onEImmQIMyZ+PO/bPdzLP9mVJe/j7meWISJ&#10;9CJxJLgvuYifkI7MGuN/iSenaV1RSHNRamnzo3XfRkTeOR9h8VOlGHUDIBAy5GKeX7Zn4fs6FiQg&#10;+UrmqhYb4E0bRW9bLdZCySKhy80B2zM4VyNmjkkA3OXYERbNcZUWRCc7uS1MIqI446vTy8H7Ni/V&#10;Yl6qvyKQNC0SJ95ohvtqP9yZM9DCAeWzLx1HXGISHByDSWF9JlPf3tLpxFmvgyZiSDiIRBJnn7X5&#10;ucElu8TdjdooPlsoZSXmqpuamsxuBw7uOOoIo+RIQjj9Nu3mtPow9ebpnPlnNVGGPwIk0o27NP78&#10;4nqRieVl+ZtwOXUgMiEK+z/Xgmv+x4XpK7jnnKiwA8QiBGLykPiy3kau5dz+CRGJYxrfO9x26L+5&#10;/9zt8sGrGwyBECKXsZmCHAyu9Gb5/qkbYwQiI7n4kS48mpKJGAej8yMG3lYXCcZl1jHI7B+x8dLJ&#10;xsvBrqgrjhtaJkRjagZVaU1h8HLwf+qH3CSJaDS8SYnHdwpOGgrzvvMOEkgmU1KSEZ8YAwe3fInh&#10;GE1HVCRio6LQ3mDtK2YK1T+XhICQS2srt9wRdWY41ZKOVjbofu7XF8ZZXI1oPduOJM7Ui59B08Pc&#10;2drqwLFIafStP4YULiAbEy5RrBOLKBw4e+dNOPPfx5FUyYWw2VSt+thBEClFCEWiyiFwDGRviEbO&#10;/by19t91wfcy00xhXJtweKqufwRCh1zY6rPvGkBhbCjAL+QyNln3X3sh6hvFRl4cR104w4jSCveM&#10;8zaL2WMPWrgWBf4ErmWIYQPgpHrLye33pZfZTuKJQNMHkRzo58JKjrucPUZJk/r1Tj97tik3whXD&#10;xiPiBFU14ajnCv1wjtOguQXeFs4WiuF2+w3NlHoj4Tb1bDWC5kb0z0UhIJ0x+QmZODigLuRibfHC&#10;hayyqJLkc+ZPZ9D4LiXUGXE0r5BsOg+y8NGSHKVYYQSr+KFIxhUXjV3LHPj7HSw3k5vOxllpu6WW&#10;QHbdxCHfMqN0HOe79Ty/be465Ejgj6+WXaZVsv7tD4HQIRc+PdfUoYs9Fb7Po+4kS/PCj3rOmmFf&#10;BGy1GCeLcuA3EU53KiKTuQ4lMgHNdW9SQollXTTDycWU0li5Z5FKqAnxckW/g+MvLQ3hCKfBMD/N&#10;Ise2+HHifAPOO+s58yySU04j4adpZGdsInxNxxlflGGdnLp8nhUsOyJzlT7Hbrobsr43p9fDRkDq&#10;0clp3mJZFDQnbVpsig5myxchjG4xwo+zVHuePeZB9JQYJMyMQ8wUrk/hDtdm4aXE489El9J7TuQq&#10;yHFbnz+7EdX738RNlTGIzmE6kUCERIIlEfZBuRE2ujx+eCsotb7BLN2Mw76GqNKkz6H1HwTrAKch&#10;Qy7S8MuW+OLGYsxF8pWt/OWfuvFBQOx3hHNb/Lb6N2jbPoIzjaJJNlwYV3uGrQM3tGQjkJgWh5Yz&#10;YVwkF4NWTkoye0yxnnxdlEhIFmfOnKIkQvMLVIHFptD0cTQlIc4G62irISHJ3mWc7pw8DZ3Hm6zF&#10;de54kgttwoxFD2V8YLtiShFiESlUyCUyKoMT8TidXEhCGnqzWp4nAaIw5ox53t7kxck3xJgYNyTl&#10;DD8n1aBOWfAYzQ6Di2TDbV2kjo1pZKrYmAG/e/746XdJ55KD+2W3tCH9Bb4rH6f0KdJLoBhZqtBZ&#10;T3n4ff4orXTWMDmzCEuW++HPzDJjjiI4C/mpGxSBkCEXQUEIRtzzu//OHEf/D/Wxyi2jD+sAOXZx&#10;gN7bJFOLud0LGxo4uJ8YN6SUrz/S3YHkazkA28YpxOe6cPrN03BwW/4u2UGZg8VJ16VycRx3PU7j&#10;SvyYWMTQYJhscNnZfp6r+rk3mY8iLlubcM4Ya/e8b7YJ8fuZF8cBZONK3VtsgEoZgbeQSyytibpc&#10;LuQlLMSzp14iMUhrzmEQaZk4IGIkBGv6Fj2sayEOidTJMZPOsz6+A1RvChkxkUN2VqY4Y7buN7ss&#10;CwuwLg1JiXQThgSuq+EG2Wj/DUfqPutAxwfsbHCgvvM9dg09jB74hg2JyH1IcZIFfzJ12RHDPJVc&#10;CMbgLnTIRYiFvc2m2lcGR+QSQhOTk83me5eQhSYdAQLRZssON8dRGtjQnKc+PgYxKa2Im0V1C1dX&#10;nzvOgeH3Oc34TCtnjnHrFurwu1qaEZWUwB4slWqRMWaguIODymeP0UYMp8C6p16DjjM0KkYrlc4Y&#10;t1GntZ/nLDP+OtrZAPkoBXH3XksSDrRCI7hnjdqDgJBLXFwcEhMTcW37LMS1/SWaW3/BCNJ4C0nw&#10;II04/5ixGDmV8Rlp5RkoJGKO5pzEErgWqUbOe+JKJsIQVvpoSqyi5mp9h5Lpj0gozfQXaUT6JyKd&#10;SFRpGW1Csckl4McJiYyo7EIUBnUhQy5+vgzSICQkJSEt/bp+QXn94B9w6/yPdofJ69O3+egbpzsy&#10;T2qqj16YIDiCno8qAp3cH8wZG47p826iNHKa9dvFQXlRaYmFSmtX3AjOLItOCud1E9ypyWZBnSvW&#10;TfVKK2ckNXBGkpfthNhxceIGlx/15+uB6TG8psqE1ipb6j2UfEhKnNEk6jPvWRdVb9w6RtVil1yX&#10;sl4pJiYGSfwmxUz4l/334sf1Zyn9/5Z5iwrbIg9rDEZIxSIZI7kYQmGrz2OYSCxmUgBJQ0iJ6lIH&#10;B0eM2WO5NkRgWMrEj/IzHf+HR9KPqrIwbmlmq7wCRZqiuxdY8jZAVZukMWMuMjykbkgEQoZcHCQW&#10;e9uXY+8cMcD81dr/wrHXfolX9+3sBsoOEw8r/HmG7zDh8nqKs+P0DbdC+9KR5at/Rw+B9vbA9GOq&#10;RdrO+bjOhca7Ws5h+txMSiNp7H22cXzl1/STBiSckkoK0j71KaOnP3X4t2h6n9OOOWDvCHdj7scz&#10;MId7k5079gZ+d/RtxM7mtNcwH2ITrsN1SVejJcGHd07/kVIL9yc714H2dk5rPmOpxZRgLr1ORXpJ&#10;SKAkGSDrbzhW4plzM1HvfZYdNVlLJGUESMUQSuBcCMQQiiWxWKRikwuPRnKRo0VAkoeMuwhRuWgy&#10;QUjE5CxSiC2l2JJJgERMnMA0ZbMmRsIZFjHnVm49JIykbjAEQoZc2Ok0L2tP0+/Hf25ZRMmE/+hp&#10;z/6Q7VvkhZZ3+tnNiwx2skJX0tnkZI/d/HxLnpGgmcLEs/70lBDkqaejiICYORbnO9eGU6+3mAVy&#10;MclRSI5figXpH8PZM8346au/5iAve7XOWM71ugEF2evh5vjJt97/AcJbXqJkEkEVlw8//vAsJF+T&#10;gapEDw7jJNfDsFvKtS+fvj4bi6LrEfOxGfh2OS1edpxCOI2NtXPQt+k/atFGy5eyPkPdpSEgM8Zk&#10;3ZJIL/INijTzlah7UdaYhj+0/h9+m+f5ddlSjBALSYUNvvkJgXQTjkU2ZqyF08vNMaAmM4wg5CJb&#10;ypCUfNIYSJby3QfUYUYqEcKRn3zwPBpCIZmYj1yu+QufTnL6xHb66dYvRGZQFzLkIm9SJ1mkmfbV&#10;B3MervoeyjUFzOz2jeeOl/mKwUTTN4ZejwYCNrlI71RW4DujY0ksN+F8WxTeorRyhhLHzOs+A2dn&#10;O5zcqiUy8QYcbaNtF6pDZl19I6ezso7CpEvgg6PhV8BUbh/T8AoypnyGjRKnGvM9ifTH40TtLxFL&#10;S5dpEdfhfU5I9rjO03hYh2mkRI2j5DIatcmqCCIYGdyXGWR5sXfiw2cysKf5AOo7D7K9P0kikY4g&#10;1ZUBNRcphmRj/bpniLH+wkguliTDMJIPIxkikT0WJN4bsbfj0+G/RwTHzsw4ixCMEIpElRZRPmE5&#10;CqHQz5JgqDlL/xCcWf+oUgshGY4LGXJhv4VicRdi3G42PLP7xebt197AjXM/1G+Y7TlYnONH3zMv&#10;vx1Xj2ODQEsLGYQunjpz2SI/Oz0XN0y5FvVRPm4n8h6u8nTik7OzOeOI01PZcBndfuPbqOZiyj/n&#10;AHK8+1az6aWXBPEK17jEvfZ71HdkUb65nj1a02Qhmiq7bdYAAEAASURBVNOXP0h8EJ1c63BtRyNm&#10;IR5/7KpBTdMb3Hy502xZYqtyxuYpQytXm2DMtGRKMh6Px0g0Xz2fgnrPArzZ9i5+01lGMwvvWI2/&#10;fM/8Z83OFDagNw+GSwKqB6ON4LmQUlfAhDKTwHHVXLx7rBZzzpCwaLbBYWy2MANpDYMJxj7nhhCR&#10;878Nx6zFJB9rdwgpT93gCIQMuYiyStRf8jbWHn1X3jHc/sA2nDt9DH/473/sJoUaEoQJZLwv/O1/&#10;493K/Sac0Y23HGuOvGve5C/87S+s8F/8yFybl10iqBsXBHytkZjdcS3C69tw9Mxb7GFSVUEyaWOD&#10;8g4JQNoY6el2slPBK3g5Q8zfQUNgVgXzHv14nYPBsvVIVyd3THYcZhqroQqXubB8B+SaFGbiJjDo&#10;7Dt1zEN0KupGGwHBWsjFnp4sRxmPSWxKxFXNqfiU72M41XgaB1r/iOOuP7HzwEkcYawL/vdzHIVK&#10;Lwog/AqFFKxqlBeAtSwXPHK9i1T9tVdfi3MZ+Wj/9Q5Ey6A++cJIKFLNlFYMwYjUwnVS4dfMRfhH&#10;d3DsTrQS6kaCQMiQC18V4iJvoTVrTEB6cfeaC7EyDMQ3kFF/9v2/DIQLFUn6IMd4PeH0l3TmRQ6K&#10;o6djgoDMMBLn56ywP738B/wJfxhxOTaJSI+5v3ORdsRfwuUnTvzs+HbYiAvWBEMiINiKekyIRlRk&#10;Ml1ZxrhkHzIzbdk320iOjY2NqGk9ife7GnA6nCv4/S3whLfzSxXT1eQImeHFaWDhUXGYnjAdsxJS&#10;MS0iAR+OS0Vr9HU4W/cKEvEa1VyMZqvAWNXhUyMRdtVfIGLWvdzu5YYh71cj9I9ACJEL+y8cyGtp&#10;tVQq/cPBue+0LzGUGyhOdAy7OtI1UjemCEhjcykumhtexsfH4/Tp02aWkjRm8hM1l30uiyRtUjF6&#10;fhKM+NnnEs8Ov5R70bQDIyD4yi+YZGScSza8lDGvqVOnYrZ3thn7kmt7HKyDe82Z7qCQlKylccch&#10;JSXFSEFSWmsk1zWFRaIt/3sI/w1VXdGsy/gZCJ/JCTrTPs35HDS/4Irv7nQMfIcaMhgCIUQuFgzR&#10;NFk6I/1acyHCBt8/I3RI3/RPh6uQfkuGEa0lgkUTtsQiYjVQffhNXP+hDHNup5WY7P/i2NEjSi0G&#10;2bH9Y0suF1uKEIRMgZWj7eRcCEOcfR5MNnIukouEybnd8Nnp9Th2CNiEL5hLvYk0Y9eD1IX9Ez/7&#10;J3djpxNykp/tZHZaMhc8C1FF3ft77STYwIzysQfxUc74SstONK+dMtGdrqbaWudyx1d+hOM0i/tm&#10;+TPdt1t7xAoTjy899EscffV/ULG3sJdSTNJLs3Rvf+FmznN3dnoyyghIQyKNixCMPbA/0iJExXL8&#10;+PELkknDZDv7XMoTJw2VnEsDJ056zUI2fZ2ks0mqb5hejw4CNmnYdTHSXCWdEIyo3rSuRore8OOH&#10;DLlk3joXVW9x0DfQfshL9fy/fFO6qcbPfslkO2/bPfP/32m9fNIjkk5tIMjE4fUzD99posqQrzhp&#10;WDLnzTXn+mdsEBCMpde5dOlSo4cfi1Lsd0Hyts+Dj3IuDdMnPvGJC4pXcrkAkivWw67TK/YGJ/iN&#10;hQy5rPv2t7HlBz9A5aHXMG3GNaNabaeOv2/yE2KRctSNHQIiLXzyk5/E7NmWrn3sSho4Z2mUhOBk&#10;4V9fd7G96b756LUiMNERmPTkIjNMZM58Bwf8FnzmM6a+hGBG2wmxSP5SjgwUu7meRgaO1Y0+AqI/&#10;nzFjhslYJIXxdtrjHW/EtbyJiMCkJxdp4OUnUxhTU1PxZx//uLHbPdqVJTOYpCcrPVolldFGt3d+&#10;9pTg3r7jf6UkM/6Ya4kTB4FJTy52Vcgsk2uuucb8bD89TlwEtGGfuHWndx4aCFhTX0LjWfUpFQFF&#10;QBFQBMYJASWXcQJai1EEFAFFIJQQUHIJpdrWZ1UEFAFFYJwQUHIZJ6C1GEVAEVAEQgkBJZdQqm19&#10;VkVAEVAExgkBJZdxAlqLUQQUAUUglBBQcgml2tZnVQQUAUVgnBBQchknoLUYRUARUARCCQEll1Cq&#10;bX1WRUARUATGCQEll3ECWotRBBQBRSCUEFByCaXa1mdVBBQBRWCcELiiyMVbV4Ed23agvKavqWEv&#10;Kkp2YEdJBbyDAeOtxD05OdhV1Tc94Knchpzb7kKlx4+qXfcg555d4OmInKdyB3Jy7kGFx4eKIt5n&#10;3YV3E1zOgJnzPu/PuQ07qjz9RvHTjKu4yh334La7dqDhMuz82++NXTGeXlTK+1D08gV1aL9DFXW+&#10;Qe/WU7WLdXm/eR/6RqzcloPbbtsBj2/g96lvGr2+RAS66rBnB+s0+LerCBXVDZeY8ciS+y/8pEeW&#10;gcbuRuDKIpeGSpTuLcWGTS9236Cc+BvKsW5nKUp2kVyGQwguZ6/0chE7bwWKn3kGmW7LsBeaLogy&#10;uIeHhFBQioVbnsT82HZU7Crtl1wuKGeAXD00MObivwtcVw2WL7wXlXzQzJX/jEX+Unxp56ELooWy&#10;h58tQEVRCUqf2ICyk71bg4pta807VFHXPiyIXP1YRZi3ohjPPPtluPmuuWkhzjusl25YxWmkgRBo&#10;qcPu0lKSvZd4y8+Dmt+VYN3yxVhdVDVQqlH176orQQ47c73fqFEtIqQyu6LIxUbecWQ3pQPLvKz4&#10;vVlSZIIcbrsxlsZlE3ueOeZ3z+odqA6IIdIYlGz+upFgJHxTSaVJ21Fbhu98fReq+zQU3ppyrL3/&#10;zkBe92NXRZ2J3/dPxY61aJyxEmuykq0g3op9N8Fxe5XD3tiutfebvO+6/2Fs4/n9m/aZl1fuc9/u&#10;DbjvrtuMRLV6RzmJ04OSFQ/gCBpRcNdClBxx4pv/vBIdJWtR3tCDR3B5oXruDnQSdhdZ9WtwoES4&#10;+2Cg8xAARiSZTd31ew92lFUHQVaLzd9a3l33JZVWL7m2bBfW7vi1qSfpBNiupnyXVV98r+68Zy2G&#10;ko7sdHocBgL8mPz+JKz8TgHWrFnD33ps/ednUZjnROXuMiOh+vl9lO9ai7tu4zfDOrhv7S7UyffM&#10;Dtnm+1ajqGSb9d1TQ7F2V897UVdRZDQFkua2e1ajrMbSGNTs24zVm3fh4c/n4J4f/ScKluyg5VF2&#10;IO9ciypPLYo2fTXwbrCsTUVWWcN4FI1iIXBlkYuogxJzkDenETv2HLXukA307uIjWLgkhy+f1aeo&#10;2bMW63aVo6CwGKXFhcisKsXyTQdMfFrFhu9IMh4qLsb2ghwc2FmAkhov2j01ON5YAXaMup2fL+WG&#10;Bzbi1dSvoXjvc4yfjmISwAUNOe+hbL8P8/46u19C6c6QJ8HlVD25FsUHQanrGfxoaST2HqxFbWUN&#10;vGyv5D4bDzbgG08/g8fXL8Chkk2obI5B7voCOPlv5fankTvHjfAZ2Zjv8KGs6lRwMSF/7vFEYP7i&#10;hWjc29NhqCsrwpEZC7EwkdIGEfJ3VeM7S0jM6d9g/ZayfjNR+shy7KvrIeoTrlw8VfwUCnJOYGfB&#10;WrxDM9eeukrUlFeberKB7qrbgwc2FuOqFdvx3N5ifCPzVaxb8kPUBZnFtuPqcXQQEDKpqfHB7lTW&#10;7t2AjexMrNj+DPbyu7++shj3bn4ZaGlA1fFKPLGzDuvlu1+TjYPF1nfvrSnBknVPIL1gO0qfK8aa&#10;zMN45IFNpt48NVU4tL8YtbcX4NEv3YFvrFvALl8OCn+6Hu7yf8QTB6agsHgvSp/aguQD7HCUHBmd&#10;BwuRXK4schFRwJGORSvyUPtEiRlr8L5WgoPIQ35WKtihZ4vhwb5/qkRS/lYsykxFcmom1mzNg//g&#10;HtQw2MvXI6/wIWTSMNjcvDVYTA3ZnnIJuVDOaH57H/MGvrEq16g/5izIx1wHpaKaFvoGOYrsFbxM&#10;T3UHeQ50apfTjPJ9NYhYvAa5GdNxc+56bJzfo9Oz7nM7snifN925CDOl3OoWuNPSEOt3I51ppHPu&#10;d/A8yY/yASSqge5isvt7PR1Iz16Exf4jKKpoZMeDUt+2g1j4jUVIi7Okjea39uE1JGPr+jykupPN&#10;+5BHYEoqjgfgScJjDy1GWmoaFq15DE5/NQ4etcbrHH67Hq2ob+3ZbRqeFbnpPLqRvfRrDKhAXZ9X&#10;JZCxHi4CgThHAx758jIsW2b97l94NwqpEV7y0F8jFvzud1MayZLvid+hOx35K+YBZZXwRFqFyXcv&#10;39O8vG+wxbC++yN7ioCIJViTl4nk2FTW8/dZzxUoP26PyeVh+8pFyOC3nZZGrYQ/GenTk+H1SGNT&#10;jeq6k3DNzMKPDryEp5emX8RThW6SK89YWJMHMz+Wjzl4APtqVyGNuvWk5U8jLXlfdy252Xg0BkRb&#10;4+lyUw6oQUNgHD9IOEEy38MTDf0PnItGXVzhA3koNGfyxwFHFckoM6Pbx+KlCGSlx/T4DfNsVhAh&#10;pWWmAa9aCa0xF+vc0enlp9OjfjG+8hBs3xwkl6xsF0qsqPo3CAGvOw35q+ZgyU/KsCYjGaW+mdj1&#10;0TQc7NZsBggigKUkTaXZ+30ySGzaiUY0GDWpESWRysPAr0oya+gAludZErJ9G1WcfJIpjZ26UUEg&#10;O/8LHBd1wVO9D4VHHOwo7sWKzFjTeXAns4IObkHewi09ZdGrpj3bXNvfvZ+Sv9RzXZ0Hfpob93fU&#10;mU6nfNtgWyH1XNPgRQa/OkT01J2dXjJLX/wYCqq/g8KCZdjJa+ecxXh8+0qk22O2pkT9MxgCVxy5&#10;+H1eOMLSsCLHiXUPb0LSUSdWrZ+BsKCZWZ4mP5Kkl2E7M7sqGTIkI41099AMw6WxuMoVaGTs+PbR&#10;Kzr2JBRSZdI90G+HBR/NW9eByppWZGXEBocMfs5JAw18wW3XUMNWL86+Gt5ReuRVlT74s4YXP5Ri&#10;eT0upP7Fl+Hc+TA2baJUOP+7uD7chQP27LrArLtgoVXeh9RuwqdZaruxYB0bwnex5enHeRsa2MAt&#10;xnMHVhmJsp8o6nWJCDRRasj57EJ8ONwBf04WPOV5eGJbEVY8tYKSC+vnGGkjbzt+uSazd0kca+v7&#10;3UsbkZmRCm81QyJS+QoE6pXvhMTtfgV659Rz5UjCovVP8udFXVU5tq18BH+zOxvPr+pTdk8KPeuD&#10;wJWlFgvcnHQmP7x0BXD0IBqTvoyspDB02d0K6cl/IQ0NpbtQ2UDR1ssxmYdL4Z+zCOlUgclAeemu&#10;PUal1vzmPvZmgdwF1/d5bFE3eSlZZ2MmGvDD3QfNgKGnpswMCJZU24UFksUkM56fRNUzA8nFBqyu&#10;rpa/up4fe0M9LhaZt7vQWFpk7rOhchfWcdwmICz1ROt7xiwcjiaWFVDPwAcWg2AJqG+S0L0mWLHz&#10;sWKODwcPdWDJgx8343Jeh9WQ2PW7o+SQGYM5eXC3eR8WZVOCNK4Ru0teM2dV+3ZT6zoT2QHpVN6P&#10;YJe+INcM9u4OiEU1ZZtxW87qCyaIBKfR85Ej4Gi10ojEfu/WjUBtMTbtrzESfDa/e9/ebZyl2Wwk&#10;mbLNnKq/rMTUrZnIs8367lve3IPiDgfS0+KoOs0FOopRdKjOpKnYvY1f/DxkX9dPJ9F8ex54mv0o&#10;W8tJA2v3sV1wYfrNWcimBq6j9ysx8ocLsRRXnORi9zKd12VjIQXShlULTE+RndTuYZPMZVuxtOo+&#10;FCy+y6ouTgLYvl20rIdIAS7MTy7D4gVPmLCkhQ8hn6zjNbMZ3bCEGKrRqINHbCa2F67CsoJ1yCu1&#10;spqz+BEsSu8j6VCSun2OA9v2VWF9liWCu69yUEL/OpZYycxfZ14hnuW7LAwi5cxbtR0Lq1aa+/Qn&#10;zceCOcABEZb4wsrH4OruJfdc+2M4xoIOPLIkD1VUCaxMO4y9TLIyy24QJX91Qu7Wt+7CghULsWOd&#10;F4tuErVlM7rD3Jl4bMtSzipajYVPWISTU7AT+WlUu5j3YQ6Sy76NnCc6DKALNz6NDNZJFWvHvB/0&#10;tevJnbEChSvrULBuCcyr4nci/9Enkd5dh1ono41AWOoCFC4pQsGWTaji95yx/EdY+c5XsXHJ3YGi&#10;5uDR4kX84quMZOI48kT3d5+Ysw5Lb45l27ECW5ZUYV3BEhSbVElYtXM70sJYz1SZIa5HLRaZnMbx&#10;mG1YkleBrU8+irnLNiBvQUAFFzEfhQ+RYdQNGwHH888/77/jjjuGneBKiiiLDVvYwsQG68ECNzhY&#10;WH/P4PF4qI4lKfQXSD9vdREWLtuNLc/tQ5Z7eAJfQ3U5yqvdyM3NNPlKb+iR1O040Fes76dMagfh&#10;5M1UbrsLBeUPYm/pUlXH9IPTcL28rF8MUL+ypoJybC916sD5Uq3CKYduaZjUXRYE/KyvFq+r57un&#10;WuyehQXIfeI5rGBH0sOwC5uE4dYb19jwa7XbAVlzIyvS5FucjK6xsXHYj5WUxIGsYbgXXngBd955&#10;p+PKk1yGcfN2FAfFg9gBKn2wMDt98HGoxsKVvhQbF3A64j2P49n9K5EcUL0E59H33MXuceGWYu4s&#10;MB8Z3oM4VOvA8p3pfaP1ey0vcwN3BCjY68O64nuVWPpFafie0nEYyLk4yDvAa9RPEjZcF7Zc/cRT&#10;r7FCwMH66vXdsyPmoSTrMWvd+iMWuZPh1lsPsZhUA43XjtXDTaJ8JzS5jHc9LNj4c7j2/o46WZhZ&#10;aEOV785cgf2luaisrEKdJxerPpXNacXDb8Y83nRsLCzFgtThSUpD3Y+GKwKTEoHYWXiIiy5T0/sZ&#10;R5mUDzwxHkrJZST1xBkk2YvMoMqwU7mox81acHHjJWlZubi4lMO+PY2oCEx8BC7iu5z4D33lP4F2&#10;ia/8OtI7VAQUAUVgwiGg5DLhqkxvWBFQBBSBKx8BJZcrv470DhUBRUARmHAIKLlMuCqb2DfcYxOn&#10;iw/iRVVZCbZtehirV6/GJu5QW3GBLZ/RfV7bVs5guQ5m62WwdCMOoxkHsT+0rUIWP6lTBCYXAkou&#10;k6s+r+ynCbKJI2uFyjfdjZWbdsGbegvXAnGxbN3PsO6Bu8eusQ2ylTMcoPqz9TKcdMOOw0WeT27J&#10;w951y/o1WjbsfDSiInAFIqCzxa7ASpmstxRsE0f2TKss82HO+mKsz+WO13S5uYuwYN8eeJO5za23&#10;Gpu+ugPpn0tHCQ3FydYsSx5Zg9SybSg8UIuImQvx48fXmY0EPVV7KPkU4gh31/E7Z2LV1u3Iz+TO&#10;tnX78PXNVchKLkfRqwuwPLmUtnJgbOWsfPIfUf3w/0ba59KY/140csX9/KVbsXWFvXdULXZ/v4D3&#10;WAmvKwn563+EVWbWn9gS2ox1T1gbWCbNW4ytj3JDQ9cRbFr2E2QuvR67ubZJ8puXvx6PrrR2mBBb&#10;MH9HmyDHfQ5EcLeG7z/+fe7g60Ry1iqsnLEXBTtexoH11u4PBgz9owhMcARUcpngFThhbr+PTRzZ&#10;Oyo9048jW5bg4aIyVNU1mO1cMkkwWbJegauwq8VGx64GY5unIKcJxRtpoyOZtneKt2BW7X5s3keq&#10;oDSyemUhjuVuNBYoH10E7CjYZOyyeBtqcOTQXhTVZGPr9/Pxue8G2cpJbRvQBoiNaUVNFp589hms&#10;X+ChHZgSs//cgLaE5H5rD3LRbDXWP1WMnSSKQyWbUdXchcFtwbiQ/eX58O8vU9swNvB6nBQIKLlM&#10;imqcAA/Rj02c3G3PoCBvHl564hGsXLIYCzn+sDqw+aC9ZH7x1jXGNk9u/l/wIedg49c/yV2Ns5A/&#10;x09DUtzShfu+bS8txk+XZpCPvEjNzOJ2HTVotu2sUILYun01d7NO7W0rJ7CWtT8bIBaaSdyvbglN&#10;PaRiAbeBB8pR3TyILaHg/NJScfOd+d02eoayBeNOTec9V6ptmAnwGustDh8BVYsNHyuNeSkImMa3&#10;j02cMDHetJ0/bt9RV4PK8iJs3FmIe72p3Fadm0uyybWd7PHkd2biqsC2O7Oo9jKiDiWiorX3opi2&#10;P+B0IkkM3+MqOxm3mJatXXryMQGy42WADORUXLANEMun5y+L7naD2RKS+w1ki142erhJ6mC2YNxp&#10;mbRA0mOvqLswPVEEJjACSi4TuPIm1K2bBrrHJo6fZqf37qlE1r20Eskdat20BpnNMYonGyqwrLgc&#10;nm8t6P140moHNfK28QMPLZUKsRQ8tR+LuNtx57Ei3PFgSe+0A1wJGQRvE2bbABkguvEezJbQQOmG&#10;sgXjraumYQV1isDkQkDVYpOrPq/cp+ljE8eBOhQ+UYj71peippE2NLhrcV1VGf6hmLu05mTCCCDD&#10;eZrAxoJuVwQtYFfjseWWqQWPsTDZJwOSU7CtnIFsgPRJFXQZO6gtoaCIvU6HsgXj9dDWCDf6iR25&#10;odNe5eiFInAlIaCSy5VUG5P5XvraxHFnobhwJTas3YkH7hFDspZLmr8cxetzePFmty0VO6xb50QP&#10;MZsuUof7pkXIm1FM+ze34xH65dE2z8KSLdi4+EH8/XaZfcXdkAO6ql62crb+Pb1p0rofGyAsulc6&#10;uTL58O/AtoT63i934Q3Y7BnKFkzVf9Fiz5wCXE8JTp0iMFkQmND2XCZLJYTKcwxkE8fYU6FUMZg9&#10;naEwEnstg22rH5ze2MrhAPrQNkCCU/U+H6m9ICt1PzZFuPbnrrtXI//xX2DFSExo974dvVIELgqB&#10;sbTnomqxi6oSTXQxCFg2cbzGJk6DbeeeGYk9FbGnYw+GX1Teg9hr6ZufMfxEMhvaBkjflD3Xxl5Q&#10;8IBNT9AgZ2JTJMiujL8RO+4rgC/rISWWQVDToImJgEouE7Pe9K4VAUVAEbhkBFRyuWQINQNFQBFQ&#10;BBSB8URA1WLjibaWpQgoAopAiCCg5BIiFa2PqQgoAorAeCKg5DKeaGtZioAioAiECAJKLiFS0fqY&#10;ioAioAiMJwJKLuOJtpalCCgCikCIIKDkEiIVrY+pCCgCisB4IqDkMp5oa1mKgCKgCIQIAkouIVLR&#10;+piKgCKgCIwnAkou44m2lqUIKAKKQIggoOQSIhWtj6kIKAKKwHgioOQynmhrWYqAIqAIhAgCSi4h&#10;UtH6mIqAIqAIjCcCSi7jibaWpQgoAopAiCCg5BIiFa2PqQgoAorAeCKg5DKeaGtZioAioAiECAJK&#10;LiFS0fqYioAioAiMJwJKLuOJtpalCCgCikCIIKDkEiIVrY+pCCgCisB4IqDkMp5oa1mKgCKgCIQI&#10;AkouIVLR+piKgCKgCIwnAkou44m2lqUIKAKKQIggoOQSIhWtj6kIKAKKwHgiEDGehWlZisBkQ6Cz&#10;4xRqX/kBHF1eRDjD4feeQ9y1f4WE2XdPtkfV51EERoTApCOXrq4u+P3+EYEwkshhYWFwOBz/j70v&#10;AayiOtt+7p6b3OwJCUvCkig7BJG4UZGIFVuhVbCK7efyVbGt9CvYFmi/aluxLdpfoa3UCn4VtQUX&#10;cAG0iAouKMqiQSRsgYSEJQnZc7Pc/X/euZkYYjY2SW7OgclsZ86cec/c88y7n8olqm4IU2D32t+i&#10;tKYU9jA7XAVbEB9vQXzm/SH8xOfn0VwuF/bv348DBw4gPy8fx4qOw+N2ISYmBmlp6Rg8eDCGDRuG&#10;yMjI89NBddevUCCkwEWA5aOPPkJYWJi2CBCYTCZt0UFBBwbZb1n0+haLBWZzkDQCVM3BSrblXFRU&#10;lAKZlgTsYfsHdz6PnL0fIXHoDag5+g4ciUakf2817Pb+PYwS5+5xS0pKsHHjRshvO2NUBr513XUI&#10;s9tPuqHH5UFubi5eeeUV1NXV4dprr8XAgQNPqqN2vn4KhBS4+Hw+OJ1OXHTRRdDBQ8BEX3Ty6gDT&#10;ci3n5ZgOKPJCS5ter7dp8Xg8KC0thXxJJSYmKoDRidrD1s7iQ3j35V8iIuFiuI9sAGqKcVHWMk58&#10;Q3sYJc7N48rva+3atTCbzLhp+k1w+VyY/8ivYTXLh58Jib2TUHgoHx4e75ecioszxuGmm6fBbovA&#10;6+tex4YNG3DzzTdrnM256aFqtSMKhBS4CCgIIEiRbR08mhOhtWPNz7fclnak6IAjYCPl+PHjaGho&#10;QL9+/ZqATDuh/oQ8BQJ8x977+z2ochkQ48pHPSpx1ZjfIWxoVsg/+9fxgCdOnMCLL76IKd+egsg4&#10;B+b/+VcEkQbwM5G/bx8XI+Li43DiWDGO5hVgx+efYflLyzXQ+fbE6zH/J7+i7iuAZUuX4bs3fBcX&#10;XHDB19FtdY8WFPiqbKhFhW67exp6kc4Aj4BLbW2tBlxlZWU4ePAghJtRpedQYPW/fo1tR3ci1sAP&#10;GG8lLkr5MeIm395zCHAOn7SoqAjLn1mO67/9bXxR8AUe/OsC1DXUold8L0Q6IilytKHaWQEX9S0l&#10;pUWoqa2BzWqDI9IBt8eFJ59dhCHfHIx1m9firh/epYHUnj17zmGPVdNtUSCkwOUkcGjkONp68NaO&#10;61xK83N6m7KWRcRtIiYTWXB0dDRqamo0JaPb7W5+mdoOIQp4ncUo3/ciavYsxbY3FuKTdcuQFGNB&#10;bJgZ5ugrMeDmuSH0tOfvUYRjeeIfT+CbWZOwMXsTXnr9JYSHRSA+Jg71DS5NgV9ZXY0qAgo1oYDR&#10;j8r6WlTXV6HOWAtjkhfR/cLhqi7Dj356JxY8vQDfn/F9LFu2TPuNnr8n65l3Dilw6cwQtgYgLa/T&#10;AaW142IgYLVaUVlZpYngxFqlvr4en332mbZueY3a794U8NR/ioK3fg5P0XbkfroeLz/z/5DSx4Ze&#10;ERY0hCXg+nue6t4P2EV6LxKBf/3rX7T4Goo9xfvw4bYt6JPYByYzRWEEkgZ3A2qctfyYq0adsw6G&#10;AC02PTxeW4cacjZ19ZVwVZ2Ao7cXfS+2IyrFgKeWLcbyd5Zj6renYsnfl2gShy7yuD2iGz0OXFob&#10;1bYAR+dWmq8FXMQaTSzGhHuJjY3VFjn+8ccfa9Yqrd1DHeteFPDVl6KhdAcOv/lPwN+AqL4XoazB&#10;htIqD8LJvRZXeDB2mB0e5/7u9WBdtLfbt29HwBdA/wsHUIeyHUnxibDZrJq0QJT7zlonAaYePq8f&#10;FWUVqKqowIH8IpQeK4XHWANHkovA0gdVBS7YIk0YeGUCx8yAvz/1IJzhtRg1bBTeeOONLvr0odkt&#10;BS5tjKvOvejAIuIw2Za1zWZDeLgdRcXFml29AExcXBwcDgd27NihWZK10aw63MUp4C3bjeKP/4jj&#10;H8xH1d5X0VB9DNV5u1G+ZzmG9Tci67JE1Pv8mHhVAgal21H8ycou/kRdv3siZn733Xdx8aUX46X1&#10;L8JmsSGCvyWT1YK62no465xwN4rFGmgdFhkejgguV1x3A1AfDk9dKWIGRGPcf89CeEIkTuythTnc&#10;jN4XxcMaYcAv//4LjBufiU8+/gRVVVVdnyAh0sOQshY7G2MiXExrwCJWaAIssogfjJ229seOHdPq&#10;iuOWXCdLeXk5Pv30U2RmZmr+NWejT6qNc08BT80xVOx6BvXlO2FxpMIafSGMZhviBoxFYVEOqgoL&#10;EZd6HFOvjoPR1htGexjASdBDj3xVzowCeXl5mlL+aMVR6jP9CI8Nh4nRDgz8jXmqyjgOBngaPKgo&#10;r0RpcTUCBg9/awZsWLQUJScOo286ULzrKHzuRygSs+LoNtkvxsCrBsFV6URlwX6s/Xwdhg0Zhuzs&#10;bEyYMOHMOqyu7hQFQg5cRDzVsog8V6xQWhYdRJofb36sb9++2imdYxHw0MElnF9OonsRp03hWBIS&#10;EhAREaHVryDLvnPnTowaNUoTnzVvX213PQo4j76HE5/8GeaIJITFXIgAPyD8FIUFaAVojbAj5Yo7&#10;cHznuyg6eBiuvn44Erww0HGveP8x2BKT+UBirq6iNpzuyH7++edIS0/Dmi3rkNqnr0ZNr7cB5SXF&#10;/L3xo46/O6erCkZKDiIoks7LKaCCvx6HDubDmOBB8ugoAgtQtq8EA7NS0f8b4Ti2oxDVR0+g95h+&#10;HJojeGXrv/DoDU/g0207cPnll2sfiKfbX3Vd5ygQcuAiHIXOfchPnjua4l0m/M4WHWD69OmjXSKA&#10;onMmAl6ibxFRWP/+/VFF6xUxSRYPYRGXJSUlaaKyah4XE8jhw4drgNTZe6t6Xy8FKvJeQPlH/4C9&#10;Vzo5klgECCoG8GdhsNAaicpkTnLWMBsGXjEFNSeKUVN0GJV5TljDE2GyF8FX/hH8tYdgjEj7ejse&#10;IncTs/7CgkIMHT1EMzkW0AgzhKHUWYI6txMJjmQUlJG+5FQCVQQZKu6rosrgNXk1IKmN2E1g8SIu&#10;LYkisQgUfFiAjNsuRmU+/dDItQyYOAW2uEuQ9/ZK1JidcFbXaE7QvXv3DhEKdt3HCDlw0UmtfUsS&#10;WCi30sBgxIgRTeIuqaMDiL5ufkzfFkCRoovE9H05JuFfhHMRHxdZ3G5ZXPBRfOYlpxRPTqaSgCYs&#10;f1qamniEZl2tlOe/TmB5FPbE4TCYw6hQJrAYLZrIRRgRoww/lwDl/L6AD5Ec0+je/fjumIk94ag7&#10;/gkq9x1AfWUJuVY1xqczvqIDEclCnatOW/v4m3O53DScOEGlfhIaXE6cYOy2tLAL8O7ujUgYH48L&#10;xvWBP4phmIYcxoCBFngbDCg7cASDssbieHYxgeUY+mb2x6F3DqH2+Mdw1/pgYcSYQzV5iI6KRTF1&#10;pQpcTme0Tu2abg8uogwspDxcxFD5+flacDsRR8nEL8DSvOgcTUfH9PMCPPo1wr00L9K+cDACPLL4&#10;qOQNeg8HZyThcKKoi5FQMYsXL9bAKDk5WeNkhCMSvY0q548CVXmrUPbJHxAeNxhGE98VPx1hjSJS&#10;5TvDIaR/JGX79G2S4ZTCtXAxAXqIUwnA4wH46k/ApL0jwagNwYrq76lQQDj86KhoVNVVgxpNTbjo&#10;psjxxIki9KdYOif/CwTqKBpLoul3SgNqUYzE6Cpah0Xj8tnDqV/ZidpSP8oP+gkw+5FwQRgOf3AM&#10;l9+XigPrgYaqcg4XpQ12Ew7XHMbF8WPoRlB5Kl1UdU+TAt0eXMTH5NChQ5qPiYikJLaYsYXeRZsf&#10;OBk051J00BC66dv6uvmx5te0BBg5J8cEXEwmUeibtbbkev26AQMGMFJuvKbcl3AxEtVVRGoKXIRK&#10;56ccoT/FiZ1/QCLl86DSPuB3acCiAYn4T2j4wrHVt7nmIRlUjm8QeAwBD8HlOK/nf3vC+XmQELir&#10;BJoUZ2RvpA9jL76IH4VhlEYaEdUnHEmRvRAVFgdrwAgfP+b6DfgxzAkWfG5dg//a8N+wT/4hZqXe&#10;hHExV8DYx4x6Qz36RfdGzTEZTzeGfoeuMFFufhf4sD98Pz8ELIiKiaKEgQoaVc45Bbo9uMiLIqx1&#10;r169NPGUvKj6xN4EKkJGTgydKZ0FGB1UmovM5FpZ9KKDj5gpC5iIwl9YcvVy6xQ6e2sZBxGtiMOd&#10;zWxlgMOgj0TLO5RsXoewZ/8fYtMTQYcIzj4yEfFnIMMmuCJrGUMBFh4UDiXAcHVGE4HFwA3uG2CC&#10;310NX10J9S6RtC5Lankbtd9JCogEwC5m/VVF+Hznbnrk25i+wIoP897G5KwfYPxNP8VD92YRNNKw&#10;adcm9B6ViJTLLViU9keMCVyEIf4J+KTynyjPrYYt2g9b9WCKxgoYyDISn26vRNIIysP427cZR8Jt&#10;9cFu5r4SGnRydM6sWrcHF3l80XmIeEyKJg7jWpsrZJLgiyUyXZnUpejAo+00+9PWcb2KnNeBQ9YC&#10;FGIlJsf1a/Xzco1+TMRjclwmP1FeikNY83p6+2p9+hQ4Wn4c+SWHZd6Hg+FCIjnhx0REITo8mlF1&#10;RdQVLHV5u+D67a8RYRtJ7nEASg9vR/iAKAS8+ocHxxh8j7QxbYwXJyBDiWjAxEmJY2hgVF5YrGg4&#10;8g74QQxTr3Ew0RBAldOjgPyOTBRH2smxFBwrIJcfh1hE40RJHgoOfooNbz2Dj9/ZiVk/vgKej+ks&#10;2fsSjLzi58j59FnYikzoRR2YqzqPHwB+Ok2OQenej+HoBdSVj6VUIYe+Mv00UeaJI2sxPO13MDhB&#10;MAs/vc6qq06JAt0aXGSSlkVYa3eAOpCASxM/yYsmE4S2kBwysZ9tOavoW4RLaq/owCP3L6+ohN9o&#10;h5tiPL3fOgC114Y61z4FCooK8VnB54gMi6RzXSTCGMTQRgAQztLn8zaBi4v+R8f+ewbirHYYL2Qk&#10;64HDEOE0or7kQ9iT4qm05+vSKAYTIZjBTz0MLZI0bobiFCNDv/tctA5rcMPnLICn7LAGOlGpV7bf&#10;QXW2XQqIYYyfrGHf5L4orTxBOgcQGxHP36wFH+3aiCs9jILc4EeDoQZXjL4Sh3LysHnVq7hh+OX4&#10;yxO/w69/vgARyVfTEONz2GPt1Iv5MeCqy+E8XoDIvkZEMC2Gs/go7DEBDE4agvoT9eg7kObJqpxz&#10;CnRrcNGpIybAvS/IQFXpMYbmztfC4SdReW4hAEgRIJAsdfpkrk/6+vX6cdlva7vlOdnXORAdLOSY&#10;XuSY6FgkNL+fX9RhMX2Q0GcgCr94X6+i1mdIAY/Pg93H9xFMbBqoSK4PC5XzFnIWIhazCJfRWPKX&#10;zkGile+DMR2GhHgYIm2IyZgO5PdFXd462JL89HNxCMJwgpPryLlo5si8hAphV/l2eMr3wRjJL2H3&#10;UZjo+e0Budd+l+m3UOvToICAi3wIDOg9CFaLkQ6rR5EUlURuIxLlecfgusRAv5Vk/HvFc5h2zZ1w&#10;VtThnV/+DRc//AvkvVGM/ImH8c3Lb8T7kceo0OdHRm8HrDSkce07QbAh58ooyn6vG2GxyRgdNwI5&#10;rk+R2IsiUVXOOQVONoE657c7NzcQfYaZPgkJSf0wcPhlOHj4GL7Y9QXEEkW4BhGRtQQAHRikR53Z&#10;bllP9nUgkh9H80XEcBJ3bNu2bdhzIA9x/YaRfe8PC+vpYju5XpUzo0BFQxXDrHPioEjFoulZLAwd&#10;wkWAhXoUGRMpDYffhj9iO82JqS9JTYGRHKeRk5opJhIJV96M3unzYTxxBVwHGUqE0lN3ZQDu6nq4&#10;aBxSX7QX1fnbUZO3F276WXjKrXDl++HZza/pPFr9hQcdbc/sSXru1fLbldwsIsq8ZOx4lBwvxBcU&#10;X6YnZqDyUABbtryOicOnomqfH//82/8xjlg4Jl3xDfTrlYKrr/wmXln4IsJcYejlvoYg4kGvERSN&#10;7X4fXpeXFmUpaKA7gN9Ti/Bel4Ofd/RP4kcFg82qcu4pEBLgImSigQkXWvhQfBGTnAa/JQqffraT&#10;fib5aGgURUk9HWi0bU42emkPYFqek339mA4wensCaLt378a27TvIrsQiIWUIQ1lQucy+SR9VOXsU&#10;MPqoqCVtBUxkLdyKzrFIBkMpruqjyPvkQUSnmVF6MT3rLRyHpGR6dpN7YQiXQE0lTAySGDdiChL6&#10;3onYwI2ILr0CUXkZiHibvkwvMdTP8wbErqIu4MVoRC9nGJg3+I59YEZY3JSz9zA9uKVBgwYhL/8Q&#10;7p3xI3hqXcjdTfNjOOFIiUFFvhvvH1qDe37/Q/TJjEf0rXcwHP+H5EhopUmLsN1F+/A/t/wcIx0j&#10;qbxPIvfyKa9NRnh8FOvYGc7nODlPO+4YPgtH8g/jwgsv7MGU/nofPWSmO5GTS3gIWWTCt4THIDF1&#10;GI6fqMBWchCSK0JT+jcCig4ObZG75fmW+3KdHNMXsQA7fPgwNm/ejCLeM3ngSNgjEzSzyqZ+iQBf&#10;lbNGgQgbAxhawyn2FHGYpQlYrNzWuZaiDx5CdBjjf1HKFTnehOK49QiUHacinnJ3MbZgQEQ/I+76&#10;mSNEKgng0PyLoENfFl8sbOEX0hS2L+3DkvheUanfWGop2+87RYGLTo8zWUu68KrqKgxPH45fz/0d&#10;XCXAlo3v4VvXfofiMTty1xXhlXXPYOyoIYh67z+gWobh9+tgSrLi0usvwtDhF8JCfZm7tpIcylX4&#10;w/SduGD8o6g6vI/e+9SxDJmJSQmXYc+hfQpczmSgTvHakAEXkYDoOnx9TdsexCQNQFxSf3yWvRNf&#10;fPGlqEynU3PQ0IGitXNyrLXzIgITR0kRge34NBtxyQOQ0I9fR+Jo12hToK8bpTR682p9mhRwMn/H&#10;waI8HD5xhHJ6G0FFgKVxIbDoXMuJPWthrP8wyDFyLEx+AyIvB475X0LRW3+FZ/8B6k/YCT8tyhju&#10;naEV6LBHc+Yi6skkXBBziDAsLyPv1rMSt7WFxiIszkGZsNF/SZWzQ4GMjAy8++67+PWP/heXT71S&#10;A5g1rzyLayZch74ZKSj9zIvX//UhNmx5Hr3H92P64wjE9o1Evd2LXYU7Mefn83GdYzFjiebjnfrd&#10;KMx5AW5nDcFmHP580W/x3sZ3MWbMGO3D8+z0WLXSEQVCQqEvD0k3BG0yb/WBLREYMHgMyovyKcPd&#10;gsGDB0O85K00BBCuQkCjpXhL39fBR9+X9nWQEQdO4Vb27t2HSGbLSxs2lnNUEK+lPy1La8da1lH7&#10;7VOguLQYH+R+wvGmox2tw6LDKboSHQtBRRT4onuRsfLUlqMq+8+IiWXmUAKHodEi2evtg+gL6+F1&#10;rkXRnrfoazeSsaz60v+BSl43Y8hRYRxg/KlAdS0CTAgHJ5eALBVw+93w0DrDSS/9Xj+6s/2OqrOn&#10;RAFxNJacLe+99z5e/7+1GHFkNI5sy8crL6xGRlYmxmZchM1bP0BZTjliLzxGZ+k6FFLhf3jfXorC&#10;6eNURi9+rxGZ1h/irTUTybF4YI9Pw5+zVuDzD3agtKIME7KuOqU+qcpnRoGQARfhDqjWaLMwOgti&#10;kwciLrE3OZidOHLkCIYOHdqU6EsubAkgre0LsIh4TcRsoluprKpG+pBR9HVw0HiAlkbt9EGATJUz&#10;o8DeklzS34PoyDj6RtgbxWFBkZiub5E7lHz4VwI+s4WS5Jo+jse8floO+ano91ZQsWtA2NAYKoH3&#10;wFOzAxW1VNZXJwPhRzWvewN1vv7+DO9jpvVROM3IKS3zMYiiI74EVt9IxI+94sweRF39FQpcf/31&#10;eOqpp7SPhR3rtmHMtLE49l4Btq/airiRkRg95GKYRplQw/ET3yOrzYTBwzIQ64hGfY0LCx/7I+79&#10;+f8w1pibwDIMv7tqBUp2HMX7n3yAX/z8F1+5nzpwbikQMuCicS7tzeyNdAyYwjCSE8PxwoN47/33&#10;MZgKvoEDBzL5V7gmpxdAEQuz+voGfhEZESbcDeVZAipyvKamRgvhsp9hXPr0TcHoi0eigelWpRg7&#10;uL8SizUOwhmsxBdFkkkJlyKisCZFPq2OxBFPouoeL9wFU/lqRjo20yUykmBSrXG1rpp4hIWXaMYV&#10;YtkRMNBPyU+gcRi4OOBJZqgRUzHHOthBb6APN+ywGp101LXTAslI3Qvrxk88gydQl7ZHgdtuuw0r&#10;/v1vHDtCq7HVn+GFjS/if2bNQtnnNdi0exMslETG9CeXOSkoniwqOY59X2TDecwNfx3wauYqTLrh&#10;D7gl7lZsef0DbGNWy1/N/5Xm/9befdW5s0+BkAEXXefSGRI1MER3Qp8B6JXcB1/s3KFxMRIaXwJL&#10;GuktXFJajj0HCzghGTGYDldJiXGaQ54kBxO9jdvjxZixl9DyKAJub/vcSvP+dIA9zauq7TYoMKBX&#10;KnN7MOS9Bi4iDuPCbVHuF5UV4/39OxDHMPqZSXR6NMZqJhQSj9LtkhhibjrXS4QENm4SXwcTP4Cp&#10;xOe+2xtOfyQq9W08TAAz8KCPYGIwUExGf8qAm2IX6lxc5HAcIy5uo3fq8JlSQEz1b77lFjz//AtY&#10;8OAfcMN3pyH30zy8+u4reHb1c9i3axdqjpcx9H4dDhUeQiV/k4GACSO/MRpTrpqK71xzA2rya/DI&#10;X/+IPql9cd+c+zp0dj7TPqvrW6dA6IALOY5TkToFKMJiIG6MveRKlBzL15SJaenpFKUkYueBY8gr&#10;piKXpbC4CsMG9oKT3sP5eYcwdNgI9E5JYz5vr8bNnApgnEr/Wh8udTTWEYMoe1QzcZgFYeRkhKv8&#10;cO926kiKkWbeBQNFJjDE0eKLHwnMZNhQaYYtrJZcC4/THd9vTKQXPqPjii6GojOfy0K9jCuo/Kfe&#10;zGCgcp8oZDJ4ycGyjhiMMHKyOxCJqIRBaiDOIQUkJ9MPfvB97Tf59DNPaWksJl2VhWW/epJiygBK&#10;Kkqo+/JgzPzRGhcb44iFmKUfoIHGY398VJNC3DLjFlx66aXa9jnsqmq6HQqEDrhwlm+uI2nnmU86&#10;1UDFXwzNUsdPSMJb727GgWM5CI/uhUmXMBQ70eCtT/bh870HkZYUgUkTJjFWURi/cn0disBOuknj&#10;jhKLtUaVzh3LqyhA/tHDjMDg1biUoBI/6N8iXMvR4mPw0cM7vjYX8XEM/cIIVcKhmJgSVzztxaku&#10;MlYMNyjY4rh6Gd7FwkBThkarPrH6CzO7Oa4S2VrAhe8TIx9TGKodMxkZH4ZZEQO+OJioh1Hl3FJA&#10;nCuzsrIgPjCSiG/v3r3YsPFtisuOMU8SDSxYvIzQIPrPMGanTEhMgJg033zLzbjkkku07dOZD87t&#10;U/Ws1kMLXE557Dh1cAJy0nHraClFLb0GY2R8Ha7KoPlydDBlcf/kaGwiWy6xy/Yfd6JfIlOt2q2N&#10;int+8p5CkdwfqpwaBWTSzzuej49zdzB2WDAoZdCnxYJwG50g2ZyznnnSmQ8kwmhFgv+ApkOp9Tg4&#10;Rky/QLDwUatvNLlhZtwxyb0eCNi07IW2MAIPuVcDs4IFGCIkYPcRVKR/NGLXjP54nqJ94XZMlqBF&#10;oY9BUiWciInWaaqcWwpI0FcBlwEDBmhAI2Ah/mQSAFZSa0hYJwl8KeAi4jTRjWofBcFBPLedU613&#10;SIHQARdOCqf0pcJZyUsTsoqaBuQX16DGFcC4C3thUHJk4wQTpF1ctAPTJo5EXpETn+wtQk19OetE&#10;IS7KTn8KkZV0SOOmCsparIkUnd7YX3wQnxfs1mKHiXWYKPNFiS8hX3KP5+FI+TFN/xLJCMgOqu/j&#10;rEeIFwSPWiOzD9YTVCwM/+GnZRF1YxbKt2hG7PHQu9tbx3MUbRI8RM8mAGM0U/kfHkexGevxv4XR&#10;kn1uAo6NQVHpDW40eTiRlaH62BeIHXhJp59BVTx9CshvWkBGFikCKGJ8I1yKKl2bAiEDLsFXrzMz&#10;vXjV0x2O4rDj5czfXdqAXnTIunpsAq2Ngq20NmSDekeib0I4tu4vxZ7CaqQmetA7PoLXiF+FXNHx&#10;vU9FP9NaH3risdp66r44YNrXaWN4FwGZsupy7D16QPNz0Tz1bRHwlhci3MKUxKCJMTkMU6RYFFFp&#10;T1NCyURI/oXDJIBCjsRXz1wsND2mYt9gjUQ4WRUTdTOmCGYU9RFI6F1psTMCMvO9SOBKP1Mbg1G3&#10;o/oCle8uU+DSE19G9cynRIGQARfNWkwTkrT3/FTiUw5WXedC4Yla1HGOuXR4MvolRHQCGhgqjFF1&#10;rxyRjKNljFt2oAS1DZXo34sK3gibFjizI4Axapmo2uufOteSArFU1jrCmE6Y3IXEEAsnxxJOcDlS&#10;dhQRYeF0pHRQB8PoxPYI1DSUwcqYU6Iz8RE8RJEvYjARcdkjKDIhdwIrnWftKQhEJjKrIcVkDOMi&#10;uhVbOM2NmWtH6mo5wdgRS1gA9ZV8SfjdILHhAvTklwjchoTPkP/hUxhwxV0tu6v2FQUUBRopEDLg&#10;ItxDe6JWsfzxUBF/orIehWUNSI6PxDcGxlHE0ja30tZbkpLoQFKMHbvyy7HvWBVS4u3oFRtO8UxQ&#10;WdzWde31r61revrxlPi+8FFpe7i0UIshdqyiGHklBTSqoCFGBEVhYQ7qXuyakt8Z8JL7IIjIkDJ1&#10;scFIvYifwSoJGEaGWzdG0EiDjhI+isl81VTm852QwPmitBfOJkDdjPCfmuzez3YsZupphNOVCMtU&#10;9FPsJmK0pP6xOJH3BHav2omBE2YjPDGtpw+Ten5Fga9QIGTARVOWtyGZEmCpo7XQ0dJa1NNkMXNY&#10;Hw0cvkKNUzhgIxdzMXU0/ZOi8fnBErZfQw6IX9FhMhG13hFTG8dP4bY9rqr4swzqPRANXhe+KMhB&#10;VR2zETLbZDQzTUbag8ASTmsxB7mYMgk4SdGX2cr4YuagOM0c1g+G6MtgtPamWItAEhDnWEkCJtnB&#10;5GOAnA4hRQOlSDq0UGQmcv6AjBXP2SKos+G9zVYvRWOioBG1TQBJaXGIce7CkXe+RxxLg6XXKNji&#10;UjVAi+03BuG9h/S4sVIPrCjQnAIhAy5BzqXlpC7cCpX2TibtqnSTu4hEZr8YOt1xhjhLpVdMGCZk&#10;9MOBI5X8oq5G7xgb4iIlv4jc4+T+KGw5PaKbG0VitQ11iHfEEcDtWv4PB8Vh4dwWnYuIyhKSh8B9&#10;lCKueBMi4qwwRV0GaywjVVJf4vcxVhi1MSKZNFCGKqBBmKC/i5gcy0KdC4/7xZpMrI6o1DfwGqut&#10;RtPBBM2TZUiDPxkasdEqLQxpF4XTrNnJDJXvobKoFAe31OLima+e3oOqqxQFQogCIQMuonNpPnkL&#10;t1JPR8fiigY0UMQx5sI+nPTF/frsFxtvPmJgAvomRmFP/gne14neceFU9ktk5C8BRvqoyulRoLK2&#10;mtxKNGJpFWYXMRg5FQEVu4VmqDRBFt1JOLNE1jZYEMNAhmHx6TAnXkMxFsVi3kK+GxR+GaJ4c+7z&#10;nyWM4EJnygCtxwQ4NN2MiMWo/DfKPq3JAr5ScjnU+VPXI+9TyyKx5KpKauGpp7VhGYNahl2DYff8&#10;FPY+g1pWVfuKAj2OAiEDLjKFyzwuk4CmtK91o7TGQ4e6KGTQV+XrEEkJeF02vC/NlqtphVaFxCgz&#10;rZlsNKPkpMXOfQkzPe49O+MHjnZEIbzarnEqYi2mmSVz0qeRKqVdjPlWW0N/Fx+qywcgxVhKjiSI&#10;5AaasNYey0ZDyR70uuhOmiFbNMDhm8LxqCKY2LnPjwB6+AfESTJAvxdfA7mVEm3c/BSNGQgi+keC&#10;iDwNtCr0S9gf6oJy3juOyHG/Q98JVyI6IUkzlZVoAXo+mTN+cNWAokA3pUBIfEtrEzcnbwEWt4cp&#10;hisb4PSamHyoDy7sF0cRFc1ROdl8HYuZ97qgXyxGXdAHdV4ziquYLpd9au3Lt5u+M+el2wMZU6x3&#10;bBLzt1jJrdgRJjHF+M9ErrSBQUYrKysIMLUos05A0d5yxhArZSIw5rwnAHmpp3l/ZT6cua/xOIGC&#10;13KYULb3HXhKP6KlH7NTBRj1kHoYk+hVGBaGhmYEIlqScW0ilyPvjpnGHycKK3Bw2xGmQq6AmYzw&#10;Rd/qjYaj/4GLIjuJOeehCbS8jwIwqigK9GQKhAS4yACKiMJZ70FxtQdxcbHIuCCZYhSajQrHcB4W&#10;MU+WPiTExRFgPKipY9RWTjjSF1VOnQI2zuQjUodiQHwqQ6zHIFKsxMjBCE1dNCEWz203J3hz8nBs&#10;2T8WFQcKYPZ/QLzIp0+lCbv8Q/DS05/CVfAaLcM4DuE0Zz5Qjlf/8ilqDmwil7IP5gCTh3ly2bka&#10;mMLDUJx7Ah8s3wd3OVMhO+jPRJCJiLHSgGMkNu2ciA+Y7nhPtgm+E1uR/eT3UHJgm9YfBSynPr7q&#10;itCjQEiIxWTCrqyjBRC/SIelxdI0teuE5kihNVlCTDgOH69AuZPy/kagC71X6dw/kXjnJ0TTootF&#10;OISGBlp+kaPQPbhlbabYyjp4Ot7aznch/30MuaQSERRNRlFEua12CjxPvI0bp5Uh/orrENMnAevy&#10;I7Hn8UpMztyN4ZcwKOZAWpUZCCRsx8wgiR8XpaFglQkZgw9j0IVWRKXEIT3xUxTFfwu2vt/VuJ3E&#10;qEgM5CIBF9X4nvv3QN2he1CgW4OL/kOWkBAJ8XHaJN4VQ6yEh1kxZEAvlFe7kMu+SpG+q3LqFBC6&#10;CWcgYy4OjVLkmA4wwW1ag429BXsLMrDvhRcxKLoQSfSF9A++BkdqkvHMa9vxjT1Po39KGNJTE3HE&#10;fjlW7ivDwP25GN5spol6AABAAElEQVRnF4ZnRKDPiD6MkG1gyuoUeNO/id2eauRl5yLq04Mw1TDf&#10;T+5fkPy9vyA6PongRcMCe5jWH+mXFAE9VRQFejIFujW4yMDJZCIRVI30yK6scHXpsRQ40fqqJp4z&#10;GieZuEWHJbQUUJGghRIeRjgHCWRYV1encTWRjjFoGDQcR4sOUk+zB4P69GaoduZu8QzC51WlOPDp&#10;ZgyMq0TfwUO1/gQME1DobUDRgTxEfZEDRz0t1Lz5iO0TT11PEkP2M8Q7fWisNDNP5QdDeCSNDBhM&#10;U0BOQEXeRX05owfsShf7i7Dm7/+GY/I9yEo/ORq0s2Ajlr7kxHeuzsVds9dj0bo3kcHEa2erOHOW&#10;Ysq9m7Fo7TPA0izMXjMN6zbNwmnfgqmqH7/2Rrw2+X7cg2wU8b2RZD2MZ6qJVfkX7rjxmHVrJoL8&#10;8dl6knbaaerTw3jrvsx2Kna/U90eXOSHLUm+PvzwQ0323pWHQCbB1NTUpi/urtzXrt43fRKXtYCN&#10;AI2AS1RUlCYyEz2MvriTk3hsHBOG1Wsh2n0M2+/zp5ADGqM5SIoIjJ8pQW6D1mEmyxhaF95EE+YG&#10;xDCeWERsMicgBszkosU441oMC8R4Q+6tcynSl5Arxji4P1mHBZ/0x/jnpjebdN3Y+OACrHXfjZlz&#10;ZmLl83cg+bRn/fao5tROjp65Es/fEXn6wMJWspf8EKs9U7B6VjpWLdwMJ51uy3NXY9shIO2qa5Fu&#10;I7ggeL/2enRWzxliMevlh7Hm+rl4LGsd7ss4GcDP6r2+5sa6PbjIjz0tLQ1JSUmMJ9V1rbJk4pGv&#10;bAfT6cokqMrZoYAOMtKaLhoTEJfIucLdiAhNFnk3ZJH8H/q+rKVIPR0YBCj0doLrYMQF2daBpHld&#10;rYGQ/mPF5F/NwJJ7l2Bz0Y3ISg6K+wLlW/F4bgDTFk+F7chG/Hh2Dn77/Dykln+IhXN/j02F1IHS&#10;rHvirQ9h/sxM6q1mY6F7Jp66dZhGrdxVc/G4+w4s5r4zZw1mz16EgxRdBiwpmPXIYkzPYHTqZqVw&#10;41L8JjsTi6eX45afLKUHK3kL/pYcNL5In/5XPHJLBBbe/TjiLnFg5cpcjds5iYuq/RBzV5Xj7qd+&#10;ysjZFsx84AGtdW9uMq65exXu+808DJNc6Sye3FW4YaEbzy27VQMz2f8e95+Yb8Vtcwvw7Ko5SOYH&#10;SfbS2ZibMx4vL5rOem6sn3sLNo5fjAfSs1t/HncBViz8PZZtIpqx9Jt4N/48fwZBORNPEfBun/M4&#10;7tg4D3Eh8pHS7cFFfvTytRoZGakNWFf/03wy7Op97Y7907mIln0XANFBRNZtFb2Ofl6NF+fwIVNx&#10;LVbi8TWfI2tmhkaaPeuXwm3IwvRREXDtLcCRiq1wuoHNC3+DTXGzsPLv18Gd82/cPm8e0rM2YFhR&#10;Dgpo0acXZ1E2cmTfX4DZ9y7C4Sn3YzXbzlk+G7+Z8yBGv7MINK1oKlK/YDNjAd43HYsXsw8O/t4L&#10;/o17F7wJt4O5l+rKkXNoKwoPpWPOw/ORHnEyF1n+Gc3ODZnIGnTylNdAh2cp7nr+aWQaXM4iVIjR&#10;YGPR9x3J44Hyx5FdMhuTkyqxfuVORqYrQG7tNIwOL8CqbRXInFmH2Xe3/jyRGx8nsMRj0cq/INWd&#10;g9/fPhdz0zPx7K3p6Dd+OrDkYWQXzyWAn9x3vR/dbX0ypbtb7xv7qyaAbjpwX2O3m78jsq3KKVDA&#10;mIxb703Dm0tWoOiu0UhGMVYtK0Tq3Q9oX/BMs9fYmBflZfQ3YzbQgvIaZGbOxKZNM7Vz2frM3XTb&#10;xpncmIrFq1dqwOQmOiVnZMKweiNq6XbUshioHwlEJGNYRjI/FJxY8ss3EUi7Fw9NSSW7Ua5Vv/bh&#10;xZia+VXRUkF2NpPBTCaH0Ymx1x9H74C+H56O6WSo1ufQujByDzYy22mapQKbcz0YlZyNXIzGA4MG&#10;49Y2nsfglD6WI7eoGOmjM/GXTe/qd2Bg1WS2RtFdUR3B5av9b6rYjTZCAly6Eb1VVxUFuiUFUifP&#10;QuySOVjxeS3+x7IGmyjyenjqoBbPYsa0J5Ygd/ZszLv9Te3c6Gn346F7s7RtYkNTCdr5cZcGAyso&#10;Tlp5kJM+9WaxDuEqm/MsTZectLFpwfVYXcmv/tXTmvQwjHMNuiO1WuR+5qszm+q2Wkk/KAxWa+0Y&#10;HMianIqVm3NR5CAnNG4W7stcgd9szcHU5PUwpE1HKoF3aRvPkz7tz5iT+0ssmnMXlvAWlrRp+Pvi&#10;e5FOXVXAkg7yRSFVlL1kSA2nehhFgXNEAUcGZo0LYM2K9Xhj9UsIZNyHTMdXpw+DYxjmP7UBG99c&#10;iyULZiBn1YNYvpO8DSdrT25RU+dcjeIo5+erNGCZ88yb2LRhA15adCfrtK9UL1jzSyzYaMWClQuR&#10;qhljNDXb5oaLZ7wEAWfbEtEvr2VnDZ4C1m2s3Eycl5o1GYFNK7BixQcYnZWBweOyUPGfNVix6iDG&#10;3ZqBdp+Hyvup858iN/cmVi65HxkHV+PHy3dq95X7ZTMkUSiVr74dofR06lkUBRQFzhoFvjFzFgzb&#10;lmDRJi9mzmztO7sYD06ciLnrc+mH6sDQjCwMJUMS1LQ4YNi5ETmc3WuLNmLuGrfo44OKea4cDPIa&#10;cObiz3cv0/rrdH91og1Qae7cuwq3L9qO0bMWIzOuDk6nE7Wi7OmgxNFKExVF7MtX22390m3YfIhp&#10;G6iEf3zOWhgYZVuKddB4Cr+ysXanF5MzYmBMyURa5Sa8WWChEUKvdp9n49yrMHHueoKWFUlDMzF+&#10;NAFP7zrBtohdS228T+t96l5HFbh0r/FSvVUUOG8UsKRdjWkxtOiKmYLJQ6lEP6k4yJ0kYeaCache&#10;eBcmEmSyptyNHIqO7hgdgSHT78MobMW9U7Jw/YzHkWo1oDynCFYaC0zpByyYcbVW3zprHq5NqcD9&#10;0+7ALlqPiZZduB5ZG5huIe+DNbKDnUvuxbXXTsGUKVPw7RuXktexskaAdVvXqfTLzOJVa5FTcTK4&#10;WAmCTZp8aZjFMfQmzEgzY8ndUzDx2ttxgNui4S8XToY6om+NIw0wERm9eC9DMrKYKy4QOxXDYo2a&#10;8UNbzxM56yGM2rYQU7JIm6wpWLR7HBbdQYRhKc/ZSAOJDKYE6TrRRbSOncEfw1tvvRWYNGnSGTSh&#10;LlUUUBRQFDiZAm5yFMKatFRdSAw4MRVvWaS+VWNlWp45O/tiALDy9ilYnrEIG+6jtVknSoB99bCv&#10;X+1txxe39zxCAwYpYhDVYDuacQKBcuv0JXh2ZtBUu+M7nJ0aFRUVnW4oNlZMDjoub7/9Nq655hp6&#10;jKmiKKAooChwlikgQNHapNwasMitzyWwSPsGKuNveeR+eNbOwWPZQcsyOd5eMZwmsEib7T2P0EAH&#10;Fqm7c8ltWOWZiEfuCkaKkGOhUJS1WCiMonoGRQFFgQ4pYEzOwmqaaW0VrgonO2l2ePE5qiBcizud&#10;zqSrp2hm3efoNuelWQUu54Xs6qaKAooC54MCccOyMPl83LiNewpHlTl5ahtnu/dhJRbr3uOneq8o&#10;oCigKNAlKaDApUsOi+qUooCigKJA96aAApfuPX6q94oCigKKAl2SAj1L5+IuwqY1a/DB1gModxuQ&#10;PGw8pt86RQu/IGEoVv19BZAxHdPH0+GqWSnaugortgK3zpyGZLGjb6+dZtf16E0tD8gqhvULFquV&#10;GRwZNypzXHrnQnB0AeIFnAXYsOY1vJN9EC4qgIePvw7Tp1x82lFrc5beiHtfmoy1G2Z2Gxp0gWFQ&#10;XeimFOg5nAsnu4XXzsCDS7YiOfMbmMzQDUUvLcLdU6Zha7mfrrKMcbR6LR6//zEU+Js5WvG6pfOW&#10;YO2qpSgSb9qO2ummL8JZ73ZdEZavXo1sek+LXX950VYsmHc3psxZ0+ixfdbveFYbdOauoVPf7VjI&#10;8BypBMXhycCqx36JG7Pm8JmavR+ncdc2/PxOoyV1iaJA16VAz+FcONltpIft/S8vRVZcEFMnX5+F&#10;jS9nM79D0KtXPHwrsBOrtlcwIF3QVNG5l0H6ZPzoiauVTrQTrNjD/9LJIRCIxX2/nNOUJ+O+qY/h&#10;2jmrkOsmt1j+Jn6yMIchPDZjZTa/5lfPhHPbCsydtxSFdDELxDLC7OKHkOlejxs7yKHxzvg/4ibn&#10;i/jN0o0Mq87MpClX4aFHfo3MZAujd2zGb37ze2yT/CJIwYyHH8HMzGQyn+u/cv+mXFf8gHiMYdMx&#10;8X5seiCraSBnzroVC+9aiJzcCmQw30jOmoWY/dh67Z7mlGvx58XzkBHHvtO89MMlD+L+1dtIBOY0&#10;mfkIHmDcKc0T3LuZ+U42Y9O2Qlj4jPP5jFmpjjb72XRztaEo0M0o0HM4l/A4ZHDiWTBtJlZsZIrT&#10;csYNYijxrOmTg2IxDlwgkIpp16dg7d8YiqFxILcuXYEUes/20z9WO9FON3sHzll3DYYaFOSVkGsp&#10;QlFuNh5/dC0Y3Q/DCObu8gIc3LkWKwrG4+GHpsJauAoz5i1D+pzFWL1uJTPy7caC2x+EMzmdsTHW&#10;MIcGB4ApYbUcGjtXMIcG87MwF4jk0Lig117MW7YJ0xc/T5B6BndY38W8X74GF8//5vb78VnyPVi5&#10;dh0Wz0nHyrm3YTM51Zb3bwIWoUZdATbzQ2TOzKtk78tiTcf8Z5/CrQQWX8Eq3LvoTUx+6CmsXfcM&#10;voM3MXvuau29KX5TgCWXfXoeKxffgU3L5uDBreK4J26FhShg0MfVK5cgy7kTD67I0XKatNXPL2+u&#10;thQFuhcFeg64MCbQn1YuwpTR5Vi2YA5mTLue8Y9uxGNrsptGrJYMzPibZsJS+HhQVObmhLiTWetu&#10;vRo2Q2Ok1k6009RgD9+IgxcP330Lps2YgRl3z8HaI8SWrGbhLfhV/8ji2cgcloyDa6jvMs/AfVMy&#10;EMecHVPv+wMsga0EgtSmHBqoyzkph0agJJhDIytBuBIgN5eRbK0puPWpTdjElLyevetB3gE/ncU8&#10;HuRK07KmYxSDH24taEwW0uz+WgONfwR4PIZUpJMLaauYUqcTIFbiVuaVd9ZYkZGZwuRVDIzod2Lj&#10;0m2wTHkAk9OTmJ/kVkbAXYTpqQIs5WRkpmHxDD5j8jBMv4PXbNyKoo762VYn1HFFgS5MgZ4jFuMg&#10;mJIzcN/ilzGHYoviwlxsXvE4liyaA3fcSszPFM7FCUvfTMxKNWDpxkNIT16Bith7kNnXgkd1zqWj&#10;dsY3is+68KB/XV0ro1js4XWrGkOzu1G8dTlumXc7VqRvgOY2RgcyBjfXuhNgAMEA9V7BqLU8xn1J&#10;yFdQbsXUDnJopKdPxpI5uRRRzcWMJbzIPBr3/99DuISQImURY0pRyNVYDDDkFNBwg7vN7q+flbU1&#10;LpXAxhDoBV4MS289kKCk+Z07Yx4Osr7ZEotIRwWbC0YKdhLImucVSR6WwQRbAHkUSMIrvUj8qeB+&#10;e/1sBsb6hWqtKNANKNBjwMVZsBVraPE1fXomrJxUklMzMJ25FdxbJ2L51iINXGS83LAga9a1WDRv&#10;IRaamaPhV/M5AXIyaiwdtqPARSeVtv4ySi3DjGfegWmWldiYfRhTW8yZboYcN5iTm8CGVgCMdEuL&#10;Ps67Wg6Nu5lDo3w3RjNp1eChTEM7mzk0Ijk+dwSDEA6bOh8buDiZTnfFYz/Bg3ctx/OPSBdimU99&#10;NU7Kp86jzpzNWv9a/ROerIlQV635DLfex6+OxiIfHyvvvg1FdzyBrOyFBJZxeOadh7WcIgWrbsPt&#10;TwYrMn4vM7t/WcoLmEfEdrIF4pdnueUWkVnr/TypntpRFOhGFOg5YjHmkFi2ZB5+syob5fxilDwQ&#10;OZLTmkFBxzNtql4MzKUdcfF0pHHq2OmliGU8I4H69LNcd7KdZlf02E3RuRQVBHUuxUW5FBfNxWqG&#10;Uc/K6P8VmqSPZ1AO70qs2FmkcZBblz9GIdJojB8U0WEOjaKND+KqiQ8il1ZcDoqbssZnMNkT84Wk&#10;j6cKvxyPLt+mJYlyFmzEjQwFvypX16h9pRvBAxR9zrx3NCrWzsPsxzdq+rlygtbKeTdi2cEKDEuN&#10;1cLA824EQwJV7nrc9XgBAg6+V4hA5vQUeFc/hq1FHhoObMVdt9+LBz9rFKu2csvT7mcrbalDigJd&#10;hQI9hnNxZN6HRfcCcx+fjWkiOmks4+5+GPOzCC70XdGLwZiOmddaMK/8DmRofi36Gdr7dNTOl1V7&#10;/Jauc2kihCUNM+5fQj2FhZyDHCVb0iglcmTMxMMzcjBvzgys1C6IxawlixszDQZzaOzcdnIOjdyy&#10;xhwa42fi1rT/oll5VuOtYnH3ogcY8T0OixfNwl1z5mHK6uCptGkLMDXdCneL+zde2LRKn74YSxyP&#10;YvbCBzFjdfB9CcSOwwPPPEDrLiv8U2chdSXPXb2J16Th3gdmYc2CxzHjjmSsWf4IZmz9L8yb8U2t&#10;vZiJc7D42mQUrOTzRgZFYNoJCTEfya2IjDb7qdVTfxQFuiEFemQ+F5F1ezirRTQXjJ/G4J2tdk7j&#10;1iF8CcVh9I1xnEZuD8m/QRtA6ju+1GvohBJOta0w8HqdttaaboQ6oOZh0vW6kgWxrfcoQFGflwDa&#10;2nX69S3XZ9LPlm2pfUWBjihwLvO59BjOpTmRT3eSad6GbJ+tdlq227P3mVHwNEFf8m804wtOIuPp&#10;gJXeQHu5OdoCFrlWUv22bg6gt/zV9Zn086utqSOKAuePAj1H53L+aKzurCigKKAo0OMooMClxw25&#10;emBFAUUBRYFzTwEFLueexuoOigKKAooCPY4CClx63JCrB1YUUBRQFDj3FFDgcu5prO6gKKAooCjQ&#10;4yjQI63Fetwoh9ADOwuysWbVeoZmoV8Sw7SMn3wTpkpcLxYtX8r6YITlkwJRhtDzq0dRFOguFFCc&#10;S3cZKdVP5K6Ziym3z8HTOS5kjM9kvK4chum5DRNnr9I88DUSNY+7omimKKAocN4ooDiX80Z6deNT&#10;oYCfYXfuXrSNKVZW4gGJqKCVWzHr1jX4yYOMjlwR0J39tTNt5XGRk23lYSlY8yAeK8jAsPLlWLmp&#10;olP5VtrNC6P1RP1RFOiZFFCcS88c92731HVFkhphHGZelXRS363pU/HUsw9oSbr0E5Lnpa38KO3l&#10;YXEy/tnO1YuQkz4fK5meQfKt/GlFbrv5VtrNC6N3SK0VBXogBRS49MBB746PXJ7LYGCx6cw9/2Vc&#10;uLaeo3Zf23lc2szD0phSQfKtPDSDIjemZ5jOAJSejZs7zrfSRl6YtvqnjisK9AQKKLFYTxjlEHhG&#10;R2o6E1EWUbfCWMQdAkwwCExreVwCqc4287AwvvHJ+Vaa9ttur728MCFAdvUIIU6BHTt2dPoJJ02a&#10;1Om6UlGByymRS1U+XxSISR3GLCmLsHz7LObeifuyG85szL7hb5j+3DI0HW0nP0r24ze2mYfly0Zb&#10;bLXTXrt5YVo0o3YVBXoSBZRYrCeNdjd+VmPyZMwZDbw5bxoe35ij5eQpyt2MuVPmINvbH6mNKYkD&#10;TGPcXn4UCZjcah4WckRtlfbaa+sadVxRoKdTQHEuPf0N6DbPz3THi16GddHv8fCCe9GYngWx42bg&#10;qQfuRirz7uQwJrKBOVzay49idrSdh+XPkyNOOd9KR3lhug15VUcVBc4yBXpkPpezTEPV3HmgQGfz&#10;nrRVr708LO09TlvttXeNOqco0FUp8Pbbb3e6a53VuUib11xzjUFxLp0mrarYlSjQ2bwnbdVrLw9L&#10;e8/ZVnvtXaPOKQr0RAoocOmJo66eWVHgLFAg0Kinar42NFrytVyfhdupJroZBRS4dLMBU91VFDjf&#10;FBAw0RZXAwJvvAhDQS68P7m/qVsCLEajUVvkoA40TRXURo+ggAKXHjHM6iEVBc6cAgIofr8fgcI8&#10;4IWlML38TxgqyxAwmlD/7e8jkJisAYrJZILZbIasZZGiAObM6d/dWlDg0t1GTPVXUeBrpEATlyKg&#10;8uFbMKz4O0zvvk6foy9Ntw1+H8HmSVTfNkcDFYvFApvNBivtvgVUdID5GrutbtUFKKDApQsMguqC&#10;okBXo4AOKv7KcuDVZ2EUUCk82GY3I9b9G/nX/QDW8HDY7XZNbCaVRTymAKZNsoX0CQUuIT286uEU&#10;BTpPAQEUKZroa/enMIjoa+2/YXDVd9iIpbIU+OhtVI2bAJ/Pp4GKiMZkWzgXaVuJxjokY0hVUOAS&#10;UsOpHkZR4NQpoHMpAZcLgQ0va6Ivc/ZHnWrIZzSjcPglyL10MmpSBsPhdGpgEhYWBq/XGwSqRtDq&#10;VIOqUshQQIFLyAylehBFgVOjgICKxqUcLwReXAbTS0/BUF7SqUZqoxOwd/SVyBkxHq6ISA1Q7AQn&#10;0bUItyJLE2gpcOkUTUOt0imBi7wsbreHXyQ+xeKG0JtgMhmpfLWoMQ2hMW3rUeQ3LEUDlY83BRX0&#10;77zGaND+ti5pOi6XFg0cjt0ZV+HggOHwNbZlahR9iX5FtxCTtYjB9KWpEbXRYyhwSuDicrn5UirZ&#10;aai9HT6fX/tosNkY1VGVkKSAzkX4q6uA154LKujz93XqWd1WOw6OGo9do65EOTkWDZhoPaYr6oVb&#10;ESV+OJX5sohITCzFROeiK/Q7dSNVKaQocErgIsCiSmhSQLhRzhGqhBAFTuJS9n8Bw/P/gInAYqiv&#10;7dRTViSlYg+5lL0XXgyXyayBCuVdTcp6ARBZdGCJiIhAZGQkZC2AIybJOgfTqRuqSiFFgVMCl5B6&#10;cvUwJ1FAWfKcRI5uvaNzKQGPB/63X4Vx5RMwb3uvU8/kp0NkwZCL8cXoCTjae1CT7sRAEZgAhXAj&#10;AigCHsKhCLDo4NJ8Leeag4t6vzpF/pCqpMAlpIZTPUxPpoCAiiayKjkOUDlvpGOjpbSoUySpc8Ri&#10;X8YE7B5xBWrCIoLKeFp7CSgISMjSGqjo4KKDjc7NSH0lFusU6UO2kgKXkB1a9WA9gQInib62bw4q&#10;6N+iObHP26nHL04doinocweOhFyhtUd9iuhKmgOKrlfRwUTnWuR4S0ARDkeu1/Utimvp1FCEXCUF&#10;LiE3pOqBegIFdNGX31kDrFsB47+XwJS7u1OP7rGG4dCIy7GLoq/SmF5Bbodcj4CAcBu66EsApC1Q&#10;0bkYnUPRuRRdxyJtKVDp1HCEbCUFLiE7tOrBQo0CJ3EpB/cCoqBnaBZDbXWnHrUqoS/2jLkKewZn&#10;osFs+YqCXoBCF28JsOjcic6tyDmdU9FBRcBEBxThVKQoUOnUcIR8JQUuIT/E6gG7OwV0LiUgHu8b&#10;10IU9KYt73AS7/jJ/AYjjlx4kaagL+x3QYcK+uaAom/roKIDinApSvTVMe17eg0FLj39DVDP32Up&#10;IKCiKejL6DW/6p8wklOxFB8J9rcDYKmPiMZ+etB/MXI8qu2RQS6lmYJeAEIHDR1EdA5F9mXRdSmy&#10;lvq66EvXp0hHFJfSZV+f894xBS7nfQhUBxQFvqTASaKvnZ/A8G9GI17/Egxe95eV2tkqIXeSM2Yi&#10;ctMy4CY4ae01KugFHIT7EOAQYGkNVHTAEUCRurrYq7noSwFKOwOgTjVRQIFLEynUhqLA+aOALvry&#10;19HB8Y0Xggr6vdmd6pDXYsOhYZfiCzo8lsQlB7mdRg96nePQFfCtAYoONjqnol8jHIoOKgIoClQ6&#10;NRyqUiMFFLioV0FR4DxSoEn0dTiXCvonYXplOQzVFZ3qUTWBZC8BJYfAUm+2tqmgb4tLaQ4qOlej&#10;cyoCJEpB36lhUJXaoIAClzYIow4rCpwrCuhcSkAiB7+/Puib8gHXHehRpD80GMaR9NGab8phhrj3&#10;kUOR9tryoG/Oqci2vuhiL11JL6Ci61IUl3KuRr5ntavApWeNt3ra80gBHVT85Uys9fLTtPqiKfGx&#10;/GCPOgCWBirlD4z+BnYzeGRFeFQTlyJAoHMdAhg6eLRUzstx4WCai750LkUHFemIEn0Fh0P9PXMK&#10;hAa48MutoqIC5r88A1P+UfgemoOIvr2b2Hoh0+H8fITZw5CUlNxEtdwDuUhKTkJNdTVqmORo8ODB&#10;wa9A/mDdbjfyDh1CWnq69uOVi8QU1HsgH5ah6U1tBJy18B0rgal/X/j3HUKgvgEBfk2aYqJhHJoW&#10;rMf+yWepb8tnCHyxH4F+SbCMHwdERjS1oza+SgHJCSKTnZCPdlP8Zmeudr8ZHkNjePgAZ2TtfPDL&#10;nZv8gpdZmopsbZtbXEtoeO3rvrGuNhxsTY/wrV2h3SQ4TnJDuS95At5PjgX75m9sR/qVzzEvKq3B&#10;wL6JSO/bC0Yz0/nSx91gsPCe1E+wrpHcgNxXimb1tWs7DGJG/PrzMHhcwUY7+FvK+F45F03E/vQx&#10;fG5jEFRaKOh1sZcAiA4qstaPy1o4FAEWHVBkLc8owKIApYNBUKdPiwLdHlzWvvYaSp3VuMSRgPiS&#10;Unh6xeDE0uewL3Mo3NyfPmOGFgZ8we8fxMhRI/CzOfdptv7y45o/dy73f4atH3+MZ595BsuffQ5j&#10;xo7VCFlcXIx7f3QPXnz5FcTFxmqTmHvdJgSe+SMM//s3mC8eodXz7twD16NLEPbn36P+gZ/BYBok&#10;UxIscPKaMJj/92cwjxmBhj/9Hdj2FgJ9RiPwn5fg+eQbCP/dz05r0HrKRW6meAgYBDi06V8LT1Jb&#10;64WLARn1STEIGgQREl3qBlg36MpH8jdikF87LqMSbIeoweTuwWs4v2rHfbLBRoJgFgSjIK5wW2rw&#10;j1FAS7sPYLXFoKLBjdydxaikIdfI/nEwSSXmRdGAiWt7GHPJu/ixwfE2MAe9eddWuVmHxWeyIG/Y&#10;JZqCvjix35e+Kby/rmwXoNDBoyWotMel6KAifVSg0uFQqApnQIFuDS7r//MfPPv005g1bx4CR4oR&#10;XpQHC6O6bq5342CiDSf2HkAZOZo5v/gFJ4WgbFpopX9N6ms/z/Xu3Qe/mj8fL6xahaioKK2OTFQB&#10;5jrhr1DjWjwrXoPZlA7XkysILn8Mkr1xAgMnPBii4XhpCWchTkO1dfD+9Rk0/P6XsP/pbwSTVxG2&#10;4K+wjBwCf0WV1t4ZjFuPuFQmSR1cZPw8nMTraJJrs9n5JW4iUyFjwzhYMqn7hVsIwoo2ro1gIcOj&#10;cxxNkymra2ghoMN/Bl5r8ZPL4L7Ukev9HHeDUUMe4oXUkpaC5+R8rNmAzGH9sb/MicNcLuhrQEKk&#10;PcihkLPwHz0Mv2R3XP1PGCS/fCeKk6FY9tKDPmfYZailBZhwO8zMpwFpe6Iv4VJ0QJG1AI9eX+dU&#10;5LkEkKU00aETfVJVFAVOlwLdGlzWvvoaJmRNxJihw7CpsgK+ugAG2UvwYUwCvpk+GKZBF+C55c/A&#10;JelXrfJjDZKp+Y9LfnCV5VW4mRzO/v378GsC1ZJ//CP4w9ZEMTITAe717xMQKmFe/Ag8/3Mb/HsO&#10;UOx1AaebxkaDTfNL1Q0DxW+GiHBYfvVjNNy4Be41bxNwUuBfvhr+n90JY2qfxtpq1R4F6l31pG+Q&#10;2wgQROrrAFe9F3aLFZ4GrwYCBh73NnIcEHAR5oGNBrFFtgQYWi/ChQRLgIpxLWxjY5tBEOGONhGL&#10;iEtEXRpocZtYBI+fZroWHxooTi2trEdFTQ3sBorFPt4Iy4tLYREFvYBfB0X6cDx9lMal5KUM+VKE&#10;xxMCDDpIdMSl6KIvpaDvgODq9NdGgW4NLk4G7XM4HHhuxb+Q82k27rfWkbNwYEBEFC4YfAGO5x0m&#10;sDRoQKHJxIMfotokoU0UjWQWsGloaMDvHlyAy8aNxTtvbUDmpZdp6Zz16aHhn88j7OZbYCYwmAdd&#10;hfon/o2Iv/4uOJO1NlzU2XB2gOmCYQiUVyJ8wTx4fvsnuGffRZlKGsy/mQXziMGtXamONVJAvsA5&#10;q3OCF76Bky0nc4s1GAJeJn5BDR1EZFeK1Gsc5kaOQ/Ybj8iqsZ52uXAqwp1yx2gKglAQQFhROxc8&#10;D6PcK1hP6vsJaNKMkdxTndMFZ+ERRB14FeFvPANjAU2KO1FcDGufy+yOkjelguHuNZ0Mv37kXdQB&#10;pbnoq7kuRbgTnVOROjqgyHUCSPLBpLiUTgyCqnJOKdCtwSU1tT/27s6By2bBtXsOA3Fh2EIRxb2G&#10;WFQy8uu7B/YjMjpaU3IK9yI/PimikJVtmUjkRx0El3pNhv3w/3sU//urX+GJpcsQQQ7ETg7EuCcX&#10;tsAB+D7cjjrqWAJHmSPDlYNAHeXpNopu9BlLGtdmLU49MjGy+A7kwPKNCTANvxCmVU/D/8VeuBcu&#10;Rf39v0PkKyu1OupP6xQQo4rm4OLxBCh9pM7FFYCXqK9pV4LoooGBIIfGZYj4h+Mg25xluRn8RGiE&#10;mOAYyS15rY43kupZ9uWd0Opp57gtOz6OsLRFwJGh9pLL8bo9CD+wD2OeWYybs/8Dm69zCvry5AHI&#10;oW/KvgvHwk0Rrib64vsoYCDvpICFLAIerQGKLvZqDiotRV/NOfPWKauOKgqcewp0a3C5fuoULFy4&#10;ENNvugnf3FeAE9d/Bw0xnNSfexafPv8y1n38Lm761hSNikOGDMGG9evx05/9TAORA/v348D+vbQG&#10;uwAe71rt608qXvPNa6ng/wT3zZ6DqHB+IRI86v/2LOAYC9OQdPgbXJplWGBDCdzPr4H5cjEACAKU&#10;diMCksxIPnIrvsee5nxUDusPvgtfdg5MGcNgHDEExqlXAyv+olVXf9qmgI3iL83ySuCbHwEWMzkM&#10;SwDH62itVeyC3Wyikt+szfnC3ZCRkJrwEEyM5DBMAhZsXs7JlsVAvQr/USOigYbYdxmlThAzOMFz&#10;X3CJYGLgxC8ngkr6RnGbwQ2/y4O+O9ah33/+DxE5nyCl7e43nfEZzTg8dJzmm3Isqf+XCnppn5yG&#10;cB6yiGhL1580BxZdJKYDitTVAUXnUgRQFKg0kVxtdAEKdGtwueSyy3D9t7+NN996EymXX44qhxFe&#10;TjifTbwO7+ZkYziB48abpmtfnXfPvAc7tu/A9BtuRFraQGzZ8hHu/OEP0adPH1RWVqNvv+BoeKlA&#10;nUvOZfsnnyC/pAhV23bCduxDWB/9Jyxp/ZuGzBUbBdeKp2FK6R38+pUvZP8JOKfdxdmMsnLU8Mce&#10;C/ujtBLjl6hnwe/gMsTDkMClZBes37u3qS210ToFPBwLQQHhQER57yO7IhZcRRVuvJ99lOBihMtr&#10;hpdgQCNdOMJppuz1oKbWQ1CQ8eC1Rl4HD8wUbUU67BzrBtYR/QqhRZRwGvrw84DbtjAzoqMdOH78&#10;BMWrzBnPe2rMCjmLmPoyXLnvNVy1/z+IcVW23uEWR2uj4ulBPwE5zO7otAaV/aKgFxDQAUUAozmo&#10;hIeHN3EtclwWHVSEs5FFBxQl+mpBcLXbpShgeOuttwKTJk3qVKfqKAbqimXta6+igjGZAjQN9dKk&#10;yBzpgJmz0He/ewMiIoIpW+UHLeKwN15/HUcKCqhTuRRjL75YAx7hYiIiHAQY+qpwkpEfbWlJCfKO&#10;FGJMYm+gpBzmsSM0Cy9djGJg+57PdsPYJwmoqoaRwOMld2Kgn4sUY99kGAcPaiKXr6QM/jffZ90a&#10;GK++HKZmvjJNlc7zRjg5ta5UvLTAa+JcONFX1fpR5vTjYJkbazYfhY2fRg0EHBGVmagHiXRYUUsd&#10;W0013wEDxZ6CRBx3qvxZlxZeUREoLa+j8l44GepNvD7tnZAx97Ide5gVCYnR2HcgX5vEfT4Phpd8&#10;gSmH38QVJdtAIVaH5BEu6PiAYZouJX8QszvygCZqE5BsBio6N9Ka+EsHlOag0lyXIu3IooqiwJlS&#10;4O233+50E53FCWnzmmuu4S8wBMqU73y33afQf4jyA50ydepJdeXchXSe1Iv+NZjQqxdk0UpK0LrL&#10;wK9GKfrP2nJJhrYPci9SLJddFNxv5a+pVzxM/3VDK2fUobYo4COgaCbGZB/EWszNjwO3249afkQU&#10;Hi9FOONpuXwUawnnYvBpAFHT4KFDbR39jEwEEbYcIIAYPbQw84sADeU8FwhQmGYywMrhlPE2k9sV&#10;DsfIexj8HkT7XZiYtwHXHXoDqbVH2+reSccbLGE4OPJyfD7iGyiNSuBHCvV6BC15v3SOQ8BCwERf&#10;mou+5JgOKsLV6NdI/+S9lXb05aQbqx1FgS5KgZAAly5KW9WtM6SABvTUnWjWYjK5ir6EgBNmtaBv&#10;nzhEWCgGI7iIlMtopImylboRfz08EbQQ9NFqisd9Xl7DtXAQtTQTL62qRQM5cOFWTEZdkS7aFxdG&#10;oBzXf/o+Lt23ARH+znHp+eGJ+JftQviuuRYJSTEaV0SWqUmXIoDSHFRaAoqAil5HBxVdnyJgon/s&#10;yLYqigLdiQIKXLrTaPWwvgoAaKbC5Fw0JkT+EiRMXCzkMiwGOq7yy95KUPFQxDU4JRJDr0hGA0Vj&#10;bq9F09GIDs1DSy4v2RjyJqgbI2K04FJHC0JfQy3S9ryLSz5bhfQjnQxxT31O7sAx+Ix56FcUmchF&#10;VeFaTv4CfEaeMzGFsJUAKGbyAh6tAYpwKbLouhcdUARMZFFcSg972UPwcRW4hOCghtIjNerbg6JI&#10;7tB3EXUuL/YcKoYjzKaBBu26UF3bgDGDwvCNof0JHhItIairJw5RsuaDy22gzsaFGEeE1lag5DjM&#10;q19A2KqlMJUd7xTJqu3R2DLoEmwekAl/VDTC7QSU44cJBKAYS5Jw2WGlhZuVoCGgIpEemgOLDijC&#10;qehcilLQd4r0qlI3pIACl244aD2ly0FRkIjF+MQECVmLcpyuqdSXOGAz2mhyTCChXsVEAAkETNTJ&#10;eMmxMMClfP2TU9GKnJOYl7Qks2wXD/plML/zKgw+yss6UYpTB9OMeAJy+w9HA8V0rhO1zAwpIjWC&#10;hAAFwcRBI5JYxqAT0/WwxnAsAi4CMm2JvnQORV93oiuqiqJAt6GAApduM1Q9r6Oa46KwLkQWzT9F&#10;Y0Nopedzo66uijoVGxqo5Bd74dr6enIxbnIOYtNF8RkV9GKELBZjvlonrK+9iD4v/AO2Q3s6RUgP&#10;Y3vtZxKuncPHoziql6ajCdDHSXzzA/SHsdKYwE6zYXtEJMIjTIiOiUV8QgLsBBcbAUW4FAEXXfSl&#10;FPSdIruqFEIUUOASQoMZao9yEueiPRzFUNSdhEdakTEyFeEEEs2znhO+i3qUMEck9hRXkqvwSDxL&#10;WI/mIXrN04h+83mE1VZ3ijxlMck4MG4idl8wFq7G7I5mgpqEejGL1RYty6ipoWmzA3FxUYiKbEBl&#10;nQXx8QlISkyguIt+KQQY0bmIz4qIv3R9ijyPcClSgs/WqS6pSooC3ZICCly65bD1jE43V+iTB6El&#10;FrkUKs19bh9KT1TAQZEUpWA8Y4CzoR6jBoQh0hYF44dvIfrlfyJ826agSK0DctFsAPsHjMRHF1yG&#10;L2L60zmT4WXKG3iU4WfE2ZKgIJyHNcxIMRgBxuZAdGScBi6R0fWIaAhDDDmXyKhIRhGwMQYaTYkJ&#10;RKJvETDRxV4KUDoYCHU6pCigwCWkhjO0Hkb7ym80RRZ9iz4519OXJTf/OCLDHLQMo4UWrcpQeRxD&#10;y15Gnz++AmNRYZAQoqtpp9Qxo+PuYVcgm+KvCnsE22JgTKZriKYnv59RFiziES8KekbUttjEk575&#10;eQge5Qw/E8H6MbFxFItVE3QCiCCwRFHJb2KoFwkdI6FkhGuRove7na6oU4oCIUcBBS4hN6Sh80Ci&#10;cxE1CwO58B8Ld6i+58RPx0cLA4py8h5ZtQs35K/FxOObYd3ZSQV933TsZjTifQNGMHgkG6QTpo3o&#10;ZQgTXxogPiZK41TE+stGizSJXGCzUb9CcDFR7HWwhDocI7mkyGgGRo1FRE2A3v1BPQsZK4KLMiUm&#10;GVXp4RRQ4NLDX4Cu/viN9l6alZjoV8SHJdzTgB9Uv4/J21/FoIoDnXoEL/Une6lH2TNmAk4k9GWY&#10;IMkHw0sZf0zSEVvokGkWHxWTn/HFYmCmyE0AI2jtRc6FscHs5GBMzBJpC/MTXGhuTMAxkFORyGZG&#10;xiIzSrBLsWjrVI9UJUWB0KaAApfQHt9u/XQiTpJ/YqGledRTQZ+28kkkbXwBNlqLdaaURSVi6+BL&#10;8XH/MahmABgLuRTTiaogZ0LOR3xS7AzdEhZhg4EiMLvXgF5JyZp5cZicI+diFR0KwcZGgALBxF7N&#10;QJgBissYi8xuJ0dDEZmI0KS/ov+RiAIKYTozOqpOKFOgi4CLGzteehruK+/EZUnBPCga0Ys/x9KX&#10;DuI7s25AEorxxtJXkfSd/4Zlxz+xI2IS7pyQdvLYOA/ipeVvY/BNd2JU83a0Wm7sfe91vP3xXhxh&#10;6uPYXkMw6abvYWyK4+Q2ztae6IKbPcrZarantCMiMc0ZkmBg+PBNmJndsR8V9TJ9d1Rkgi8YNArZ&#10;I8bjYJ8LNEMAEwNThjH8iyOc3AcBwsjFJDoVAQw6QNb5yYG4LGDoMuSfqGGit1oCBsVghiB3YrJI&#10;JAD6tlC/U+mxIinKrlmquchFeby0H+NxP82etZTIYqpGXZEqigI9mQJdB1yWvwLn4O+fBC7O4i14&#10;7Y3XcekdN2rgsvTVVzDp0u/jW+7PsWrJ57jssr9jiPXLyabw7cew/D9uPDrzRxzTL4/LAG95eDoe&#10;eg+4msAzaSxFJG8/iQd+9BKue3AFZo2NPbvvQPEr+PadJXjljXsUvpwiZYN6FnIqFWUwv/SU5vBo&#10;JMfSmVJjDUf+RROwi0r6CkcMzZYZPJIX2hia30LTYDsjVcbHRmqK+TDRpTAbpDg9ise8LcJKDslK&#10;T38X0lIS+faIXsdC02OKyiSpF2O8SuRlLxOW7S4g58NjZrYpDpNiFWYhQEkATA1c6OTZ8v3rTP9V&#10;HUWBUKJAFwEXkpSGNS0/9MVXAIZGzoIn+Q3JOgYMmnQP+i2bi9e2FGHIBIa810oxXlp2CDHfefgk&#10;wAmec2LX+24MvO8Z3DcpWH/SpG/jyrdfhydWLHoK8dg9f0PKdSl4ZekbqGJnLrrpISy4c5R2eeGW&#10;f2LBwy/iqIcmqTFj8cBjv8XYJLnOiS1PLsRDa3ZwLrHgyjsfwrzvWDH/v58UEyGG/C/Ew49PwD8e&#10;34uLY7dg1eeT8NyCWMx61IOlS74HeTL3oVdwR+N+xRt/wpJDQzCo8EW89kUloi+6E/O/a8GSB57E&#10;EYphrp61CPd9qwW3pvWwe//RnCX5CCL68u/aDuPz/4Dp9edhdncueOROcyKWmQajbNyluDyjHzy0&#10;TzYwi6VYbJmoCzFTn2ISE2H6wkRGxDDmlx1h5GDCLBGaP4o4PVrt5FoYBLOBgS7FCk3C8ktOFyNF&#10;XNSoEGz4z+CF22wgR0UzZfbV4wrX0mM3MM2Cm6kehNPSuBdyXSIi063FuvfoqN4rCpweBboMuPAb&#10;kaHSi+GsqEWtJlJyoLa4ovWncozCHVcCDy19Hf+/vW+Bj6q61v9mkkzICzLhkSBJlAgaQBBEUVuk&#10;oOADimKFWrCtyC1oG/wX8Bb0VrgtogJegV6DrdCr0Cq0JVQoxUp9oKhVURSwREBeCQESHnlOXpPH&#10;/L+1JyeZQEISHiGZrJ3f5Lz23mfv78zs76y19l4r6TuTqgbp9/EOc8+8x0sItQuGI6GvDesXT8SC&#10;nMdxz5C+SIiOQj8SjEmuA9iTsRPvLHdg7isrjNrtiaWzsG74eoxxvIVH5q3BdZMXYhGJacvSyZjz&#10;0P/i5TceA94WYjmA6S+sRF/Xe5j0xCwg4TVMmT4Ejy4G5r/0CGJz1uHQV2/gUPeRmDt7FByudcjz&#10;eRF3u45XHxdmHcBX/9gCZ9ICvPzAfjz8+Et44os4PPm7lXC8PRdzli7CmJFLkVC7c632yJJSPHQg&#10;6fnHX2Bb9SKCvtraqP64KUlsjroGf4nsj38HdqTEUYB+VHExTBjswVRhGeeRdA5JI3y7ENpDqOIq&#10;JSFEd45C+3BZ3CiOIzkbjNcdnGYsLzJF1IlVlgdwYWR7egHwusuv5Ep/8QDgoZrLbuMLhSzWZDmW&#10;QCDLhdHmEhHBkMehrItSkMwSELWcSi6NeoyayY8RaDHkEh7tQcrCqdhyBtixZ5yREwMnPAxsWYYt&#10;WZMwksLIx6+8DMQ+TLWaN7vb5aoShcI5cADD56+AO/l5LF0xH1tWePP0vWsqZk0dBWeVyHTXs49T&#10;IqE8MfIR3JW8Bf/45DASXa8x8y14aLh3SL+ZarWlW9Ygi/XveflzBN61EMMTJO7L9/Hy84nIYWWx&#10;YR3N2CIEBuFHSjVz5z+Kgazatdt77+r/tcS1QkpwY5A0sh8JMxH3OJdh27g5uDmOnRo5Ekh5DS4X&#10;B67w2iq/6rpayY6QikgpniNpwJ9eQsDal2HLPdmo1meHReHduJvwTGYU3CEEtJQekiuKSRLtqNay&#10;41Sei+5ZuOAxQJxDUiVGfNu5S6nCorUmIBgnGaWSjmI44ysIEZw33E68K5MO2pGWXCUMSEa7TE6h&#10;uJIRD8fEWmwnHplaTDf6tiJDOiW8XkF/ZcUlwSjl7LVSLuAsoWsY2feqxViGdcoKfU2KQFtFoMWQ&#10;iyvLhtvmUm01sAudD9JHFBkhZ+dL+OET79f5bBxxI3BP0Et4ac1OjJzqwEvbbLhr/lCjWnPtfAH3&#10;P/GGKefBSPxl46McrKOZbyE/HOCzMvDVx3/GvOXJeMgdjXUsL0kEJm8KQnSkB29lcbCPFnvMB3j0&#10;/g+si2a7J6MQLg4+DH5YnaIT+/EurP90gYuqPZHMZMAxN/EpU13Y2iEReRPVLIUeJCZU2YOccejQ&#10;ijmlWvVFO4jnX28bKSXgvY0UCigZNJDIRTh6ZV98ctW38K/QOJwqseH40b000NMGwmAtNhno3cW4&#10;9uouuOGansZWEkx7Spixh4TTB5gsigxCtqsI0VFRtI0wPLK7jJKMlCOpuEqpDrOjgPXmFZTST9lB&#10;r+TCacqBLCeqNTuN/0HBVHVxbnRZhZ3SjUg93uBfIYx2KjPLgslk0h2VXBp4oHq5TSDQYsiFAW05&#10;5dP7pifEIkmMsPWncNwzfSDWL/w73k/goGAbiHH9vANxeL+H8OrL3zeSi80WhnDXYbzxj50YOG6U&#10;GfzDo2Nx85jH8ELO55ia8jFcU7+DAr6hhvPt1kquIhv6JUbTJkKm8IzBn2mc53uyT3JhDUc90k91&#10;yjn8NWOlx+Gs0wOkT2UHTDlTH4n0TGtTdZWtfsdSfVXmEcfXV3rtKWmNW5tSynUkexl/fgfjpmTT&#10;QH8qjxJCDoOBceVjGeO0SNwUzt8ys78qSPSBdMsSGdmRUgsN7SwbGBzEhZZ2VAaUcrFkPoqDclAU&#10;6EJMuxhEsT6vAktsKlR5kXByi8twNKsCvRNi6VaG62BIFCb2CwmohC5nSmgDynNRbVvMFfoOEhLd&#10;vpRQ0il3F/FaMYpLRS3GqcgkQw//hVJlpkkRaKsItBhyOZcHEH3zj9AX07BwqQ3dJy4yxOGth+7P&#10;Rb1lJeqilq5IRtBON16YMQJiwy/M2IZFKXRyOERUUEAEB4N1L2zEOBrag3a/gRQuBR8bS1tN7HBg&#10;/Rqs2jYGUwZG4/D7z+PhhVlIfn0hBt4bixUrXsC2e15kO3Yg6eHZiJqxAvNNdGQX6IwXYVYbam23&#10;4eMDLoyJzcEykbCc42pdvZQHRsJI3w9PnFcNKMdmvYmoiJhkv6FULaWI6mv3TthW/xYBG16DraSo&#10;oaLmenb05UgdMAypPfpDbCse8ZfP23o9CzMIF19CIp0djeRQweuyCDKAdhunMxIdOnXgNGIGCAty&#10;Ideeg7yK48ityENBaQ5K7FSZcY3KVZV90d85FF3t8XTZH4jSgBJuWQelEs4Ro/qLhCPiEvtqD7KZ&#10;yJecY8bzwZRaIpBXcpJ5OQON5BZEIpMFmGbGGV+KxDYjdhcjqDaqt5pJEfBPBFoMuYjaqEYt5Qu2&#10;NTw7DAH4XoEjERPuicMT6wtpE+lV61Ktg/Dr8fKzU/DU7GV45IfLqi/JbKyXp3+HxzuN2sp26BX8&#10;cNQr5nrkLTMwLpFSDybh2clZeGLORKyXK1RbjZlNo7oIV+OextjPaeCfdLe3zHemYj6N/sGHY1nf&#10;C5h0/zbMmUdyEoqpUoWFJ96Lsd3XYfmj47CcV7p35yM4eMCYZmwMZOVh9EIr1Y+JlePCbo2UQWKx&#10;ff8mVKzdBk+XrhwnveRiOV80/r5427pIxpRnfg+lMc8//2pUX4FfftSoRlZwam9ar0GMmzIUR0ku&#10;FVSfldJWYqd9xM5490Is1DxxxTwH9eAodI0tR2SnEAS0K4cjlDFcAjmzLPYINp/KQL7nJIoD8lBO&#10;6SKQ1zlDmCvpiSbJQaJXfsHJF7vzdqKf89u4OngAIj3RqAiiZ+XSMtpa+FbB76KXH8SlJdV4tL/I&#10;7LEKhkUW78siwdD1GPfLGWJZ4sdIZMsyzhhjWarSZC0O6QWBnEigSRFoqwjY3nrrLc/w4TIANpyK&#10;GHu8tSe320WbDsd6DuLVpg+um5kwZhZGJKfgoYQguNyOWrYUb5/d1M1zEZ7P4F+NhdRJGqrS5lWd&#10;dvOczCmqJ7ERbhao93o9xS7WaSGGdna+sY8fDNvXX8I9+XGUPvxf1eQibuNlgBdykX1fcpGyxkCf&#10;eQTgYseAlP+D7WRmo5paSO/CewYMxa4+34KLqiypR5IlLYl04KB6S+wZrpIK7Ms5jmyHC5/u3oUu&#10;8cFwdqK7ls5cX9KO6ilw0Jc+sIyNbWRTuYqeEkkwHVIGSkAxoY0gxoApIYlUcGZYObo64nFNwB3o&#10;VNkTjkonjp/KwdXxtPtxarEY9MXYL1s7GSqIBESqwme7sxBK9eYVsdHY/MUhZBzPw4Mje6Fntw5c&#10;WyOSi9yIEw3YDk2KQEtG4O2332508xrLE1LniBEjqFNoY8nhOJ0ECADJpoiDSKFL3jfrIhYBied9&#10;rfdyykpSp7VfvW2AOFoQsUiTjYQy7+eGWOQ4kDO4su//GTwkFItYRPVjrd2Qc9WSyqfveQ3076zn&#10;+g+qsBqRMrv3MVLKfkZ3LBdpR0QFEouQl9xDPkIwMr03JETCBjtgpwE/q/IDFHX5Av2vpQfi4Aiq&#10;rMIpKVWaMMeeiiIj5dhslHhkfKc0VMa1SbL4MZCihhCEx1NEwmmHUHu4IZdjFelIK3wF4QVxiK28&#10;CR1cXWBPI/Fz5hgLmbUy3rJUfbG8rGPJd5UhOJLqtDIGD5NV+aSscvZb/JVVUnJRcmnEF0Cz+D0C&#10;bY5c6nyi4XGckvwYohNqVFJ15vPTkzKw2/++GvaU31f30J59HJVvpqBgyMgqlVSwlwCYQ/JXFuTD&#10;TjuKXewpjY3uSOeP+/p+G/+mR+JTHTpxIKZNhh8hEa89xWu7sEIDC8GE0DNxO3olDiG5BNOYHhRA&#10;V/eXB5vV957yk8inq/2yIk4TdnBtSyglKoonQir0QcnEf5xG7GE44zIa4cU/WBADilXmMuAXp3S7&#10;aS9xl3MSsq0Q2bYvUIB9GBA/HH0T7kMXz2XUcHE2GhdOlpfJtGM3SovKkJ1fwiW3nMYh0gwJS1bv&#10;B/KeYnsJ4PRnsdvUKMaq4dQdRaDNIaDkYh65EzePHNHmHr502EgM+3Yh5Nn/d0b/w9evRHrfm40U&#10;IWs2hAxsB3YjaN1KBL3xJ9iKCs4oU9eJ3C5xSKUtZffVN9B4HmjqoVHFSClCKiIRycciFXGnYgXa&#10;kq04iHQwXxHvH1bIGVrMW85buzmFuLy41NzSJkI4yaCSK+zF4CHOI82UYJm9xfNGR+YJRi5dtxza&#10;ko68w8dNUC97IAN6ifpKphw79mNX6DcIHtYeE274IfKKc2VJJq/RzM/6QsIYXTLEgX1ZRZwhJrYY&#10;Cjc0+AcHk8x4C4mS6TFzkb1qMembJkWgrSKg3/62+uTZbyOBuAoQ+osH6pzJ1f6bHXB/tQ2u+B4I&#10;/+ZLRG1+HeH/3tooxCr5Rp9+9UCj+srommAM9HI/Gz++ajaJMS+kYhGKbC2SsdRiBoft+wAAKlZJ&#10;REFUMhsrmGGGS2x0/nOCBvUcF4pz8lFBNZRx68JpxOI7uZLqMVnEaCXeiskr1VSWhiHnYAEyPt3H&#10;sjJ1hJJIQTHJKJ8fyUffYtwGhnDKcX8ukqRtxUYSC6XbGHEVJq5f6I0fdtrsJewx6UMYjNPlAznt&#10;WaQWUaEJppz6TEITtzGaFIG2jICSSxt++jLYBz/9KALS9taLQu/XFiHUlYvQgux68/heKI5wYne/&#10;IdjF9SkFXEEv9/DQcC5EYdlSzLTds5CKEI7kEUlJ3v7FnX0ZbSVbszchregz2IrZFpmVxUG/srzE&#10;SAyyTsVWJlKGSCpm6DdEYyc5lORWIO8IJwJ8c4KjP437dFoZ3i4e+ZygUpqXS+O9C+Vcr1JBp5Rc&#10;2YLUtP3YeSgDufkFnF1GOw3/qCAjeXCfbTpVWIIuUR0YY0xcwXBqNH2VyYw2zikz5CKSE2nOFxbd&#10;VwTaHAJKLm3ukXs7LIN+AGd2OTb95awIdDp24KzXrYtZ8Ylmbcq+7n1JBByO+SE7GNWXEIUQi5CG&#10;fCwpxZJYLElF8ll5hVTKaSuxUyXloM+wU8Un8FbeGkREZ1JLRa/FVHHZAxmNkj7DPDSmV3D2XSUd&#10;SlbSqF9JF/gyE0xEjpI8D1yZXPh4opj5eM7eAWOHPoS+l/WlHaWUiyLz4aJ6r7QkH8fz8pCZcxL9&#10;e16DSKq/Kktpm2EZD2O8eCrFeWWlmYpcIao3Jg9JLIRuZNzsp0SfFKlFEjmPNKNJEWjbCLRScnFj&#10;57pX8clxWZPAxIErlvE7Bg68Hr5rJ70Xm/hfNCZnTv2qXYmZy9xQptpFWtKRGfh3fYF2z886r2aV&#10;0fnjATHQU1I54Yw2kkZ9BnpfUvFVfVmEI+QjhCKf6unOHNTlz04reaXdzQG8HCFRkQji7DEb/YTZ&#10;7FSTcTyvrGhH+wulm2I7Kkq4MqZUAndR7ZVfhKKTRSQeDvU0isR1/xYeueX/Yfg1t7NWTjKm6srm&#10;tfyTKcqRmVuMr/fRqN8jnpXa0C2mHa+zTbS7VFSpuYpY/7ufH+AsNM4MI4G2IyG6RQ1GqcZ4T2Y+&#10;UZrJbDVNikBbRqDVkssnK+iWPnEI7oqN4MByGK8uWIOldAHzwsZ5SDjXJ9qoOCyHkcQ1MQ+vW41+&#10;PrFkzvWWzV1OiKUyNxuhM38IW7kwadNTDonEGOh73YhSEowhKx8DvSWlWBKJJaFYEotFKCKlGLUX&#10;iUXsMPIRlZa1UFNaJnV7P7SplBVQIqFb+wqSiocvFh6vhFLBbkhXKjngyxrISi5qrHAz2FiJ1McV&#10;/rTDREYNxnWRo1GR1x1vvruD5MCyXBMTQZVWxw7t+elAKwzbwDeL0JD29DnmMgQhJCILJcupArOR&#10;gMrcVH+JNEPJiSsrOVPMTk8BQeac+ByzmQkENaq5pqOrJRQB/0CglZKLF/x7Jv4XpiRWPYipOxk/&#10;ZSbe312IBK6sd2d9jsVz5mJLhkg3Ttwz8ylMqYpcmbXtL5gz52Vk8A0TkX0xc/4cfCc6o1YclkWv&#10;PoKvlj6LFVu8aqFYRsmcO30UPp4xBYdY7IkxozE5+TkcWPRHOAeGISXlAJ798++RkPF3PD4rGQep&#10;gfEExWLK3AUY0y8KZYc3YtrSAxiRcBjL13/FNsVi7Nx5eIguZZozyUDd7ldTEHDsUJNuy6EVe7pd&#10;jS97fwtHLk/0Shh8Vw+gSkhIQQhFyEKIwyIVi0wscpFrlurLklKkrJCJfIRYLHuJNE7iqUiS6b6h&#10;tg7oGtKPzicPkDiKENyeq+25Wl+kGnsgVXwOrpIvFjIiwVBSqZBFkIFldLUfjP6Xj8HAsLuA/EDs&#10;3XeAEgclGarSyigZicQiQcGC2kVwqnKQWWmfcVLitVRAFtg7w9rRRT+dYEaEokNEGGeMkRDtp9gq&#10;WTvD/jOPh/eq4Or8inKuCWI/LKI0jdd/ikAbRcD7622FnRfXKMez9sNFPVgh3zK3rflfrlcYguEk&#10;FpttP12yPIndQx6lG/ybkbWFcVEWTiXp/AND3K9j0pxXMCRpIeYPicbHjM+y8JH5SKTE4xuHJfwT&#10;RrXc4sSzL69BnHs3FjzyJOYkDMSiGVOx4tGXMHH+cgzvkoXHDn6OjINXImnuDCSEH8bjjyXj8F2P&#10;49WJfbF71Sw89cR89Nu4EF0Ks0xclxVBD+F3rz6Gr5ZNZhCwufjOxuaLzyLEErhyMYK20J9ZE9Pe&#10;TvH4w41jvORAtaCQgRCKEIdFKBaZWFuLZCxCsSQVS/VlkYo0xZdUrKaJxCDnZRtub4+pCU8goyQd&#10;GdkZOJ55HCdtJ7k2JQ+lFQWcpixSjUyNZmwYSlEBDElcVhSGTqf6w5nfC5n2PJJ9CQmE61JEhcUJ&#10;ACFcvU8KMzPZKsp5vTIY7cMiqC4To38o17gE4Ci9JKfR6WZ5OScD0AYkrviLaVuJj+7IiQCV9BpQ&#10;juPZLuSHMhAZvQA46PpfkmAtJKNJEWirCLRacqkz/st1PzAeiQu+fhtfIQrPTv8uoqm6ih75qInP&#10;sm7bYcRmrOF4Mq4qZgrDpCTNwbL3n8THh90YGduRowJMILHjH9OLLz1+Hcg6joR+12P+xje93xF3&#10;IUI9dGiZGEOHL1nm3G2UTkZKsBam+a+uMMHO3IwbEt33etjWv29isBhflmzd3Fn3I47xWOKq7ruN&#10;DiwTmmHxpgx22PYhgpP/27Szqf+uOpmO8PxsFDs7mwFfCEJIRNzhyEfWwchHzlmEY0kqQkLW27xs&#10;hTAsSeVs7ZByklfUWiLFXBF6JS73XIny6HIUlRaTVBgBsqIUxYznkleUixxXNo4XHichHMbJ/OMo&#10;SmfosKORnGGWSsoxfrd5Xyq+GCAsiO5kgum1WNbPGAeUVO+JF+5S1hvujoDDSbf6UU4ERoWRfDx0&#10;GVRGlRj9h3G/Cxd2hvJ7JXaY/WmZSD1wFD069ER8J5HaWE8Q1XZstyZFoC0j0GrJReK/3PXsKkyt&#10;crPvohrs8Umz8dia7ni+b5VPJx/jvInPIu7zGXsD5ZkcaqoS3YdEcxzI4NoHuhSrTglj5iHpwJNY&#10;+kSScTAZ1H0MFs1/2OuwUnJV1W1c9XMhnTcx1PLsiUg5yCMOjJFhHNARU3VNNjnIMdNduUsVktw3&#10;i56TL3YSYvGcoj+sJx406p5zuZ/Mlbrp4Ha83/EOI7EIiURERNDFfaTZCsFYxGJJKpbqS4jEIhUZ&#10;dBs78EpcH99UwllgsqJFpv22o3oqlCG+qJ0yqSJSwg67OX04FyeyT8AVRn9vTj7T3vzQvlLKuoqL&#10;xT8cZ44V8lNUhIKiHOTTWaUY5ulLhpMDhMj46MTlTGgEQsPao0OkExEdIhHKlf3igiaEz02yl9DP&#10;WQXd7O/+5jACOZU5nFKLRLeUa0JEUlGIBgvzfXy638YQaLXkIu+hHAaqH1d49PWYek8QZry3E2VX&#10;V1GHD1nk0Nt7TDRtMQyjjMCYmpIcdIQgzCyzWmOZEyNnLOXHjazdHyN5xnzMWHUz1k2svuUZO66d&#10;6wyxJP1uPUbG8eaH/4JRj6zzyeekDl+ISNoOc9/E857eZqo6+z/aRdr9chLsJ4+dPV8DV29M/wr/&#10;GjiimlyEUNq35wBMY7jsi8QixOIrqQiRCLlIaiypWM2QuupKQpZSlyHNqllcFTSyF5RQPUa3/g5K&#10;Ds4OTtij5L4yIUA2lDRoRxEpSNRs4piyolzUWOJihrPNeN1VQCVbXj6yuUAz91Q+A4dl4lhOGo7Q&#10;o7I9IJQr+tk/1h0axpAOnSNxLOMQpdB2uO3mAbjm6svhIOHKfdgyM025rrbrOUWgrSDQaslFbC45&#10;xw8jJ4fhbkkKWbs30vV+GeIm9oMzoZDm8texbP0OLBrXDznbXsN6OjCcfFMcEnKGm/gsa3aOwkP9&#10;wrBt1QvItfXFTaKa2imP3RuHZduCO7EQ/4k/PzUc0YkDcXM/4AshH35stgKGwqV+//SxjwOVpDAZ&#10;FF37sejRV3jkRKElrVBykTYls02733iVAc5iEeusIRtT+CL8s9H3V2VHBj7reyPsR9MQQClGBsCm&#10;pnBazPtm7EZG9FBDIkImogoLozQoWzkWYrFsKUIATSUU3zadLrnINanPuKHhVpK45hdJJI9rVGQr&#10;19g5QzzeZ+XNZzLLBaYAqsLCObkgnAb6SKcTIZRUWDFt/JxlRsIpK2dAMm5LSxitsqSEQcDKSFoM&#10;DlZcDDelI6lGfJ4NuHIAunTpiI6UbiiaGcKyiYcAuQ3rC1Sbi8Fb/7VNBFotuRiby+IZ2GI9N8ZZ&#10;GTLucUwZd6U5M3fu9/Hw7Jm4d4V3QBmStAhjRJqIm4S5Y3djzhNUX5mcTkx5fgHiuF/mrInDMveF&#10;Oej76FzcP+p5k8sTNBDzZ10LW8Q+JHCG0cJJ47Bn7tMmxgxfZk0KTxzFqdFreO0uEhNwV9IM3LZ+&#10;Eeb9kDFf5t9s8hxcMQujVphdDJmejMRmmM5ckdALpf/9O6qFijkAM4jW8RMoObgb5Ye+ge1IGoJP&#10;HEN47nFEMj6zszCXNof6g3rdsHcrsm7ySi9CJNbHklhEFXa+pOJFB2aigLVvbY3tiAdyD5FACiht&#10;5OTk8AWD62BkQOf9LclGyvjuW8fSVidJRVR6si/lRLqxM4yxlxkizDkrv2wlVVZJPkIeIgEJSQmR&#10;ikQk5bzfNJNV/ykCbR4Bv4/n4nbRqEGVzelChoggdcdnoY6eua383rdnWTle+7si0tLp56wcck+J&#10;F+ObXLtfxv2PfYznX/89EjnHyV2nm37fEhdmXwZXeZuXYFYlfAsXchHVT25uDj95yM/3vvHLNQ6Z&#10;ZsC2l5YgIv8UOtDlixBOJN2/COlEFeWZ400TZgJ9rkPnzp3RsWNHM1CL9CIGfMu2ciFaL2R4erLI&#10;QrZCLtJu+ci+SDHWVvosx5JPklVOpCshFmmvEGNjkxDQ6cnUXFX/6dfkWGxQmhSBloyAxnM5j6dz&#10;+iBfU1V98VlqiEXy1qf3r49YTJnTiMXc0xh5s4wKr26yM7ku2j8ZHOUjs6VkUJVBNixMXKR4+1jK&#10;MMF2GrRlQDafLtHI5v4JfoyqiflEKpBy4VSBOQmAEIllTzEVXeB/cq/6kkUWYuuRfflYhOJLMkKq&#10;8hHSkfaKtCLEYrXbqqe+++h5RUARODcEWq1a7Ny6e+lKhfd7GBvfeJgN8L5JN1dLLFKRrQyuQpYh&#10;IfTHxcFYiEamzpbSjiADcCDXfvgOzNVEUyUByIAsBOM7K8ySVKT+C53OVqd1zdqe673Pt/y53lfL&#10;KQL+joCSi78/YfZPBlCLGIRUJFlEY73Vy5u9g+7jfQnFIhpLIvAtVxfBmIr1nyKgCCgCREDJpY18&#10;DSxy8SUaCSFs2SgkyJVMyxUiscjE2grJWGonKS/Si6VaEzuL7Ev9KgW0kS+TdlMRaAQCSi6NAKm1&#10;Z7EGfYsALKIR8rBIQ7aySNA6tkjm9DyChdQnko+QinyEbKy6rXu1dsy0/YqAInB+CCi5nB9+raa0&#10;DPryEfIQIpCtfCRZ+yF0ZW+ds0jFuiZbOWclqUMIxnerxGKho1tFQBFQcmlj3wGLAKyt1X0hD5FC&#10;JFmEYu1bWznvm3ylFanv9Dp98+q+IqAItC0ElFza1vOut7e+5FAXSZxOLL4V1ZXf97ruKwKKQNtD&#10;wOv0qe31+5x6LAPsT37yH1wnEYIVK145pzpaayGLfOrattY+absVAUXg4iGgkksTsP3qq6/w17+u&#10;NTOsEhMT0bdvXxNauQlVaFZFQBFQBNoEAiq5NPIxizG7qKgQ48ePN4bs//mf/4G4TvA1cjeyKs2m&#10;CCgCioDfI6Dk0oRHfNlll2HPnj2mRJ8+fXDo0CG89957EIlGUn5+vvmYA/2nCCgCikAbRkDVYo18&#10;+DIzqgODRomjxrS0NMTFxeFPf1qNDz7YYqSXoUOH4ciRDGzZsgUbN76BxMRexkGiGrsbCbBmUwQU&#10;Ab9CQMmlkY9TXLuLCkxWtX/00UeYMGGCcfP+29/+FjfffLMJmLV3714zHbdnz57o1q2bIZd//esT&#10;o0Zr5G1af7bKTKQsWYVM+jCDh05AgyUyI11I09e0O2owpk4YVO1x+vTOpi77HpLevBMb1k5BeCNd&#10;lblSl2F00odYvGEl+je2kO+Nz6O9vtWcbf9c+nW2+vSaItAaEFC1WCOe0muvvYoePRJw+eVxiI+P&#10;x/bt202pW265xQycEo1RUmxsLK680htP5tNPP0V0dDQ+//wzc63N/Ct3I5shB1wFbqRvX43Vq1dj&#10;+ykey7nsxsR0ZniERhJLDaaNqbcmd629825vrdrqP2BsOU2KQFtCQCWXBp62OHb8z/98DNnZ2di5&#10;cyeGDBmCqKgoLFy40KjArOLWOhDx1ZWenl4tuRw/ftxIPKJWaxPJEY8pc+aYrpbvi8GIySmY8eQs&#10;9Gbceyul/m0+pi16E2VceBkYdweeWzIL/aPkOmPgZK/Az36Sgv37c4DIYVj8f7MpkXyNaaOWYcrr&#10;i9FbpBN3KmbyeCKP461KZevJwd8W/AKLN+03Z+OGJWHJ7PsQ5TmM+ZOTEXVjOMluX20pp4H2ujPf&#10;xE/mp2JQ1IdYvd0rVaVvqLv9Ho8LHy2di9lr+ULB4HXDpizEnAn9fVvItu/Dr++fjJwHlmLxffH4&#10;aPlczF211WARe8N4PDdvMmICz9Le2rXpkSLQYhFoIyPeueMvcU4GDBiAo0ePctrxQHz88cfIyMgw&#10;ZFNXrUVFRcYeI9diYmLoryuk2qVKXfn9+VyJ2ytRuH1iflWkpyBp8SbcOe/32PD3lbgHmzBt5lqJ&#10;SMxEVZqtDFF3ziEJLMawws1V19xIK0uvyiP53Pim1rGcA9LXCrFkY/bKv2LtyqeAzcmYuZZEU5SN&#10;1ANbWWc6pi94HD3CaojOW9L7v672urPTsX/HBqxKH4wF8+5GyOH625+1SYhlH2Yt/xNWL5mIzcun&#10;Y+7WbG/lERKwzoXk707GexHjMee+Xji84UnMXrUdU5b8CRvY356U9H4w/6NGt9e37bqvCLQ0BJRc&#10;GngiInEMG3Yrfv7zn5uZYP369TPx2kV6kbR06VKzff55bzjkBx980BzLv8zMTNpdItUtSjUidPUf&#10;PxZrqSqb0COcqjMH+g9igOn0TLiNZ5lsvvDfx4G3P4m5P2YsHA3b/jexz8s8PrXUvRt33xKsXvki&#10;ejtKUeaIwaA4G9IySXBVUUTvWLAEdw/q3Wh7TvVdKIUsXDINg3rH1N/+ShfeXfYZgkbPwZ09ohHT&#10;fwJWL12MsfFyc0pkBduRPOtepISNxuoVk+FEId5cQfXqoBm4szevh/fA2CnXAu9uh4t2Kknn3F5v&#10;cf2vCFxSBFQt1gD84lL+vvvGmplg8+bNM+owy8YiRcW2kpSUhC+++KJWTWLE/vrrryHTl3XGWA00&#10;nuytmDl+FkRxFRjkRER4Dmzhg6sycJAty6ZcIkxD6YKhoKkngwTxNKmKJKqOztjk7FiF8dNXm/NB&#10;DGXMqhEzyJvNxfrCGyh/RoXWCZtIHV5p52ztd7HdvveI6U2SZB2pcrL8M2ygtizuvlsRw4if4qYt&#10;XFSBny3A6DsWWHcy3U4vHUwZ5zzaW1Ob7ikClwwBlVwagF48/8rMr4kTJ2HXrl345JNPapWQ63Wl&#10;9evXo3v37oxoHKHk4gPQjlXzSSw3YOU77+Ktf/4VSyZQcqk2dnNIDYypHsirYkKDYWaIYQ4ys414&#10;Y2orPEOzVYiUX6wCbpiFTZs3459//SsmxILywYVNZ2t/OAmhuiu8bXZ6KtKzKDm5KHoFDcPsWaOR&#10;sXY6lqV6W+VKo7PQ0Yuxme21Pu9tXkLJ68K2WWtTBC4FAkoujUBdpJcePXoY9djcuXOrF1JK0f79&#10;vQZbsctYSSSW5OSl+NGPfmzCClvndUthhAMn3++Npsq1j8by5HR4wjmTzHhcpqRSvhp/20H1GI3j&#10;b65YCzjvRA+WCWepN7fuNuffXTQTZaJqOj1F8ASlBBmb9705H0szuGOmQZ+e8dyP620/wjBobBzK&#10;1y7C1swyuDO34icPJmHul2J34scTg1vvnIEFdwRhVdIv8XVZGAaPi0fZhkX4MLPQ26/538NQTmZo&#10;pBbw3DuhJRWBZkBAyaWRIEtY31GjvksyGcAFkonVBCO2GEmPPfaYmW770ksvYcGCBRg6dChuvPEm&#10;roupUqA38j7+lM1h1Fq1SSDx7qmc4fUuxt92K0ZPTuHMMh7n/g3jJ65GkdBCwg14d+Z9uPXW0Vi6&#10;Iw6zlowlIdH+Mr4/dixOMueTOQsNOIz0bEtfRrJyhOHuGXfTiP8UXwKGYfJrDsyafgdyNszCj//v&#10;iCEnRwNznOtqr/d5sA/CWExna3/0DxZi/LXHMGv87biDqj/PsOlYcoe0leVp0HdR8Bo08w+4O3AH&#10;kp7chN6Tf4Ok612YPf67pl9PbYrCPE4aEHoUMm2ovaZB+k8RaKEI2N566y3P8OHDG9W8oqKSRuXz&#10;10wyLVlW57/44lK89NLvjANLUYuJfcUiEZldJkS0bduXZs1LfWqzlohRaGi7ZmtWIVVFYb4GitPu&#10;7Oa6GOoUrTG96qobZW4HgqoG+tOKVOdxMc9Zqq67WBPPnq39Hs6SKyc9nL2dNTeU/EVs89nwqMmt&#10;e4rAhUNA/CM2NjWWJ6TOESNG2NSg31hkmU+CackiykmT/sOQy09/+lNERETg0KFDGD58BN80g6pJ&#10;RsimNRFLE2C4IFkbGkgdJJYzU0PEIiUuPrHIXc7WfhslNm/YNcnZcJL8YWclzIbr0ByKQEtDQMml&#10;iU/EQaW7+BWbP38BcnI4HYnpyit7YNCgGw35XH11IiIjIw3pyMJKnSnWRIA1uyKgCPgFAkou5/AY&#10;RVqZMOEBlJQUV7vcj4rqaOLJ9+7diyTjML7GlFjOAVwtoggoAn6BgJLLOTxGWVgpiygtly9SheXe&#10;pWtX77oWJZZzAFaLKAKKgN8goORyjo9SyKMuArFI5hyr1WKKgCKgCPgFAjoV2S8eo3ZCEVAEFIGW&#10;hYBKLi3reWhrGkAgffubSHnzXbojcyMqvjfuvHssBvXw+nlroGi9lz1ctWjT2Vr14qMXFIFzQUAl&#10;l3NBTcs0OwKyYv9vM0fgwekLkOqO5+y83nTatQazJt+HaSmp59yeyswUDLs9WVfFnzOCWlARqBsB&#10;JZe6cdGzLQyBrM2LsHirDbNWb8Lvuap/woQpmPP7t7Ccq/BPbU1FNqd9u1L/hp/cPsys0B96+4+R&#10;st3r7r4sneenLUJK8jRzbdiwH2PZ1kwTF2b6+GTaztbijhEzsWP3Wtz7k1VmJb10v2xfSvVxOt3J&#10;TJu/DL++dxi+l7zduGv5cNlM3E5PDOIR4EczlyHT69q5hSGnzVEELg0CSi6XBne9axMRyNz+ITz9&#10;6Z4+prb+qsfdj+OPC8eagGDTkhYj7c7ZWLthLehFBcnT5+KbSg9KXZkmJsuy9EFYuXY1pg87htWz&#10;nsQ3gb3w6Kxb6WiFQcn++DjiSo4hZ5+XkKR5Us46dtEJ5Y5Nq3H4tumYN7ZH/bFYmtgvza4I+CsC&#10;Si7++mT9ql9u7EtlELHeteJO1u6hPR5LSBx/nNAbbrqWiek/iD6K01FYZGVzYuGc8YiPiqEPsqcR&#10;5NmHzw4U0uMC7TWeKPSIjqKHBStv1fb0Y4zGkqS70Ssa9cdiqXHcfFpleqgItC0E1KDftp53K+2t&#10;A/E9gihFUJUF2lrqSpWZWDXzB1i9n7746abHGS6jfFefnDnINmorXieLxHAjccTo0qsmiTti3+Oa&#10;K9xj5sAalzT1xmIp89Bl/hnxAGrVpAeKQFtAQMmlLTxlP+hjTG+SyuJkfJg9FIOjagRu1/ZV+PHz&#10;2XjuMRhimb5yE+5m9MeKtFUYPjHFp+dORIXXDPoSjKt3TKjEIqtJJB1b2T7j/j+c65i87vrrZhtv&#10;LJYl+OcMb8iFmkp0TxFQBASBml+p4qEItGAE4u+cin5kgifvm4F3UzMZ3iAb+z5chu9NW4acrj3g&#10;rNJphTsC4XHtw3OTl5veuKqN7DlITtlhzqX+bQVyEEcVmRCIBCJjPJlCS5/1GT6kugzudNpsNsAW&#10;dSa52BiZUmOxtOAvizatRSCgkkuLeAzaiAYRcPTAkg0vYvG0J/FU0vjq7DeMnYc5SYMR7snE6NjV&#10;eGr8bXiKV0dPn4U7UhZg9n0T8cwSbxjl/cunY5iXczBs1nKjviqLiqf9ZRHGj96KxRt+j/FXrsHS&#10;yYwlwzoSruTPY/8+MxNN3P9LTBYrmVgs3/yHicXiPXcl5q2WWCyaFAFFQBDQeC76PahGoDnjuVTf&#10;9Bx2PIyfU0SJoy639xIH5nR3/a7UZRid9CGWblqJXgx8XEYX97VJwE0BxhvBUpoj9ZdREqqdp+6G&#10;aiyWunHRs60DAY3n0jqek7aymRCwceCvL/7J6cRimiShjinZyMZ2RgAyyVGbSKT+xhCLlNRYLIKC&#10;JkXgTARULXYmJnrGzxAI7z8Vm9+b6me90u4oAi0bATXot+zno61TBBQBRaBVIqDk0iofmzZaEVAE&#10;FIGWjYCSS8t+Pto6RUARUARaJQJKLq3ysWmjFQFFQBFo2QgoubTs59NsrfMN2dxsN9UbKQKKgN8i&#10;0CRysdtr3Gf4LSJttGOBgQFttOfabUVAEbgYCDSJXIKDHRCC0bfci/EoLl2dAQF2+nIMunQN0Dsr&#10;AoqA3yHQpHUuNjrza9cu2O9A0A4pAoqAItAWERg+fPhF63aTJJeL1gqtWBFQBBQBRcCvEFBy8avH&#10;qZ1RBBQBRaBlIKDk0jKeg7ZCEVAEFAG/QkDJxa8ep3ZGEVAEFIGWgYCSS8t4DtoKRUARUAT8CgEl&#10;F796nNoZRUARUARaBgJKLi3jOWgrFAFFQBHwKwSUXPzqcWpnFAFFQBFoGQgoubSM56CtUAQUAUXA&#10;rxBQcvGrx6mdUQQUAUWgZSCg5NIynoO2QhFQBBQBv0JAycWvHqd2RhFQBBSBloFAkxxXWk3Ozc3F&#10;sWOZKCkpRmVlpXVat4qAInCREbDb7XQeG4KuXWMQGRnZ4N388beqGIDe6Zv2PWjwi3IRMjSZXNLT&#10;D6O4uBgdO3bil7wdAgObXMVF6IZWqQi0HQRcLheOHj2K/PwCxMfH1dtxf/6tKgZAYzGo9wtykS80&#10;iRnkLUiIJS4u/iI3S6tXBBSB+hAIDw+HfA4dOgD5TdYlwfj7b1UxgPkONPQ9qO871Bznm2RzOXr0&#10;GJzOqOZol95DEVAEGkCgU6culGCO1ZmrrfxWFQPgbBjU+eVoppNNIpfS0hLDls3UNr2NIqAInAUB&#10;UUvLb7Ku1FZ+q4oBjHmivu9BXd+N5jrXJHJR431zPRa9jyLQMAJi76zvN1nf+YZrbV05FAMYu3dL&#10;fN5NIpfW9bXT1ioCioAioAhcKgSUXC4V8npfRUARUAT8GAElFz9+uNo1RUARUAQuFQJKLpcKeb2v&#10;IqAIKAJ+jICSix8/XO2aIqAIKAKXCgEll0uFvN5XEVAEFAE/RkDJpYU8XHfmfrzy+nZsTSs+rUVu&#10;fPn2drzy9n64T7uih4qAIqAItFQElFxayJMpyy/ExiMFeO6dg7VbdPIgnt5dgI38lMFW+5oeKQKK&#10;gCLQQhFokm+xFtoH/2pWUTa+zAcGtPd2a++np8yOLcB6D6Aks3Ennj7olXCcERH4r7H90T04C0v/&#10;kIbIaDteP+jGrx/6Nnqe3IvnNmXiSyPyBODewVfhgf6dzsCrcG8qfvXPU/DSWgAeuq03RvWKhDst&#10;Fb98rwRDnW68kl7GclJHIuuIwpEPPseykw5ckZ+PjQUeBAUEY+a912NATAnbl4rnDpZQ0vLA4QjB&#10;L0ZdiwHdgs64r55QBBQB/0XAGrH8t4etpWcVDF0QEIIRoR688kGVvyjbSaw5WIFh3UPYC29ogyOb&#10;vzDEMuW2Xlg+9gr0LijAzNf3AKVu7C0sNcQyZfAVuCIgE89tyMSuUCdefOg6/LqPA69/+DW2njgt&#10;REJ5liGWI926YPlDfTGTPklXvLMbB8uBstJyHCwoxGv5ofjN/b0wpVMF6/BeK8x3Y9eRPBztFIsX&#10;2Y5BFaV4+o1UuDPTTPtGDU3EyvuvwrjAYjyzcY+q9FrL9/A82vlFWja+yeKbURtLH+w5gbHJH9T5&#10;aYt4WI9fycVC4lJvA0CllwMjrgvDsYNHkMP2uFMzsB1hGJnggKdCrhfivV1lcMZfgdt7dYIzJg5T&#10;hoYBuTk4UtX+YYP74fb+lwHpWfiS5ybecgXCKjy4YmBX9OHx9pOn2XQCo/Gr+/tgyaDOKMutROdu&#10;ocxVjqJSrwrOxrv+8t5r0a1zJ9w+8jK2sBLb04uYR0gqAtNGdUcXacdgEmBRPr7JY0OZDmXmoTC0&#10;M+6ddAvWTLmG5TT5MwL/2ncCC/6eiqfW78KeY22LYAZf3Rkj+sSc8Xh/9K3u6BldpYI446r/n1C1&#10;WEt6xhyXu/WNxRUf7sF7aS5021aAyO5XoVtoVnUrQ0lCufk+zgod8giLkFvK/+SD0GBm8EnLNnyJ&#10;ZT7HOJAL9CIhWak8B+s27MLrwhdMThb3UP1lJQ+Pcos8IMfBFuxAZ48HJ+QYdtJOuVF9mdpCHTxm&#10;u+L64Jk+2/CrXcfws91HeS4I00b3w7cvF9LS5I8ICLH8ZtMeVPC7UeQux9P8Pv1ydB9c3bVtDKzy&#10;GjZlWE/zaN/alWm2Qiz3XBfrj4+70X1Scmk0VBc/o0ekgYAumNBpD555JxWRHPAn3hENR06NW/Ui&#10;ElBke5+Bmuo0Dwf60OonWaX24nmROn710C3oEyZkUHcq/CbNEMuUu2/E7fGUL9J2YtyGmjdPqSOy&#10;vfx8vHUIgfV0UkpJk/s4+Oe9FmQkGZKPw4Yuw67HqmGVKDxyDOs2H8DiDXvRf+oA8lP97ai7dXq2&#10;pSOwIz23mlistloE88zYaxEb5fNdtTL44dYimOCgAHQMC8boAd38sJdN61L1kNS0Ypr7YiEgM8L6&#10;DHLC80YOcgM6oH9nG9wnvXfzcHju3z0A6w4exq4TndGnfT7+8l4BbKEdkRBcu0Vh8R1xmacAy97Z&#10;h2fu7gFb2m78fMNxjBl5I0ZRzVadqiYKhIkEVHgMSzfk8RIVcMJiTCK5rHg7Hc+NisOeD45SXReA&#10;bp1Em2rnlTys+zoHD/QKxFsfF5AYO6Bs6+cY9wWw8MfXoXu3bvhWt8NYR3WbJv9EIL5jGB7/bu8z&#10;Omez2dAx/LQv5Rm5/OuEEMzEwQn+1anz6I2Sy3mAd7GKOhK6YRiH8dxrLzNv+4U1Wir0uaMXxrz2&#10;b/z3nz/13p6TAH49thcH+qPgXAA4AuQrzhQWh18Nz8PMd47iweSj5lT3+BiM8CUWyZZwGW535GFx&#10;ykdYzOMRfTph6DcnsfDPn+CJW8NNuYMHD9FYecjsf/vanriKY8ZecwS8/s5X/Agd2TB5ZA9061aE&#10;Mbu/xi/+8JHJIecn0LivUksVYH62cYYFwRkW5We90u5cCASUXC4EihegjrCr+iPlKqlIVEdOJE29&#10;pbrWWtcCnXjgwVvwAGeHiXARSluHN3XDbx6tLYo7e12D5b2oniosQVBwKIx5prrWqp3ATpgy5RZM&#10;LCyCI6xKhTEMSCpnuQP/ZqYAPDP5W7iKdh13gG8dVLtRUnntp/0o8fiURSgeoBHftI+lQ2mn0aQI&#10;KAJtDwEll9b6zDloN06bbUeYRRpn6Ws1sVh5Aqn6kunRqEBZOaUh1uFLE2WcgYaKcrOws876G90+&#10;64a6VQQUAX9CQMnFn57mBe5LWLfOSLo2Alf4TC6zbnFFYgx+Ft9B1V0WILpVBBSBWggoudSCQw9q&#10;IdCeth+jnTtzllfYVT1pF9KkCCgCikDdCOgiyrpx0bOKgCKgCCgC54GAkst5gKdFFQFFQBFQBOpG&#10;QMmlblz0rCKgCCgCisB5IKDkch7gaVFFQBFQBBSBuhFoErnY7U3KXvcd9awioAhcEATKy8tR32+y&#10;vvMX5MYtqBLFgG5mz/I9uJSPqklsERzcDi6X61K2V++tCCgCVQiUlJRAfpN1pbbyW1UMgLNhUNd3&#10;o7nONYlcLrusK3JyspurbXofRUAROAsCp06dgPwm60pt5beqGABnw6Cu70ZznWsSuURGRiIkJASH&#10;D6fTpUihEceaq6F6H0VAEfAiIL+9tLSD9LwQDvlN1pX8/beqGNDrUiO+B3V9N5rrXJMXUcbHxyE3&#10;NxdHjx5DaWkJKivV421zPSy9jyIgthRReYlkUh+xWCj5629VMaBP8iZ8D6zvQ3Nvm0wu0kD5Ujf0&#10;xW7ujuj9FAFF4EwE9Leq49WZ34rmOdMktVjzNEnvoggoAoqAItDaEVByae1PUNuvCCgCikALREDJ&#10;pQU+FG2SIqAIKAKtHQEll9b+BLX9ioAioAi0QASUXFrgQ9EmKQKKgCLQ2hFQcmntT1DbrwgoAopA&#10;C0RAyaUFPhRtkiKgCCgCrR0BJZfW/gS1/YqAIqAItEAE7IGBgfQXltMCm6ZNUgQUAUVAEWhNCAiX&#10;OBwO0+T/D5AD2u8c0AJ3AAAAAElFTkSuQmCCUEsBAi0AFAAGAAgAAAAhAEqwZwsIAQAAEwIAABMA&#10;AAAAAAAAAAAAAAAAAAAAAFtDb250ZW50X1R5cGVzXS54bWxQSwECLQAUAAYACAAAACEAI7Jq4dcA&#10;AACUAQAACwAAAAAAAAAAAAAAAAA5AQAAX3JlbHMvLnJlbHNQSwECLQAUAAYACAAAACEAr98ciq4D&#10;AACoCAAADgAAAAAAAAAAAAAAAAA5AgAAZHJzL2Uyb0RvYy54bWxQSwECLQAUAAYACAAAACEAqiYO&#10;vrwAAAAhAQAAGQAAAAAAAAAAAAAAAAATBgAAZHJzL19yZWxzL2Uyb0RvYy54bWwucmVsc1BLAQIt&#10;ABQABgAIAAAAIQAUblki4QAAAAsBAAAPAAAAAAAAAAAAAAAAAAYHAABkcnMvZG93bnJldi54bWxQ&#10;SwECLQAKAAAAAAAAACEAdjlcEsDqAADA6gAAFAAAAAAAAAAAAAAAAAAUCAAAZHJzL21lZGlhL2lt&#10;YWdlMS5wbmdQSwUGAAAAAAYABgB8AQAABv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8" o:spid="_x0000_s1027" type="#_x0000_t75" style="position:absolute;width:1964690;height:24041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cC&#10;Z7DBAAAA2gAAAA8AAABkcnMvZG93bnJldi54bWxETz1PwzAQ3SvxH6xDYmuddEAorVtVhUhkQUro&#10;0PEaX+M08TnEpgn/Hg9IjE/ve7ufbS/uNPrWsYJ0lYAgrp1uuVFw+syXLyB8QNbYOyYFP+Rhv3tY&#10;bDHTbuKS7lVoRAxhn6ECE8KQSelrQxb9yg3Ekbu60WKIcGykHnGK4baX6yR5lhZbjg0GBzoaqrvq&#10;2yp4vX28nbuyS/OmuHyd1seiRFMo9fQ4HzYgAs3hX/znftcK4tZ4Jd4Aufs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cCZ7DBAAAA2gAAAA8AAAAAAAAAAAAAAAAAnAIAAGRy&#10;cy9kb3ducmV2LnhtbFBLBQYAAAAABAAEAPcAAACKAwAAAAA=&#10;">
                  <v:imagedata r:id="rId9" o:title=""/>
                  <v:path arrowok="t"/>
                </v:shape>
                <v:shapetype id="_x0000_t202" coordsize="21600,21600" o:spt="202" path="m0,0l0,21600,21600,21600,21600,0xe">
                  <v:stroke joinstyle="miter"/>
                  <v:path gradientshapeok="t" o:connecttype="rect"/>
                </v:shapetype>
                <v:shape id="Text_x0020_Box_x0020_14" o:spid="_x0000_s1028" type="#_x0000_t202" style="position:absolute;top:2055731;width:196469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p3FwwAA&#10;ANsAAAAPAAAAZHJzL2Rvd25yZXYueG1sRE9NawIxEL0X/A9hCl6KZrWLlK1RRFpoexG3XrwNm3Gz&#10;7WayJFnd/vtGELzN433Ocj3YVpzJh8axgtk0A0FcOd1wreDw/T55AREissbWMSn4owDr1ehhiYV2&#10;F97TuYy1SCEcClRgYuwKKUNlyGKYuo44cSfnLcYEfS21x0sKt62cZ9lCWmw4NRjsaGuo+i17q2CX&#10;H3fmqT+9fW3yZ/956LeLn7pUavw4bF5BRBriXXxzf+g0P4frL+kAuf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Sp3FwwAAANsAAAAPAAAAAAAAAAAAAAAAAJcCAABkcnMvZG93&#10;bnJldi54bWxQSwUGAAAAAAQABAD1AAAAhwMAAAAA&#10;" stroked="f">
                  <v:textbox style="mso-fit-shape-to-text:t" inset="0,0,0,0">
                    <w:txbxContent>
                      <w:p w14:paraId="47C96D8B" w14:textId="69236046" w:rsidR="00325216" w:rsidRPr="00D353FA" w:rsidRDefault="00325216" w:rsidP="004056B2">
                        <w:pPr>
                          <w:pStyle w:val="Caption"/>
                          <w:rPr>
                            <w:color w:val="434343"/>
                            <w:lang w:val="en-GB"/>
                          </w:rPr>
                        </w:pPr>
                        <w:r>
                          <w:t xml:space="preserve">Figure </w:t>
                        </w:r>
                        <w:fldSimple w:instr=" SEQ Figure \* ARABIC ">
                          <w:r>
                            <w:rPr>
                              <w:noProof/>
                            </w:rPr>
                            <w:t>1</w:t>
                          </w:r>
                        </w:fldSimple>
                        <w:r>
                          <w:t>: Screen capture of the DHIS2 HIV-Spectrum Bootstrap App Icon</w:t>
                        </w:r>
                      </w:p>
                    </w:txbxContent>
                  </v:textbox>
                </v:shape>
                <w10:wrap type="square"/>
              </v:group>
            </w:pict>
          </mc:Fallback>
        </mc:AlternateContent>
      </w:r>
      <w:r w:rsidR="00200DAA" w:rsidRPr="00951D90">
        <w:rPr>
          <w:lang w:val="en-GB"/>
        </w:rPr>
        <w:t xml:space="preserve">This </w:t>
      </w:r>
      <w:r>
        <w:rPr>
          <w:lang w:val="en-GB"/>
        </w:rPr>
        <w:t>admin</w:t>
      </w:r>
      <w:r w:rsidR="00436BEF">
        <w:rPr>
          <w:lang w:val="en-GB"/>
        </w:rPr>
        <w:t xml:space="preserve"> </w:t>
      </w:r>
      <w:r w:rsidR="00200DAA" w:rsidRPr="00951D90">
        <w:rPr>
          <w:lang w:val="en-GB"/>
        </w:rPr>
        <w:t>guide i</w:t>
      </w:r>
      <w:r w:rsidR="0043670E">
        <w:rPr>
          <w:lang w:val="en-GB"/>
        </w:rPr>
        <w:t xml:space="preserve">s </w:t>
      </w:r>
      <w:r w:rsidR="00436BEF">
        <w:rPr>
          <w:lang w:val="en-GB"/>
        </w:rPr>
        <w:t>designed to</w:t>
      </w:r>
      <w:r w:rsidR="0043670E">
        <w:rPr>
          <w:lang w:val="en-GB"/>
        </w:rPr>
        <w:t xml:space="preserve"> </w:t>
      </w:r>
      <w:r w:rsidR="00436BEF">
        <w:rPr>
          <w:lang w:val="en-GB"/>
        </w:rPr>
        <w:t>inform</w:t>
      </w:r>
      <w:r w:rsidR="0043670E">
        <w:rPr>
          <w:lang w:val="en-GB"/>
        </w:rPr>
        <w:t xml:space="preserve"> </w:t>
      </w:r>
      <w:r w:rsidR="007F0738">
        <w:rPr>
          <w:lang w:val="en-GB"/>
        </w:rPr>
        <w:t>DHIS2 Administrators</w:t>
      </w:r>
      <w:r w:rsidR="0043670E">
        <w:rPr>
          <w:lang w:val="en-GB"/>
        </w:rPr>
        <w:t xml:space="preserve"> who want to import and utilise </w:t>
      </w:r>
      <w:r w:rsidR="00F15F0E">
        <w:rPr>
          <w:lang w:val="en-GB"/>
        </w:rPr>
        <w:t>Spectrum</w:t>
      </w:r>
      <w:r w:rsidR="0043670E">
        <w:rPr>
          <w:lang w:val="en-GB"/>
        </w:rPr>
        <w:t xml:space="preserve"> derived HIV</w:t>
      </w:r>
      <w:r w:rsidR="00436BEF">
        <w:rPr>
          <w:lang w:val="en-GB"/>
        </w:rPr>
        <w:t>/AID</w:t>
      </w:r>
      <w:r w:rsidR="00F15F0E">
        <w:rPr>
          <w:lang w:val="en-GB"/>
        </w:rPr>
        <w:t>S</w:t>
      </w:r>
      <w:r w:rsidR="00436BEF">
        <w:rPr>
          <w:lang w:val="en-GB"/>
        </w:rPr>
        <w:t xml:space="preserve"> estimates in DHIS2, how to use the HIV-Spectrum Bootstrap Application </w:t>
      </w:r>
      <w:r w:rsidR="00FF43D2">
        <w:rPr>
          <w:lang w:val="en-GB"/>
        </w:rPr>
        <w:t xml:space="preserve">(App) </w:t>
      </w:r>
      <w:r w:rsidR="00436BEF">
        <w:rPr>
          <w:lang w:val="en-GB"/>
        </w:rPr>
        <w:t>to</w:t>
      </w:r>
      <w:r w:rsidR="00FF43D2">
        <w:rPr>
          <w:lang w:val="en-GB"/>
        </w:rPr>
        <w:t xml:space="preserve"> initialise a set of standard pre-packaged </w:t>
      </w:r>
      <w:r w:rsidR="005E0F11">
        <w:rPr>
          <w:lang w:val="en-GB"/>
        </w:rPr>
        <w:t xml:space="preserve">DHIS2 </w:t>
      </w:r>
      <w:r w:rsidR="00FF43D2">
        <w:rPr>
          <w:lang w:val="en-GB"/>
        </w:rPr>
        <w:t>data, indicator and analytical elements.</w:t>
      </w:r>
    </w:p>
    <w:p w14:paraId="7040F8FE" w14:textId="475F8DF5" w:rsidR="000B166B" w:rsidRDefault="00FF43D2" w:rsidP="00200DAA">
      <w:pPr>
        <w:pStyle w:val="BodyText"/>
        <w:rPr>
          <w:lang w:val="en-GB"/>
        </w:rPr>
      </w:pPr>
      <w:r>
        <w:rPr>
          <w:lang w:val="en-GB"/>
        </w:rPr>
        <w:t>A support package, available as part of the App</w:t>
      </w:r>
      <w:r w:rsidR="000B166B">
        <w:rPr>
          <w:lang w:val="en-GB"/>
        </w:rPr>
        <w:t>,</w:t>
      </w:r>
      <w:r>
        <w:rPr>
          <w:lang w:val="en-GB"/>
        </w:rPr>
        <w:t xml:space="preserve"> </w:t>
      </w:r>
      <w:r w:rsidR="007F0738">
        <w:rPr>
          <w:lang w:val="en-GB"/>
        </w:rPr>
        <w:t xml:space="preserve">also </w:t>
      </w:r>
      <w:r>
        <w:rPr>
          <w:lang w:val="en-GB"/>
        </w:rPr>
        <w:t>provide</w:t>
      </w:r>
      <w:r w:rsidR="000B166B">
        <w:rPr>
          <w:lang w:val="en-GB"/>
        </w:rPr>
        <w:t>s:</w:t>
      </w:r>
    </w:p>
    <w:p w14:paraId="1ADA0153" w14:textId="4940D322" w:rsidR="000B166B" w:rsidRDefault="000B166B" w:rsidP="00374E33">
      <w:pPr>
        <w:pStyle w:val="BodyText"/>
        <w:numPr>
          <w:ilvl w:val="0"/>
          <w:numId w:val="2"/>
        </w:numPr>
        <w:rPr>
          <w:lang w:val="en-GB"/>
        </w:rPr>
      </w:pPr>
      <w:r>
        <w:rPr>
          <w:lang w:val="en-GB"/>
        </w:rPr>
        <w:t>F</w:t>
      </w:r>
      <w:r w:rsidR="00FF43D2">
        <w:rPr>
          <w:lang w:val="en-GB"/>
        </w:rPr>
        <w:t>urther guidance</w:t>
      </w:r>
      <w:r>
        <w:rPr>
          <w:lang w:val="en-GB"/>
        </w:rPr>
        <w:t xml:space="preserve"> on the configuration of the pre-packaged elements once they have been initialised;</w:t>
      </w:r>
      <w:r w:rsidRPr="000B166B">
        <w:rPr>
          <w:rStyle w:val="FootnoteReference"/>
          <w:lang w:val="en-GB"/>
        </w:rPr>
        <w:t xml:space="preserve"> </w:t>
      </w:r>
      <w:r>
        <w:rPr>
          <w:rStyle w:val="FootnoteReference"/>
          <w:lang w:val="en-GB"/>
        </w:rPr>
        <w:footnoteReference w:id="1"/>
      </w:r>
      <w:r>
        <w:rPr>
          <w:lang w:val="en-GB"/>
        </w:rPr>
        <w:t xml:space="preserve"> and</w:t>
      </w:r>
    </w:p>
    <w:p w14:paraId="624921EE" w14:textId="021FAEB7" w:rsidR="000B166B" w:rsidRDefault="000B166B" w:rsidP="00374E33">
      <w:pPr>
        <w:pStyle w:val="BodyText"/>
        <w:numPr>
          <w:ilvl w:val="0"/>
          <w:numId w:val="2"/>
        </w:numPr>
      </w:pPr>
      <w:r>
        <w:rPr>
          <w:lang w:val="en-GB"/>
        </w:rPr>
        <w:t>Guidance on how to prepare and import Spectrum extracts.</w:t>
      </w:r>
      <w:r>
        <w:rPr>
          <w:rStyle w:val="FootnoteReference"/>
          <w:lang w:val="en-GB"/>
        </w:rPr>
        <w:footnoteReference w:id="2"/>
      </w:r>
    </w:p>
    <w:p w14:paraId="21C6D7AC" w14:textId="5AF389A4" w:rsidR="005B7EBE" w:rsidRDefault="005B7EBE" w:rsidP="004B1C57">
      <w:pPr>
        <w:pStyle w:val="Heading1"/>
        <w:rPr>
          <w:lang w:val="en-GB"/>
        </w:rPr>
      </w:pPr>
      <w:r>
        <w:rPr>
          <w:lang w:val="en-GB"/>
        </w:rPr>
        <w:t>Who this guide is for</w:t>
      </w:r>
    </w:p>
    <w:p w14:paraId="2294C7CB" w14:textId="39356949" w:rsidR="00AA4480" w:rsidRDefault="00AA4480" w:rsidP="00AA4480">
      <w:pPr>
        <w:pStyle w:val="BodyText"/>
      </w:pPr>
      <w:r>
        <w:t xml:space="preserve">The configuration and administration of DHIS2 is a specialist topic that involves significant </w:t>
      </w:r>
      <w:r w:rsidR="00603349">
        <w:t>prior knowledge</w:t>
      </w:r>
      <w:r>
        <w:t xml:space="preserve">. This </w:t>
      </w:r>
      <w:r w:rsidR="008237AD">
        <w:t>admin</w:t>
      </w:r>
      <w:r>
        <w:t xml:space="preserve"> guide is not intended for use by those unfamiliar with DHIS2 nor is it intended for the</w:t>
      </w:r>
      <w:r w:rsidR="004651D5">
        <w:t xml:space="preserve"> potential</w:t>
      </w:r>
      <w:r>
        <w:t xml:space="preserve"> end-users of the</w:t>
      </w:r>
      <w:r w:rsidR="004651D5">
        <w:t xml:space="preserve"> Spectrum derived</w:t>
      </w:r>
      <w:r>
        <w:t xml:space="preserve"> HIV/AIDS estimates. </w:t>
      </w:r>
    </w:p>
    <w:p w14:paraId="5B91622B" w14:textId="3C47D56A" w:rsidR="005B7EBE" w:rsidRDefault="00AA4480" w:rsidP="00AA4480">
      <w:pPr>
        <w:pStyle w:val="BodyText"/>
      </w:pPr>
      <w:r>
        <w:t>It is</w:t>
      </w:r>
      <w:r w:rsidR="005B7EBE">
        <w:t xml:space="preserve"> </w:t>
      </w:r>
      <w:r>
        <w:t>intended</w:t>
      </w:r>
      <w:r w:rsidR="005B7EBE">
        <w:t xml:space="preserve"> for DHIS2 </w:t>
      </w:r>
      <w:r>
        <w:t xml:space="preserve">administrators </w:t>
      </w:r>
      <w:r w:rsidR="005B7EBE">
        <w:t>who are already familiar with:</w:t>
      </w:r>
    </w:p>
    <w:p w14:paraId="644CA3F2" w14:textId="0D12E180" w:rsidR="005B7EBE" w:rsidRDefault="001C754D" w:rsidP="00374E33">
      <w:pPr>
        <w:pStyle w:val="ListParagraph"/>
        <w:numPr>
          <w:ilvl w:val="0"/>
          <w:numId w:val="3"/>
        </w:numPr>
      </w:pPr>
      <w:r>
        <w:t>Setting up permissions and using DHIS2 Apps.</w:t>
      </w:r>
    </w:p>
    <w:p w14:paraId="3DE4FD7E" w14:textId="5F8506EF" w:rsidR="00AE2F5A" w:rsidRDefault="00AE2F5A" w:rsidP="00374E33">
      <w:pPr>
        <w:pStyle w:val="ListParagraph"/>
        <w:numPr>
          <w:ilvl w:val="0"/>
          <w:numId w:val="3"/>
        </w:numPr>
      </w:pPr>
      <w:r>
        <w:t xml:space="preserve">The </w:t>
      </w:r>
      <w:r w:rsidR="00AA4480">
        <w:t xml:space="preserve">configuration and </w:t>
      </w:r>
      <w:r>
        <w:t xml:space="preserve">use of DHIS2 </w:t>
      </w:r>
      <w:r w:rsidR="001C754D">
        <w:t xml:space="preserve">Data Elements, </w:t>
      </w:r>
      <w:r>
        <w:t>Indicators</w:t>
      </w:r>
      <w:r w:rsidR="001C754D">
        <w:t xml:space="preserve"> and Dashboards</w:t>
      </w:r>
      <w:r>
        <w:t>; and</w:t>
      </w:r>
    </w:p>
    <w:p w14:paraId="55964B1B" w14:textId="5C65C1A3" w:rsidR="00AE2F5A" w:rsidRDefault="001C754D" w:rsidP="00374E33">
      <w:pPr>
        <w:pStyle w:val="ListParagraph"/>
        <w:numPr>
          <w:ilvl w:val="0"/>
          <w:numId w:val="3"/>
        </w:numPr>
      </w:pPr>
      <w:r>
        <w:t>The loading and use of DHIS2 Documentation</w:t>
      </w:r>
      <w:r w:rsidR="00AE2F5A">
        <w:t>.</w:t>
      </w:r>
    </w:p>
    <w:p w14:paraId="033E7143" w14:textId="6FFEFF7A" w:rsidR="00D65D33" w:rsidRDefault="00D65D33" w:rsidP="004B1C57">
      <w:pPr>
        <w:pStyle w:val="Heading1"/>
        <w:rPr>
          <w:lang w:val="en-GB"/>
        </w:rPr>
      </w:pPr>
      <w:r>
        <w:rPr>
          <w:lang w:val="en-GB"/>
        </w:rPr>
        <w:lastRenderedPageBreak/>
        <w:t>What this guide is intended to achieve</w:t>
      </w:r>
    </w:p>
    <w:p w14:paraId="0C26953C" w14:textId="22F6ED99" w:rsidR="00B03544" w:rsidRPr="00D65D33" w:rsidRDefault="007F0738" w:rsidP="00B03544">
      <w:pPr>
        <w:pStyle w:val="BodyText"/>
      </w:pPr>
      <w:r>
        <w:t>This admin g</w:t>
      </w:r>
      <w:r w:rsidR="004651D5">
        <w:t xml:space="preserve">uide </w:t>
      </w:r>
      <w:r>
        <w:t>provides the reader with a context for the App and fu</w:t>
      </w:r>
      <w:r w:rsidR="00B15943">
        <w:t>rther details on how to run and use</w:t>
      </w:r>
      <w:r>
        <w:t xml:space="preserve"> the App</w:t>
      </w:r>
      <w:r w:rsidR="00B15943">
        <w:t>.</w:t>
      </w:r>
      <w:r>
        <w:t xml:space="preserve"> </w:t>
      </w:r>
      <w:r w:rsidR="00B15943">
        <w:t xml:space="preserve">It </w:t>
      </w:r>
      <w:r w:rsidR="00B03544">
        <w:t xml:space="preserve">achieves this by </w:t>
      </w:r>
      <w:r w:rsidR="00B814E1">
        <w:t>using</w:t>
      </w:r>
      <w:r w:rsidR="00B15943">
        <w:t xml:space="preserve"> screenshots</w:t>
      </w:r>
      <w:r w:rsidR="00B814E1">
        <w:t xml:space="preserve"> to </w:t>
      </w:r>
      <w:r w:rsidR="002B2C5A">
        <w:t>outline the typical ‘pathway’ that the App will guide the user to fulfill</w:t>
      </w:r>
      <w:r w:rsidR="00B03544">
        <w:t xml:space="preserve">. A </w:t>
      </w:r>
      <w:r w:rsidR="00B15943">
        <w:t xml:space="preserve">small instructional admin </w:t>
      </w:r>
      <w:r w:rsidR="00B03544">
        <w:t>video has also been produced</w:t>
      </w:r>
      <w:r w:rsidR="008237AD">
        <w:t xml:space="preserve"> and is available at </w:t>
      </w:r>
      <w:proofErr w:type="gramStart"/>
      <w:r w:rsidR="008237AD">
        <w:t xml:space="preserve">… </w:t>
      </w:r>
      <w:r w:rsidR="00B03544">
        <w:t>.</w:t>
      </w:r>
      <w:proofErr w:type="gramEnd"/>
    </w:p>
    <w:p w14:paraId="22048184" w14:textId="39771D14" w:rsidR="00763E9F" w:rsidRPr="00951D90" w:rsidRDefault="005B7EBE" w:rsidP="004B1C57">
      <w:pPr>
        <w:pStyle w:val="Heading1"/>
        <w:rPr>
          <w:lang w:val="en-GB"/>
        </w:rPr>
      </w:pPr>
      <w:r>
        <w:rPr>
          <w:lang w:val="en-GB"/>
        </w:rPr>
        <w:t>Setting the c</w:t>
      </w:r>
      <w:r w:rsidR="00F15F0E">
        <w:rPr>
          <w:lang w:val="en-GB"/>
        </w:rPr>
        <w:t>ontext</w:t>
      </w:r>
    </w:p>
    <w:p w14:paraId="7F415034" w14:textId="0725D7E5" w:rsidR="00200DAA" w:rsidRDefault="00F15F0E" w:rsidP="00200DAA">
      <w:pPr>
        <w:pStyle w:val="BodyText"/>
        <w:rPr>
          <w:lang w:val="en-GB"/>
        </w:rPr>
      </w:pPr>
      <w:r>
        <w:rPr>
          <w:lang w:val="en-GB"/>
        </w:rPr>
        <w:t xml:space="preserve">UNAIDS </w:t>
      </w:r>
      <w:r w:rsidR="00B15943">
        <w:rPr>
          <w:lang w:val="en-GB"/>
        </w:rPr>
        <w:t>wanted</w:t>
      </w:r>
      <w:r>
        <w:rPr>
          <w:lang w:val="en-GB"/>
        </w:rPr>
        <w:t xml:space="preserve"> to make its Spectrum</w:t>
      </w:r>
      <w:r>
        <w:rPr>
          <w:rStyle w:val="FootnoteReference"/>
          <w:lang w:val="en-GB"/>
        </w:rPr>
        <w:footnoteReference w:id="3"/>
      </w:r>
      <w:r>
        <w:rPr>
          <w:lang w:val="en-GB"/>
        </w:rPr>
        <w:t xml:space="preserve"> derived HIV/AIDS estimates </w:t>
      </w:r>
      <w:r w:rsidR="004B1C57">
        <w:rPr>
          <w:lang w:val="en-GB"/>
        </w:rPr>
        <w:t xml:space="preserve">more easily </w:t>
      </w:r>
      <w:r>
        <w:rPr>
          <w:lang w:val="en-GB"/>
        </w:rPr>
        <w:t xml:space="preserve">available </w:t>
      </w:r>
      <w:r w:rsidR="004B1C57">
        <w:rPr>
          <w:lang w:val="en-GB"/>
        </w:rPr>
        <w:t>in</w:t>
      </w:r>
      <w:r>
        <w:rPr>
          <w:lang w:val="en-GB"/>
        </w:rPr>
        <w:t xml:space="preserve"> DHIS2,</w:t>
      </w:r>
      <w:r>
        <w:rPr>
          <w:rStyle w:val="FootnoteReference"/>
          <w:lang w:val="en-GB"/>
        </w:rPr>
        <w:footnoteReference w:id="4"/>
      </w:r>
      <w:r>
        <w:rPr>
          <w:lang w:val="en-GB"/>
        </w:rPr>
        <w:t xml:space="preserve"> a</w:t>
      </w:r>
      <w:r w:rsidR="004B1C57">
        <w:rPr>
          <w:lang w:val="en-GB"/>
        </w:rPr>
        <w:t>n</w:t>
      </w:r>
      <w:r>
        <w:rPr>
          <w:lang w:val="en-GB"/>
        </w:rPr>
        <w:t xml:space="preserve"> open source </w:t>
      </w:r>
      <w:r w:rsidR="004B1C57">
        <w:rPr>
          <w:lang w:val="en-GB"/>
        </w:rPr>
        <w:t>analytics platform used widely by Ministries of Health in LIMCs.</w:t>
      </w:r>
      <w:r w:rsidR="004B1C57">
        <w:rPr>
          <w:rStyle w:val="FootnoteReference"/>
          <w:lang w:val="en-GB"/>
        </w:rPr>
        <w:footnoteReference w:id="5"/>
      </w:r>
      <w:r w:rsidR="004B1C57">
        <w:rPr>
          <w:lang w:val="en-GB"/>
        </w:rPr>
        <w:t xml:space="preserve"> </w:t>
      </w:r>
      <w:r w:rsidR="0024744E">
        <w:rPr>
          <w:lang w:val="en-GB"/>
        </w:rPr>
        <w:t xml:space="preserve"> Access to these estimates </w:t>
      </w:r>
      <w:r w:rsidR="00B15943">
        <w:rPr>
          <w:lang w:val="en-GB"/>
        </w:rPr>
        <w:t>would</w:t>
      </w:r>
      <w:r w:rsidR="0024744E">
        <w:rPr>
          <w:lang w:val="en-GB"/>
        </w:rPr>
        <w:t xml:space="preserve"> enable</w:t>
      </w:r>
      <w:r w:rsidR="004B1C57">
        <w:rPr>
          <w:lang w:val="en-GB"/>
        </w:rPr>
        <w:t xml:space="preserve"> Ministries of Health and other interested parties to combine them with local data already collected in DHIS2 to generate useful HIV/AIDS indicators</w:t>
      </w:r>
      <w:r w:rsidR="00B15943">
        <w:rPr>
          <w:lang w:val="en-GB"/>
        </w:rPr>
        <w:t>, and leverage the visual analytics capabilities of DHIS2</w:t>
      </w:r>
      <w:r w:rsidR="004B1C57">
        <w:rPr>
          <w:lang w:val="en-GB"/>
        </w:rPr>
        <w:t>.</w:t>
      </w:r>
    </w:p>
    <w:p w14:paraId="5FA07669" w14:textId="58C35040" w:rsidR="002B2C5A" w:rsidRDefault="0024744E" w:rsidP="00200DAA">
      <w:pPr>
        <w:pStyle w:val="BodyText"/>
        <w:rPr>
          <w:lang w:val="en-GB"/>
        </w:rPr>
      </w:pPr>
      <w:r>
        <w:rPr>
          <w:lang w:val="en-GB"/>
        </w:rPr>
        <w:t xml:space="preserve">While the creation of indicators is a uniquely localised process in DHIS2, the fact that </w:t>
      </w:r>
      <w:r w:rsidR="00603349">
        <w:rPr>
          <w:lang w:val="en-GB"/>
        </w:rPr>
        <w:t>Spectrum derived</w:t>
      </w:r>
      <w:r>
        <w:rPr>
          <w:lang w:val="en-GB"/>
        </w:rPr>
        <w:t xml:space="preserve"> HIV/</w:t>
      </w:r>
      <w:r w:rsidR="00603349">
        <w:rPr>
          <w:lang w:val="en-GB"/>
        </w:rPr>
        <w:t>AIDS estimates are standardised</w:t>
      </w:r>
      <w:r>
        <w:rPr>
          <w:lang w:val="en-GB"/>
        </w:rPr>
        <w:t xml:space="preserve"> </w:t>
      </w:r>
      <w:r w:rsidR="00603349">
        <w:rPr>
          <w:lang w:val="en-GB"/>
        </w:rPr>
        <w:t xml:space="preserve">provides an opportunity to partially automate the setup </w:t>
      </w:r>
      <w:r w:rsidR="008237AD">
        <w:rPr>
          <w:lang w:val="en-GB"/>
        </w:rPr>
        <w:t>these estimates as objects in</w:t>
      </w:r>
      <w:r w:rsidR="00603349">
        <w:rPr>
          <w:lang w:val="en-GB"/>
        </w:rPr>
        <w:t xml:space="preserve"> DHIS2.</w:t>
      </w:r>
    </w:p>
    <w:p w14:paraId="22532C71" w14:textId="7C942128" w:rsidR="00603349" w:rsidRDefault="002B2C5A" w:rsidP="00200DAA">
      <w:pPr>
        <w:pStyle w:val="BodyText"/>
        <w:rPr>
          <w:lang w:val="en-GB"/>
        </w:rPr>
      </w:pPr>
      <w:r>
        <w:rPr>
          <w:lang w:val="en-GB"/>
        </w:rPr>
        <w:t>The</w:t>
      </w:r>
      <w:r w:rsidR="00603349">
        <w:rPr>
          <w:lang w:val="en-GB"/>
        </w:rPr>
        <w:t xml:space="preserve"> </w:t>
      </w:r>
      <w:r w:rsidR="000D70EB">
        <w:rPr>
          <w:lang w:val="en-GB"/>
        </w:rPr>
        <w:t>App</w:t>
      </w:r>
      <w:r w:rsidR="00603349">
        <w:rPr>
          <w:lang w:val="en-GB"/>
        </w:rPr>
        <w:t xml:space="preserve"> </w:t>
      </w:r>
      <w:r>
        <w:rPr>
          <w:lang w:val="en-GB"/>
        </w:rPr>
        <w:t>provides a relatively easy way to take advantage of Spectrum derived HIV/AIDS estimates by</w:t>
      </w:r>
      <w:r w:rsidR="00603349">
        <w:rPr>
          <w:lang w:val="en-GB"/>
        </w:rPr>
        <w:t>:</w:t>
      </w:r>
    </w:p>
    <w:p w14:paraId="3CB2C158" w14:textId="64A0C42C" w:rsidR="00603349" w:rsidRPr="000D70EB" w:rsidRDefault="002B2C5A" w:rsidP="00374E33">
      <w:pPr>
        <w:pStyle w:val="ListParagraph"/>
        <w:numPr>
          <w:ilvl w:val="0"/>
          <w:numId w:val="4"/>
        </w:numPr>
        <w:rPr>
          <w:lang w:val="en-GB"/>
        </w:rPr>
      </w:pPr>
      <w:r>
        <w:rPr>
          <w:lang w:val="en-GB"/>
        </w:rPr>
        <w:t>Instantiating</w:t>
      </w:r>
      <w:r w:rsidR="000D70EB" w:rsidRPr="000D70EB">
        <w:rPr>
          <w:lang w:val="en-GB"/>
        </w:rPr>
        <w:t xml:space="preserve"> </w:t>
      </w:r>
      <w:r w:rsidR="00603349" w:rsidRPr="000D70EB">
        <w:rPr>
          <w:lang w:val="en-GB"/>
        </w:rPr>
        <w:t>standard Spectrum HIV/AIDS data elements</w:t>
      </w:r>
      <w:r>
        <w:rPr>
          <w:lang w:val="en-GB"/>
        </w:rPr>
        <w:t>;</w:t>
      </w:r>
    </w:p>
    <w:p w14:paraId="2A5189B1" w14:textId="589A52D0" w:rsidR="000D70EB" w:rsidRDefault="000D70EB" w:rsidP="00374E33">
      <w:pPr>
        <w:pStyle w:val="ListParagraph"/>
        <w:numPr>
          <w:ilvl w:val="0"/>
          <w:numId w:val="4"/>
        </w:numPr>
        <w:rPr>
          <w:lang w:val="en-GB"/>
        </w:rPr>
      </w:pPr>
      <w:r w:rsidRPr="000D70EB">
        <w:rPr>
          <w:lang w:val="en-GB"/>
        </w:rPr>
        <w:t>Instan</w:t>
      </w:r>
      <w:r w:rsidR="002B2C5A">
        <w:rPr>
          <w:lang w:val="en-GB"/>
        </w:rPr>
        <w:t>tiating</w:t>
      </w:r>
      <w:r>
        <w:rPr>
          <w:lang w:val="en-GB"/>
        </w:rPr>
        <w:t xml:space="preserve"> a set of placeholder Indicators that use the </w:t>
      </w:r>
      <w:r w:rsidR="002B2C5A">
        <w:rPr>
          <w:lang w:val="en-GB"/>
        </w:rPr>
        <w:t>Spectrum HIV/AIDS data elements;</w:t>
      </w:r>
    </w:p>
    <w:p w14:paraId="616B6157" w14:textId="3367DA0B" w:rsidR="000D70EB" w:rsidRDefault="002B2C5A" w:rsidP="00374E33">
      <w:pPr>
        <w:pStyle w:val="ListParagraph"/>
        <w:numPr>
          <w:ilvl w:val="0"/>
          <w:numId w:val="4"/>
        </w:numPr>
        <w:rPr>
          <w:lang w:val="en-GB"/>
        </w:rPr>
      </w:pPr>
      <w:r>
        <w:rPr>
          <w:lang w:val="en-GB"/>
        </w:rPr>
        <w:t>Providing</w:t>
      </w:r>
      <w:r w:rsidR="000D70EB">
        <w:rPr>
          <w:lang w:val="en-GB"/>
        </w:rPr>
        <w:t xml:space="preserve"> access to relevant </w:t>
      </w:r>
      <w:r w:rsidR="00B15943">
        <w:rPr>
          <w:lang w:val="en-GB"/>
        </w:rPr>
        <w:t>support documentation</w:t>
      </w:r>
      <w:r w:rsidR="000D70EB">
        <w:rPr>
          <w:lang w:val="en-GB"/>
        </w:rPr>
        <w:t xml:space="preserve"> from within the DHIS2 platform</w:t>
      </w:r>
      <w:r>
        <w:rPr>
          <w:lang w:val="en-GB"/>
        </w:rPr>
        <w:t xml:space="preserve"> to guide the DHIS2 Administrator in further customisation of the data elements and indicators</w:t>
      </w:r>
      <w:r w:rsidR="000D70EB">
        <w:rPr>
          <w:lang w:val="en-GB"/>
        </w:rPr>
        <w:t>.</w:t>
      </w:r>
    </w:p>
    <w:p w14:paraId="6E24EC49" w14:textId="3224A1BA" w:rsidR="000C3232" w:rsidRDefault="000D70EB" w:rsidP="00200DAA">
      <w:pPr>
        <w:pStyle w:val="BodyText"/>
        <w:rPr>
          <w:lang w:val="en-GB"/>
        </w:rPr>
      </w:pPr>
      <w:r>
        <w:rPr>
          <w:lang w:val="en-GB"/>
        </w:rPr>
        <w:t>It should be noted that the UIDs of the data elements and indicators instantiated by the Bootstrapping App will be common to all DHIS2 instances where it has been run. This provides opportunities in the future to leverage thes</w:t>
      </w:r>
      <w:r w:rsidR="00FA3EA5">
        <w:rPr>
          <w:lang w:val="en-GB"/>
        </w:rPr>
        <w:t>e indicators due to them being</w:t>
      </w:r>
      <w:r>
        <w:rPr>
          <w:lang w:val="en-GB"/>
        </w:rPr>
        <w:t xml:space="preserve"> standardised and identifiable objects within any DHIS2 instance.</w:t>
      </w:r>
      <w:r w:rsidR="00097D2E">
        <w:rPr>
          <w:lang w:val="en-GB"/>
        </w:rPr>
        <w:t xml:space="preserve"> </w:t>
      </w:r>
    </w:p>
    <w:p w14:paraId="019D993C" w14:textId="55AF2CD2" w:rsidR="00097D2E" w:rsidRDefault="00097D2E" w:rsidP="00097D2E">
      <w:pPr>
        <w:pStyle w:val="Heading1"/>
        <w:rPr>
          <w:lang w:val="en-GB"/>
        </w:rPr>
      </w:pPr>
      <w:r>
        <w:rPr>
          <w:lang w:val="en-GB"/>
        </w:rPr>
        <w:lastRenderedPageBreak/>
        <w:t xml:space="preserve">The </w:t>
      </w:r>
      <w:r w:rsidR="00907F07">
        <w:rPr>
          <w:lang w:val="en-GB"/>
        </w:rPr>
        <w:t xml:space="preserve">resulting </w:t>
      </w:r>
      <w:r>
        <w:rPr>
          <w:lang w:val="en-GB"/>
        </w:rPr>
        <w:t>data</w:t>
      </w:r>
      <w:r w:rsidR="00907F07">
        <w:rPr>
          <w:lang w:val="en-GB"/>
        </w:rPr>
        <w:t xml:space="preserve"> elements and indicators</w:t>
      </w:r>
    </w:p>
    <w:p w14:paraId="30E5E896" w14:textId="3BDDB2D4" w:rsidR="00A12AA7" w:rsidRDefault="00097D2E" w:rsidP="00097D2E">
      <w:pPr>
        <w:pStyle w:val="BodyText"/>
        <w:rPr>
          <w:lang w:val="en-GB"/>
        </w:rPr>
      </w:pPr>
      <w:r>
        <w:rPr>
          <w:lang w:val="en-GB"/>
        </w:rPr>
        <w:t xml:space="preserve">The Spectrum HIV/AIDS Estimates consist of a number of </w:t>
      </w:r>
      <w:r w:rsidR="00936BF6">
        <w:rPr>
          <w:lang w:val="en-GB"/>
        </w:rPr>
        <w:t>‘</w:t>
      </w:r>
      <w:r>
        <w:rPr>
          <w:lang w:val="en-GB"/>
        </w:rPr>
        <w:t xml:space="preserve">data elements’ that are disaggregated </w:t>
      </w:r>
      <w:r w:rsidR="00A12AA7">
        <w:rPr>
          <w:lang w:val="en-GB"/>
        </w:rPr>
        <w:t>by standardised age-brackets, gender, and sub-national geographic breakdowns.</w:t>
      </w:r>
      <w:r w:rsidR="00936BF6">
        <w:rPr>
          <w:lang w:val="en-GB"/>
        </w:rPr>
        <w:t xml:space="preserve"> </w:t>
      </w:r>
      <w:r w:rsidR="00A12AA7">
        <w:rPr>
          <w:lang w:val="en-GB"/>
        </w:rPr>
        <w:t xml:space="preserve">To support the widest possible import potential, the ‘data elements’ </w:t>
      </w:r>
      <w:r w:rsidR="003B7FB3">
        <w:rPr>
          <w:lang w:val="en-GB"/>
        </w:rPr>
        <w:t>initialised</w:t>
      </w:r>
      <w:r w:rsidR="00A12AA7">
        <w:rPr>
          <w:lang w:val="en-GB"/>
        </w:rPr>
        <w:t xml:space="preserve"> </w:t>
      </w:r>
      <w:r w:rsidR="003B7FB3">
        <w:rPr>
          <w:lang w:val="en-GB"/>
        </w:rPr>
        <w:t>as a result of running the App</w:t>
      </w:r>
      <w:r w:rsidR="00FA3EA5">
        <w:rPr>
          <w:lang w:val="en-GB"/>
        </w:rPr>
        <w:t xml:space="preserve"> </w:t>
      </w:r>
      <w:r w:rsidR="00A12AA7">
        <w:rPr>
          <w:lang w:val="en-GB"/>
        </w:rPr>
        <w:t xml:space="preserve">are handled as separate </w:t>
      </w:r>
      <w:r w:rsidR="00FA3EA5">
        <w:rPr>
          <w:lang w:val="en-GB"/>
        </w:rPr>
        <w:t>objects</w:t>
      </w:r>
      <w:r w:rsidR="00A12AA7">
        <w:rPr>
          <w:lang w:val="en-GB"/>
        </w:rPr>
        <w:t xml:space="preserve"> rather than </w:t>
      </w:r>
      <w:r w:rsidR="00FA3EA5">
        <w:rPr>
          <w:lang w:val="en-GB"/>
        </w:rPr>
        <w:t>as</w:t>
      </w:r>
      <w:r w:rsidR="00A12AA7">
        <w:rPr>
          <w:lang w:val="en-GB"/>
        </w:rPr>
        <w:t xml:space="preserve"> a single </w:t>
      </w:r>
      <w:r w:rsidR="00FA3EA5">
        <w:rPr>
          <w:lang w:val="en-GB"/>
        </w:rPr>
        <w:t xml:space="preserve">equivalent </w:t>
      </w:r>
      <w:r w:rsidR="00A12AA7">
        <w:rPr>
          <w:lang w:val="en-GB"/>
        </w:rPr>
        <w:t>data</w:t>
      </w:r>
      <w:r w:rsidR="00936BF6">
        <w:rPr>
          <w:lang w:val="en-GB"/>
        </w:rPr>
        <w:t xml:space="preserve"> element</w:t>
      </w:r>
      <w:r w:rsidR="00A12AA7">
        <w:rPr>
          <w:lang w:val="en-GB"/>
        </w:rPr>
        <w:t>.</w:t>
      </w:r>
    </w:p>
    <w:p w14:paraId="0D42CCC1" w14:textId="10E21BF4" w:rsidR="00A12AA7" w:rsidRDefault="00A12AA7" w:rsidP="00097D2E">
      <w:pPr>
        <w:pStyle w:val="BodyText"/>
        <w:rPr>
          <w:lang w:val="en-GB"/>
        </w:rPr>
      </w:pPr>
      <w:r>
        <w:rPr>
          <w:lang w:val="en-GB"/>
        </w:rPr>
        <w:t xml:space="preserve">Examples of the DHIS2 </w:t>
      </w:r>
      <w:r w:rsidR="00936BF6">
        <w:rPr>
          <w:lang w:val="en-GB"/>
        </w:rPr>
        <w:t xml:space="preserve">instantiated </w:t>
      </w:r>
      <w:r>
        <w:rPr>
          <w:lang w:val="en-GB"/>
        </w:rPr>
        <w:t xml:space="preserve">data elements </w:t>
      </w:r>
      <w:r w:rsidR="00936BF6">
        <w:rPr>
          <w:lang w:val="en-GB"/>
        </w:rPr>
        <w:t>include</w:t>
      </w:r>
      <w:r>
        <w:rPr>
          <w:lang w:val="en-GB"/>
        </w:rPr>
        <w:t>:</w:t>
      </w:r>
    </w:p>
    <w:p w14:paraId="6B0FA074" w14:textId="77777777" w:rsidR="00097D2E" w:rsidRPr="00532E17" w:rsidRDefault="00097D2E" w:rsidP="00374E33">
      <w:pPr>
        <w:pStyle w:val="ListParagraph"/>
        <w:numPr>
          <w:ilvl w:val="0"/>
          <w:numId w:val="5"/>
        </w:numPr>
        <w:rPr>
          <w:lang w:val="en-GB"/>
        </w:rPr>
      </w:pPr>
      <w:r w:rsidRPr="00532E17">
        <w:rPr>
          <w:lang w:val="en-GB"/>
        </w:rPr>
        <w:t>UNAIDS: Estimated number of HIV+ pregnant women</w:t>
      </w:r>
    </w:p>
    <w:p w14:paraId="518B71DC" w14:textId="77777777" w:rsidR="00097D2E" w:rsidRPr="00532E17" w:rsidRDefault="00097D2E" w:rsidP="00374E33">
      <w:pPr>
        <w:pStyle w:val="ListParagraph"/>
        <w:numPr>
          <w:ilvl w:val="0"/>
          <w:numId w:val="5"/>
        </w:numPr>
        <w:rPr>
          <w:lang w:val="en-GB"/>
        </w:rPr>
      </w:pPr>
      <w:r w:rsidRPr="00532E17">
        <w:rPr>
          <w:lang w:val="en-GB"/>
        </w:rPr>
        <w:t>UNAIDS: Estimated number of people (15+) eligible for ART according to national guidelines</w:t>
      </w:r>
    </w:p>
    <w:p w14:paraId="0EC0BBE5" w14:textId="77777777" w:rsidR="00097D2E" w:rsidRPr="00532E17" w:rsidRDefault="00097D2E" w:rsidP="00374E33">
      <w:pPr>
        <w:pStyle w:val="ListParagraph"/>
        <w:numPr>
          <w:ilvl w:val="0"/>
          <w:numId w:val="5"/>
        </w:numPr>
        <w:rPr>
          <w:lang w:val="en-GB"/>
        </w:rPr>
      </w:pPr>
      <w:r w:rsidRPr="00532E17">
        <w:rPr>
          <w:lang w:val="en-GB"/>
        </w:rPr>
        <w:t>UNAIDS: Estimated number of people (15-49) eligible for ART according to national guidelines</w:t>
      </w:r>
    </w:p>
    <w:p w14:paraId="5CC41B4E" w14:textId="77777777" w:rsidR="00097D2E" w:rsidRDefault="00097D2E" w:rsidP="00374E33">
      <w:pPr>
        <w:pStyle w:val="ListParagraph"/>
        <w:numPr>
          <w:ilvl w:val="0"/>
          <w:numId w:val="5"/>
        </w:numPr>
        <w:rPr>
          <w:lang w:val="en-GB"/>
        </w:rPr>
      </w:pPr>
      <w:r w:rsidRPr="00532E17">
        <w:rPr>
          <w:lang w:val="en-GB"/>
        </w:rPr>
        <w:t>UNAIDS: Estimated number of people (&lt;15) eligible for ART according to national guidelines</w:t>
      </w:r>
    </w:p>
    <w:p w14:paraId="5B5F9C57" w14:textId="77777777" w:rsidR="00A12AA7" w:rsidRPr="00532E17" w:rsidRDefault="00A12AA7" w:rsidP="00374E33">
      <w:pPr>
        <w:pStyle w:val="ListParagraph"/>
        <w:numPr>
          <w:ilvl w:val="0"/>
          <w:numId w:val="5"/>
        </w:numPr>
        <w:rPr>
          <w:lang w:val="en-GB"/>
        </w:rPr>
      </w:pPr>
      <w:r w:rsidRPr="00532E17">
        <w:rPr>
          <w:lang w:val="en-GB"/>
        </w:rPr>
        <w:t>UNAIDS: Estimated number of people (15+) living with HIV</w:t>
      </w:r>
    </w:p>
    <w:p w14:paraId="30FC5542" w14:textId="2148B1CB" w:rsidR="00A12AA7" w:rsidRPr="00A12AA7" w:rsidRDefault="00A12AA7" w:rsidP="00374E33">
      <w:pPr>
        <w:pStyle w:val="ListParagraph"/>
        <w:numPr>
          <w:ilvl w:val="0"/>
          <w:numId w:val="5"/>
        </w:numPr>
        <w:rPr>
          <w:lang w:val="en-GB"/>
        </w:rPr>
      </w:pPr>
      <w:r w:rsidRPr="00532E17">
        <w:rPr>
          <w:lang w:val="en-GB"/>
        </w:rPr>
        <w:t>UNAIDS: Estimated number of people (15-49) living with HIV</w:t>
      </w:r>
    </w:p>
    <w:p w14:paraId="03CD0398" w14:textId="6A586C34" w:rsidR="00097D2E" w:rsidRDefault="00097D2E" w:rsidP="00374E33">
      <w:pPr>
        <w:pStyle w:val="ListParagraph"/>
        <w:numPr>
          <w:ilvl w:val="0"/>
          <w:numId w:val="5"/>
        </w:numPr>
        <w:rPr>
          <w:lang w:val="en-GB"/>
        </w:rPr>
      </w:pPr>
      <w:r w:rsidRPr="00532E17">
        <w:rPr>
          <w:lang w:val="en-GB"/>
        </w:rPr>
        <w:t>UNAIDS: Estimated number of people (&lt;15) living with HIV</w:t>
      </w:r>
    </w:p>
    <w:p w14:paraId="5F303081" w14:textId="53827635" w:rsidR="00DB51AB" w:rsidRDefault="00DB51AB" w:rsidP="00200DAA">
      <w:pPr>
        <w:pStyle w:val="BodyText"/>
        <w:rPr>
          <w:lang w:val="en-GB"/>
        </w:rPr>
      </w:pPr>
      <w:r>
        <w:rPr>
          <w:lang w:val="en-GB"/>
        </w:rPr>
        <w:t xml:space="preserve">The indicators that </w:t>
      </w:r>
      <w:r w:rsidR="003B7FB3">
        <w:rPr>
          <w:lang w:val="en-GB"/>
        </w:rPr>
        <w:t>are</w:t>
      </w:r>
      <w:r>
        <w:rPr>
          <w:lang w:val="en-GB"/>
        </w:rPr>
        <w:t xml:space="preserve"> </w:t>
      </w:r>
      <w:r w:rsidR="003B7FB3">
        <w:rPr>
          <w:lang w:val="en-GB"/>
        </w:rPr>
        <w:t>also initialised</w:t>
      </w:r>
      <w:r>
        <w:rPr>
          <w:lang w:val="en-GB"/>
        </w:rPr>
        <w:t xml:space="preserve"> </w:t>
      </w:r>
      <w:r w:rsidR="003B7FB3">
        <w:rPr>
          <w:lang w:val="en-GB"/>
        </w:rPr>
        <w:t>as a result of running the App</w:t>
      </w:r>
      <w:r>
        <w:rPr>
          <w:lang w:val="en-GB"/>
        </w:rPr>
        <w:t xml:space="preserve"> utilise </w:t>
      </w:r>
      <w:r w:rsidR="003B7FB3">
        <w:rPr>
          <w:lang w:val="en-GB"/>
        </w:rPr>
        <w:t>these</w:t>
      </w:r>
      <w:r>
        <w:rPr>
          <w:lang w:val="en-GB"/>
        </w:rPr>
        <w:t xml:space="preserve"> data elements as part of their definition along with local data elements specific to </w:t>
      </w:r>
      <w:r w:rsidR="00936BF6">
        <w:rPr>
          <w:lang w:val="en-GB"/>
        </w:rPr>
        <w:t>a</w:t>
      </w:r>
      <w:r>
        <w:rPr>
          <w:lang w:val="en-GB"/>
        </w:rPr>
        <w:t xml:space="preserve"> country DHIS2 instance.</w:t>
      </w:r>
      <w:r w:rsidR="00936BF6">
        <w:rPr>
          <w:lang w:val="en-GB"/>
        </w:rPr>
        <w:t xml:space="preserve"> </w:t>
      </w:r>
      <w:r>
        <w:rPr>
          <w:lang w:val="en-GB"/>
        </w:rPr>
        <w:t>Example</w:t>
      </w:r>
      <w:r w:rsidR="00936BF6">
        <w:rPr>
          <w:lang w:val="en-GB"/>
        </w:rPr>
        <w:t>s include:</w:t>
      </w:r>
    </w:p>
    <w:p w14:paraId="23271BBB" w14:textId="77777777" w:rsidR="00DB51AB" w:rsidRPr="00DB51AB" w:rsidRDefault="00DB51AB" w:rsidP="00374E33">
      <w:pPr>
        <w:pStyle w:val="ListParagraph"/>
        <w:numPr>
          <w:ilvl w:val="0"/>
          <w:numId w:val="6"/>
        </w:numPr>
        <w:rPr>
          <w:lang w:val="en-GB"/>
        </w:rPr>
      </w:pPr>
      <w:r w:rsidRPr="00DB51AB">
        <w:rPr>
          <w:lang w:val="en-GB"/>
        </w:rPr>
        <w:t>UNAIDS: Percentage of all people (15+) living with HIV who are receiving ART</w:t>
      </w:r>
    </w:p>
    <w:p w14:paraId="2E5F8E54" w14:textId="77777777" w:rsidR="00DB51AB" w:rsidRPr="00DB51AB" w:rsidRDefault="00DB51AB" w:rsidP="00374E33">
      <w:pPr>
        <w:pStyle w:val="ListParagraph"/>
        <w:numPr>
          <w:ilvl w:val="0"/>
          <w:numId w:val="6"/>
        </w:numPr>
        <w:rPr>
          <w:lang w:val="en-GB"/>
        </w:rPr>
      </w:pPr>
      <w:r w:rsidRPr="00DB51AB">
        <w:rPr>
          <w:lang w:val="en-GB"/>
        </w:rPr>
        <w:t>UNAIDS: Percentage of all people (15-49) living with HIV who are receiving ART</w:t>
      </w:r>
    </w:p>
    <w:p w14:paraId="22E40B9A" w14:textId="77777777" w:rsidR="00DB51AB" w:rsidRPr="00DB51AB" w:rsidRDefault="00DB51AB" w:rsidP="00374E33">
      <w:pPr>
        <w:pStyle w:val="ListParagraph"/>
        <w:numPr>
          <w:ilvl w:val="0"/>
          <w:numId w:val="6"/>
        </w:numPr>
        <w:rPr>
          <w:lang w:val="en-GB"/>
        </w:rPr>
      </w:pPr>
      <w:r w:rsidRPr="00DB51AB">
        <w:rPr>
          <w:lang w:val="en-GB"/>
        </w:rPr>
        <w:t>UNAIDS: Percentage of all people (&lt;15) living with HIV who are receiving ART</w:t>
      </w:r>
    </w:p>
    <w:p w14:paraId="219DD9AE" w14:textId="39FEE7BC" w:rsidR="00DB51AB" w:rsidRPr="00DB51AB" w:rsidRDefault="00DB51AB" w:rsidP="00374E33">
      <w:pPr>
        <w:pStyle w:val="ListParagraph"/>
        <w:numPr>
          <w:ilvl w:val="0"/>
          <w:numId w:val="6"/>
        </w:numPr>
        <w:rPr>
          <w:lang w:val="en-GB"/>
        </w:rPr>
      </w:pPr>
      <w:r w:rsidRPr="00DB51AB">
        <w:rPr>
          <w:lang w:val="en-GB"/>
        </w:rPr>
        <w:t>UNAIDS: Percentage of HIV+ pregnant w</w:t>
      </w:r>
      <w:r w:rsidR="003B7FB3">
        <w:rPr>
          <w:lang w:val="en-GB"/>
        </w:rPr>
        <w:t xml:space="preserve">omen who receive </w:t>
      </w:r>
      <w:proofErr w:type="spellStart"/>
      <w:r w:rsidR="003B7FB3">
        <w:rPr>
          <w:lang w:val="en-GB"/>
        </w:rPr>
        <w:t>antiretrovirals</w:t>
      </w:r>
      <w:proofErr w:type="spellEnd"/>
      <w:r w:rsidRPr="00DB51AB">
        <w:rPr>
          <w:lang w:val="en-GB"/>
        </w:rPr>
        <w:t xml:space="preserve"> to reduce the risk of MTCT</w:t>
      </w:r>
    </w:p>
    <w:p w14:paraId="3FB4ADAB" w14:textId="77777777" w:rsidR="00DB51AB" w:rsidRPr="00DB51AB" w:rsidRDefault="00DB51AB" w:rsidP="00374E33">
      <w:pPr>
        <w:pStyle w:val="ListParagraph"/>
        <w:numPr>
          <w:ilvl w:val="0"/>
          <w:numId w:val="6"/>
        </w:numPr>
        <w:rPr>
          <w:lang w:val="en-GB"/>
        </w:rPr>
      </w:pPr>
      <w:r w:rsidRPr="00DB51AB">
        <w:rPr>
          <w:lang w:val="en-GB"/>
        </w:rPr>
        <w:t>UNAIDS: Percentage of HIV-exposed infants who received an HIV test</w:t>
      </w:r>
    </w:p>
    <w:p w14:paraId="11776193" w14:textId="77777777" w:rsidR="00DB51AB" w:rsidRPr="00DB51AB" w:rsidRDefault="00DB51AB" w:rsidP="00374E33">
      <w:pPr>
        <w:pStyle w:val="ListParagraph"/>
        <w:numPr>
          <w:ilvl w:val="0"/>
          <w:numId w:val="6"/>
        </w:numPr>
        <w:rPr>
          <w:lang w:val="en-GB"/>
        </w:rPr>
      </w:pPr>
      <w:r w:rsidRPr="00DB51AB">
        <w:rPr>
          <w:lang w:val="en-GB"/>
        </w:rPr>
        <w:t>UNAIDS: Percentage of people (15+) eligible for HIV treatment according to national criteria that are receiving ART</w:t>
      </w:r>
    </w:p>
    <w:p w14:paraId="2BE6FFD2" w14:textId="77777777" w:rsidR="00DB51AB" w:rsidRPr="00DB51AB" w:rsidRDefault="00DB51AB" w:rsidP="00374E33">
      <w:pPr>
        <w:pStyle w:val="ListParagraph"/>
        <w:numPr>
          <w:ilvl w:val="0"/>
          <w:numId w:val="6"/>
        </w:numPr>
        <w:rPr>
          <w:lang w:val="en-GB"/>
        </w:rPr>
      </w:pPr>
      <w:r w:rsidRPr="00DB51AB">
        <w:rPr>
          <w:lang w:val="en-GB"/>
        </w:rPr>
        <w:t>UNAIDS: Percentage of people (15+) living with HIV who are enrolled in HIV care</w:t>
      </w:r>
    </w:p>
    <w:p w14:paraId="57F0F6B3" w14:textId="77777777" w:rsidR="00DB51AB" w:rsidRPr="00DB51AB" w:rsidRDefault="00DB51AB" w:rsidP="00374E33">
      <w:pPr>
        <w:pStyle w:val="ListParagraph"/>
        <w:numPr>
          <w:ilvl w:val="0"/>
          <w:numId w:val="6"/>
        </w:numPr>
        <w:rPr>
          <w:lang w:val="en-GB"/>
        </w:rPr>
      </w:pPr>
      <w:r w:rsidRPr="00DB51AB">
        <w:rPr>
          <w:lang w:val="en-GB"/>
        </w:rPr>
        <w:t>UNAIDS: Percentage of people (15-49) eligible for HIV treatment according to national criteria that are receiving ART</w:t>
      </w:r>
    </w:p>
    <w:p w14:paraId="523521F2" w14:textId="77777777" w:rsidR="00DB51AB" w:rsidRPr="00DB51AB" w:rsidRDefault="00DB51AB" w:rsidP="00374E33">
      <w:pPr>
        <w:pStyle w:val="ListParagraph"/>
        <w:numPr>
          <w:ilvl w:val="0"/>
          <w:numId w:val="6"/>
        </w:numPr>
        <w:rPr>
          <w:lang w:val="en-GB"/>
        </w:rPr>
      </w:pPr>
      <w:r w:rsidRPr="00DB51AB">
        <w:rPr>
          <w:lang w:val="en-GB"/>
        </w:rPr>
        <w:t>UNAIDS: Percentage of people (15-49) living with HIV who are enrolled in HIV care</w:t>
      </w:r>
    </w:p>
    <w:p w14:paraId="5B64107D" w14:textId="77777777" w:rsidR="00DB51AB" w:rsidRPr="00DB51AB" w:rsidRDefault="00DB51AB" w:rsidP="00374E33">
      <w:pPr>
        <w:pStyle w:val="ListParagraph"/>
        <w:numPr>
          <w:ilvl w:val="0"/>
          <w:numId w:val="6"/>
        </w:numPr>
        <w:rPr>
          <w:lang w:val="en-GB"/>
        </w:rPr>
      </w:pPr>
      <w:r w:rsidRPr="00DB51AB">
        <w:rPr>
          <w:lang w:val="en-GB"/>
        </w:rPr>
        <w:t>UNAIDS: Percentage of people (&lt;15) eligible for HIV treatment according to national criteria that are receiving ART</w:t>
      </w:r>
    </w:p>
    <w:p w14:paraId="3DC9BE62" w14:textId="3729820C" w:rsidR="004766BC" w:rsidRPr="00C56D5C" w:rsidRDefault="00DB51AB" w:rsidP="00374E33">
      <w:pPr>
        <w:pStyle w:val="ListParagraph"/>
        <w:numPr>
          <w:ilvl w:val="0"/>
          <w:numId w:val="6"/>
        </w:numPr>
        <w:rPr>
          <w:lang w:val="en-GB"/>
        </w:rPr>
      </w:pPr>
      <w:r w:rsidRPr="00DB51AB">
        <w:rPr>
          <w:lang w:val="en-GB"/>
        </w:rPr>
        <w:t>UNAIDS: Percentage of people (&lt;15) living with HIV who are enrolled in HIV care</w:t>
      </w:r>
      <w:r w:rsidR="00BA1F6D">
        <w:rPr>
          <w:lang w:val="en-GB"/>
        </w:rPr>
        <w:t xml:space="preserve"> </w:t>
      </w:r>
    </w:p>
    <w:p w14:paraId="3390F527" w14:textId="77777777" w:rsidR="004766BC" w:rsidRDefault="004766BC" w:rsidP="00F878D2">
      <w:pPr>
        <w:pStyle w:val="BodyText"/>
        <w:sectPr w:rsidR="004766BC" w:rsidSect="000059CF">
          <w:headerReference w:type="even" r:id="rId10"/>
          <w:headerReference w:type="default" r:id="rId11"/>
          <w:footerReference w:type="even" r:id="rId12"/>
          <w:footerReference w:type="default" r:id="rId13"/>
          <w:headerReference w:type="first" r:id="rId14"/>
          <w:footerReference w:type="first" r:id="rId15"/>
          <w:type w:val="oddPage"/>
          <w:pgSz w:w="11900" w:h="16840"/>
          <w:pgMar w:top="1797" w:right="1202" w:bottom="1797" w:left="3362" w:header="708" w:footer="708" w:gutter="0"/>
          <w:cols w:space="708"/>
          <w:titlePg/>
          <w:docGrid w:linePitch="360"/>
        </w:sectPr>
      </w:pPr>
    </w:p>
    <w:p w14:paraId="298A01F7" w14:textId="037B1970" w:rsidR="004766BC" w:rsidRPr="00951D90" w:rsidRDefault="004766BC" w:rsidP="004766BC">
      <w:pPr>
        <w:pStyle w:val="Title"/>
        <w:rPr>
          <w:lang w:val="en-GB"/>
        </w:rPr>
      </w:pPr>
      <w:r>
        <w:rPr>
          <w:lang w:val="en-GB"/>
        </w:rPr>
        <w:lastRenderedPageBreak/>
        <w:t xml:space="preserve">The </w:t>
      </w:r>
      <w:r w:rsidR="00FB55EF">
        <w:rPr>
          <w:lang w:val="en-GB"/>
        </w:rPr>
        <w:t xml:space="preserve">Admin </w:t>
      </w:r>
      <w:r>
        <w:rPr>
          <w:lang w:val="en-GB"/>
        </w:rPr>
        <w:t>Guide</w:t>
      </w:r>
    </w:p>
    <w:p w14:paraId="2FD86521" w14:textId="3F747443" w:rsidR="00A234B2" w:rsidRDefault="00C56D5C" w:rsidP="00200DAA">
      <w:pPr>
        <w:pStyle w:val="Heading1"/>
        <w:rPr>
          <w:lang w:val="en-GB"/>
        </w:rPr>
      </w:pPr>
      <w:r>
        <w:rPr>
          <w:lang w:val="en-GB"/>
        </w:rPr>
        <w:t xml:space="preserve">Scenario 1: </w:t>
      </w:r>
      <w:r w:rsidR="00FB55EF">
        <w:rPr>
          <w:lang w:val="en-GB"/>
        </w:rPr>
        <w:t>First Time use of the App</w:t>
      </w:r>
    </w:p>
    <w:p w14:paraId="35870AD1" w14:textId="4B21921C" w:rsidR="00A234B2" w:rsidRDefault="00200DAA" w:rsidP="00A234B2">
      <w:pPr>
        <w:pStyle w:val="Heading2"/>
      </w:pPr>
      <w:r w:rsidRPr="00951D90">
        <w:rPr>
          <w:lang w:val="en-GB"/>
        </w:rPr>
        <w:t xml:space="preserve"> </w:t>
      </w:r>
      <w:r w:rsidR="00FB55EF">
        <w:t>Launching the App</w:t>
      </w:r>
      <w:r w:rsidR="00A234B2" w:rsidRPr="00E61EF7">
        <w:t xml:space="preserve"> </w:t>
      </w:r>
    </w:p>
    <w:p w14:paraId="49A6A60D" w14:textId="57EA9BEA" w:rsidR="00EF45EB" w:rsidRDefault="00FB55EF" w:rsidP="00383C89">
      <w:pPr>
        <w:pStyle w:val="BodyText"/>
      </w:pPr>
      <w:r>
        <w:t>Once the App has been installed on an existing instance of DHIS2,</w:t>
      </w:r>
      <w:r>
        <w:rPr>
          <w:rStyle w:val="FootnoteReference"/>
        </w:rPr>
        <w:footnoteReference w:id="6"/>
      </w:r>
      <w:r>
        <w:t xml:space="preserve"> it will found in the DHIS2 Apps area. Launching the App is the same as launching any of the Apps that come with DHIS2 – simply click on the relevant icon.</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9145"/>
      </w:tblGrid>
      <w:tr w:rsidR="00E66C44" w14:paraId="048E71AA" w14:textId="77777777" w:rsidTr="00E66C44">
        <w:trPr>
          <w:cantSplit/>
        </w:trPr>
        <w:tc>
          <w:tcPr>
            <w:tcW w:w="9145" w:type="dxa"/>
          </w:tcPr>
          <w:p w14:paraId="5C7B421A" w14:textId="20D44E1F" w:rsidR="00C56D5C" w:rsidRDefault="003B307D" w:rsidP="00383C89">
            <w:pPr>
              <w:pStyle w:val="BodyText"/>
            </w:pPr>
            <w:r>
              <w:rPr>
                <w:noProof/>
              </w:rPr>
              <w:drawing>
                <wp:inline distT="0" distB="0" distL="0" distR="0" wp14:anchorId="0BC5BC14" wp14:editId="59056CA8">
                  <wp:extent cx="5758589" cy="3123644"/>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ectApp-MenuAccess.jpg"/>
                          <pic:cNvPicPr/>
                        </pic:nvPicPr>
                        <pic:blipFill rotWithShape="1">
                          <a:blip r:embed="rId16">
                            <a:extLst>
                              <a:ext uri="{28A0092B-C50C-407E-A947-70E740481C1C}">
                                <a14:useLocalDpi xmlns:a14="http://schemas.microsoft.com/office/drawing/2010/main" val="0"/>
                              </a:ext>
                            </a:extLst>
                          </a:blip>
                          <a:srcRect t="12856" b="21022"/>
                          <a:stretch/>
                        </pic:blipFill>
                        <pic:spPr bwMode="auto">
                          <a:xfrm>
                            <a:off x="0" y="0"/>
                            <a:ext cx="5760000" cy="3124410"/>
                          </a:xfrm>
                          <a:prstGeom prst="rect">
                            <a:avLst/>
                          </a:prstGeom>
                          <a:ln>
                            <a:noFill/>
                          </a:ln>
                          <a:extLst>
                            <a:ext uri="{53640926-AAD7-44D8-BBD7-CCE9431645EC}">
                              <a14:shadowObscured xmlns:a14="http://schemas.microsoft.com/office/drawing/2010/main"/>
                            </a:ext>
                          </a:extLst>
                        </pic:spPr>
                      </pic:pic>
                    </a:graphicData>
                  </a:graphic>
                </wp:inline>
              </w:drawing>
            </w:r>
          </w:p>
          <w:p w14:paraId="1529EDA4" w14:textId="6B1C7356" w:rsidR="00E66C44" w:rsidRDefault="00C56D5C" w:rsidP="00383C89">
            <w:pPr>
              <w:pStyle w:val="BodyText"/>
            </w:pPr>
            <w:r>
              <w:rPr>
                <w:noProof/>
              </w:rPr>
              <mc:AlternateContent>
                <mc:Choice Requires="wps">
                  <w:drawing>
                    <wp:inline distT="0" distB="0" distL="0" distR="0" wp14:anchorId="3D818AAD" wp14:editId="22B633BF">
                      <wp:extent cx="5767070" cy="258463"/>
                      <wp:effectExtent l="0" t="0" r="0" b="0"/>
                      <wp:docPr id="30" name="Text Box 30"/>
                      <wp:cNvGraphicFramePr/>
                      <a:graphic xmlns:a="http://schemas.openxmlformats.org/drawingml/2006/main">
                        <a:graphicData uri="http://schemas.microsoft.com/office/word/2010/wordprocessingShape">
                          <wps:wsp>
                            <wps:cNvSpPr txBox="1"/>
                            <wps:spPr>
                              <a:xfrm>
                                <a:off x="0" y="0"/>
                                <a:ext cx="5767070" cy="258463"/>
                              </a:xfrm>
                              <a:prstGeom prst="rect">
                                <a:avLst/>
                              </a:prstGeom>
                              <a:solidFill>
                                <a:prstClr val="white"/>
                              </a:solidFill>
                              <a:ln>
                                <a:noFill/>
                              </a:ln>
                              <a:effectLst/>
                            </wps:spPr>
                            <wps:txbx>
                              <w:txbxContent>
                                <w:p w14:paraId="0754D760" w14:textId="6DEADC74" w:rsidR="00325216" w:rsidRPr="00872176" w:rsidRDefault="00325216" w:rsidP="00E66C44">
                                  <w:pPr>
                                    <w:pStyle w:val="Caption"/>
                                    <w:rPr>
                                      <w:noProof/>
                                      <w:color w:val="434343"/>
                                    </w:rPr>
                                  </w:pPr>
                                  <w:r>
                                    <w:t xml:space="preserve">Figure </w:t>
                                  </w:r>
                                  <w:r w:rsidR="002A3B24">
                                    <w:fldChar w:fldCharType="begin"/>
                                  </w:r>
                                  <w:r w:rsidR="002A3B24">
                                    <w:instrText xml:space="preserve"> SEQ Figure \* ARABIC </w:instrText>
                                  </w:r>
                                  <w:r w:rsidR="002A3B24">
                                    <w:fldChar w:fldCharType="separate"/>
                                  </w:r>
                                  <w:r>
                                    <w:rPr>
                                      <w:noProof/>
                                    </w:rPr>
                                    <w:t>2</w:t>
                                  </w:r>
                                  <w:r w:rsidR="002A3B24">
                                    <w:rPr>
                                      <w:noProof/>
                                    </w:rPr>
                                    <w:fldChar w:fldCharType="end"/>
                                  </w:r>
                                  <w:r>
                                    <w:t xml:space="preserve"> – Launching the DHIS2 UNAIDS HIV/AIDS Spectrum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D818AAD" id="Text_x0020_Box_x0020_30" o:spid="_x0000_s1029" type="#_x0000_t202" style="width:454.1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Wb4DYCAAB3BAAADgAAAGRycy9lMm9Eb2MueG1srFTBbtswDL0P2D8Iuq9O0jUtgjhFlqLDgKIt&#10;kAw9K7IcG5BFTVJiZ1+/JzlOu26nYReFIqlH8z0y89uu0eygnK/J5Hx8MeJMGUlFbXY5/765/3TD&#10;mQ/CFEKTUTk/Ks9vFx8/zFs7UxOqSBfKMYAYP2ttzqsQ7CzLvKxUI/wFWWUQLMk1IuDqdlnhRAv0&#10;RmeT0WiateQK60gq7+G964N8kfDLUsnwVJZeBaZzjm8L6XTp3MYzW8zFbOeErWp5+gzxD1/RiNqg&#10;6BnqTgTB9q7+A6qppSNPZbiQ1GRUlrVUqQd0Mx6962ZdCatSLyDH2zNN/v/BysfDs2N1kfNL0GNE&#10;A402qgvsC3UMLvDTWj9D2toiMXTwQ+fB7+GMbXela+IvGmKIA+p4ZjeiSTivrqfXo2uEJGKTq5vP&#10;08sIk72+ts6Hr4oaFo2cO6iXSBWHBx/61CElFvOk6+K+1jpeYmClHTsIKN1WdVAn8N+ytIm5huKr&#10;HrD3qDQqpyqx4b6xaIVu2yWCzk1vqTiCC0f9NHkr72tUfxA+PAuH8UGPWInwhKPU1OacThZnFbmf&#10;f/PHfKiKKGctxjHn/sdeOMWZ/magNyDDYLjB2A6G2TcrQt9jLJuVycQDF/Rglo6aF2zKMlZBSBiJ&#10;WjkPg7kK/VJg06RaLlMSJtSK8GDWVkbogeVN9yKcPWkUoO4jDYMqZu+k6nOTWHa5D+A96Rh57VmE&#10;/vGC6U6TcNrEuD5v7ynr9f9i8QsAAP//AwBQSwMEFAAGAAgAAAAhAJYRncvdAAAABAEAAA8AAABk&#10;cnMvZG93bnJldi54bWxMj8FOwzAQRO9I/QdrK3FB1KZEpYQ4VVXBAS5V0164ufE2DsTryHba8PcY&#10;LnBZaTSjmbfFarQdO6MPrSMJdzMBDKl2uqVGwmH/crsEFqIirTpHKOELA6zKyVWhcu0utMNzFRuW&#10;SijkSoKJsc85D7VBq8LM9UjJOzlvVUzSN1x7dUnltuNzIRbcqpbSglE9bgzWn9VgJWyz9625GU7P&#10;b+vs3r8ehs3io6mkvJ6O6ydgEcf4F4Yf/IQOZWI6uoF0YJ2E9Ej8vcl7FMs5sKOETDwALwv+H778&#10;BgAA//8DAFBLAQItABQABgAIAAAAIQDkmcPA+wAAAOEBAAATAAAAAAAAAAAAAAAAAAAAAABbQ29u&#10;dGVudF9UeXBlc10ueG1sUEsBAi0AFAAGAAgAAAAhACOyauHXAAAAlAEAAAsAAAAAAAAAAAAAAAAA&#10;LAEAAF9yZWxzLy5yZWxzUEsBAi0AFAAGAAgAAAAhAFIFm+A2AgAAdwQAAA4AAAAAAAAAAAAAAAAA&#10;LAIAAGRycy9lMm9Eb2MueG1sUEsBAi0AFAAGAAgAAAAhAJYRncvdAAAABAEAAA8AAAAAAAAAAAAA&#10;AAAAjgQAAGRycy9kb3ducmV2LnhtbFBLBQYAAAAABAAEAPMAAACYBQAAAAA=&#10;" stroked="f">
                      <v:textbox style="mso-fit-shape-to-text:t" inset="0,0,0,0">
                        <w:txbxContent>
                          <w:p w14:paraId="0754D760" w14:textId="6DEADC74" w:rsidR="00325216" w:rsidRPr="00872176" w:rsidRDefault="00325216" w:rsidP="00E66C44">
                            <w:pPr>
                              <w:pStyle w:val="Caption"/>
                              <w:rPr>
                                <w:noProof/>
                                <w:color w:val="434343"/>
                              </w:rPr>
                            </w:pPr>
                            <w:r>
                              <w:t xml:space="preserve">Figure </w:t>
                            </w:r>
                            <w:fldSimple w:instr=" SEQ Figure \* ARABIC ">
                              <w:r>
                                <w:rPr>
                                  <w:noProof/>
                                </w:rPr>
                                <w:t>2</w:t>
                              </w:r>
                            </w:fldSimple>
                            <w:r>
                              <w:t xml:space="preserve"> – Launching the DHIS2 UNAIDS HIV/AIDS Spectrum App</w:t>
                            </w:r>
                          </w:p>
                        </w:txbxContent>
                      </v:textbox>
                      <w10:anchorlock/>
                    </v:shape>
                  </w:pict>
                </mc:Fallback>
              </mc:AlternateContent>
            </w:r>
          </w:p>
        </w:tc>
      </w:tr>
    </w:tbl>
    <w:p w14:paraId="796A9517" w14:textId="77777777" w:rsidR="00FB55EF" w:rsidRDefault="00FB55EF" w:rsidP="00E61EF7">
      <w:pPr>
        <w:pStyle w:val="Heading2"/>
      </w:pPr>
    </w:p>
    <w:p w14:paraId="0E47E2D7" w14:textId="77777777" w:rsidR="00FB55EF" w:rsidRDefault="00FB55EF">
      <w:pPr>
        <w:rPr>
          <w:rFonts w:asciiTheme="majorHAnsi" w:eastAsiaTheme="majorEastAsia" w:hAnsiTheme="majorHAnsi" w:cstheme="majorBidi"/>
          <w:b/>
          <w:bCs/>
          <w:color w:val="7A4E30"/>
          <w:sz w:val="26"/>
          <w:szCs w:val="26"/>
        </w:rPr>
      </w:pPr>
      <w:r>
        <w:br w:type="page"/>
      </w:r>
    </w:p>
    <w:p w14:paraId="5994CC9D" w14:textId="08E6834D" w:rsidR="00E61EF7" w:rsidRPr="00E61EF7" w:rsidRDefault="00FB55EF" w:rsidP="00E61EF7">
      <w:pPr>
        <w:pStyle w:val="Heading2"/>
      </w:pPr>
      <w:r>
        <w:lastRenderedPageBreak/>
        <w:t>The Welcome Screen</w:t>
      </w:r>
    </w:p>
    <w:p w14:paraId="3D3320BC" w14:textId="2B20DE92" w:rsidR="00342633" w:rsidRDefault="00FB55EF" w:rsidP="00342633">
      <w:pPr>
        <w:pStyle w:val="BodyText"/>
      </w:pPr>
      <w:r>
        <w:t xml:space="preserve">The welcome screen </w:t>
      </w:r>
      <w:r w:rsidR="008237AD">
        <w:t xml:space="preserve">is what the Administrator will first see after launching the App. It </w:t>
      </w:r>
      <w:r>
        <w:t xml:space="preserve">introduces the </w:t>
      </w:r>
      <w:r w:rsidR="008237AD">
        <w:t>purpose of the App</w:t>
      </w:r>
      <w:r>
        <w:t xml:space="preserve"> and highlights the fact that further configuration will be required once the App has finished with its intended purpose.</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342633" w14:paraId="6ACB7B75" w14:textId="77777777" w:rsidTr="005C0DB5">
        <w:trPr>
          <w:trHeight w:val="5052"/>
        </w:trPr>
        <w:tc>
          <w:tcPr>
            <w:tcW w:w="7552" w:type="dxa"/>
          </w:tcPr>
          <w:p w14:paraId="7FA3BF93" w14:textId="08420B54" w:rsidR="00C56D5C" w:rsidRDefault="003B307D" w:rsidP="00342633">
            <w:pPr>
              <w:pStyle w:val="BodyText"/>
            </w:pPr>
            <w:r>
              <w:rPr>
                <w:noProof/>
              </w:rPr>
              <w:drawing>
                <wp:inline distT="0" distB="0" distL="0" distR="0" wp14:anchorId="68B94432" wp14:editId="55C00A1B">
                  <wp:extent cx="5757646" cy="2469547"/>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tApp-HomeScreen.jpg"/>
                          <pic:cNvPicPr/>
                        </pic:nvPicPr>
                        <pic:blipFill rotWithShape="1">
                          <a:blip r:embed="rId17">
                            <a:extLst>
                              <a:ext uri="{28A0092B-C50C-407E-A947-70E740481C1C}">
                                <a14:useLocalDpi xmlns:a14="http://schemas.microsoft.com/office/drawing/2010/main" val="0"/>
                              </a:ext>
                            </a:extLst>
                          </a:blip>
                          <a:srcRect t="8476" b="39239"/>
                          <a:stretch/>
                        </pic:blipFill>
                        <pic:spPr bwMode="auto">
                          <a:xfrm>
                            <a:off x="0" y="0"/>
                            <a:ext cx="5760000" cy="2470556"/>
                          </a:xfrm>
                          <a:prstGeom prst="rect">
                            <a:avLst/>
                          </a:prstGeom>
                          <a:ln>
                            <a:noFill/>
                          </a:ln>
                          <a:extLst>
                            <a:ext uri="{53640926-AAD7-44D8-BBD7-CCE9431645EC}">
                              <a14:shadowObscured xmlns:a14="http://schemas.microsoft.com/office/drawing/2010/main"/>
                            </a:ext>
                          </a:extLst>
                        </pic:spPr>
                      </pic:pic>
                    </a:graphicData>
                  </a:graphic>
                </wp:inline>
              </w:drawing>
            </w:r>
          </w:p>
          <w:p w14:paraId="7338F2E7" w14:textId="5B3B4ECB" w:rsidR="00342633" w:rsidRDefault="00C56D5C" w:rsidP="00342633">
            <w:pPr>
              <w:pStyle w:val="BodyText"/>
            </w:pPr>
            <w:r>
              <w:rPr>
                <w:noProof/>
              </w:rPr>
              <mc:AlternateContent>
                <mc:Choice Requires="wps">
                  <w:drawing>
                    <wp:inline distT="0" distB="0" distL="0" distR="0" wp14:anchorId="0D4AAFAB" wp14:editId="16B231CD">
                      <wp:extent cx="5601600" cy="243366"/>
                      <wp:effectExtent l="0" t="0" r="12065" b="10795"/>
                      <wp:docPr id="44" name="Text Box 44"/>
                      <wp:cNvGraphicFramePr/>
                      <a:graphic xmlns:a="http://schemas.openxmlformats.org/drawingml/2006/main">
                        <a:graphicData uri="http://schemas.microsoft.com/office/word/2010/wordprocessingShape">
                          <wps:wsp>
                            <wps:cNvSpPr txBox="1"/>
                            <wps:spPr>
                              <a:xfrm>
                                <a:off x="0" y="0"/>
                                <a:ext cx="5601600" cy="243366"/>
                              </a:xfrm>
                              <a:prstGeom prst="rect">
                                <a:avLst/>
                              </a:prstGeom>
                              <a:solidFill>
                                <a:prstClr val="white"/>
                              </a:solidFill>
                              <a:ln>
                                <a:noFill/>
                              </a:ln>
                              <a:effectLst/>
                            </wps:spPr>
                            <wps:txbx>
                              <w:txbxContent>
                                <w:p w14:paraId="2C478367" w14:textId="661844FA" w:rsidR="00325216" w:rsidRPr="00D90C5A" w:rsidRDefault="00325216" w:rsidP="00342633">
                                  <w:pPr>
                                    <w:pStyle w:val="Caption"/>
                                    <w:rPr>
                                      <w:noProof/>
                                      <w:color w:val="434343"/>
                                    </w:rPr>
                                  </w:pPr>
                                  <w:r>
                                    <w:t xml:space="preserve">Figure </w:t>
                                  </w:r>
                                  <w:r w:rsidR="002A3B24">
                                    <w:fldChar w:fldCharType="begin"/>
                                  </w:r>
                                  <w:r w:rsidR="002A3B24">
                                    <w:instrText xml:space="preserve"> SEQ Figure \* ARABIC </w:instrText>
                                  </w:r>
                                  <w:r w:rsidR="002A3B24">
                                    <w:fldChar w:fldCharType="separate"/>
                                  </w:r>
                                  <w:r>
                                    <w:rPr>
                                      <w:noProof/>
                                    </w:rPr>
                                    <w:t>3</w:t>
                                  </w:r>
                                  <w:r w:rsidR="002A3B24">
                                    <w:rPr>
                                      <w:noProof/>
                                    </w:rPr>
                                    <w:fldChar w:fldCharType="end"/>
                                  </w:r>
                                  <w:r>
                                    <w:t xml:space="preserve"> – The DHIS2 HIV/AIDS Spectrum App Welcome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D4AAFAB" id="Text_x0020_Box_x0020_44" o:spid="_x0000_s1030" type="#_x0000_t202" style="width:441.05pt;height:19.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gzTYCAAB3BAAADgAAAGRycy9lMm9Eb2MueG1srFTBjtowEL1X6j9YvpcElqIqIqwoK6pKaHcl&#10;qPZsHJtYcjyubUjo13fsJGy77anqxYxnxm8y782wvO8aTS7CeQWmpNNJTokwHCplTiX9dth++ESJ&#10;D8xUTIMRJb0KT+9X798tW1uIGdSgK+EIghhftLakdQi2yDLPa9EwPwErDAYluIYFvLpTVjnWInqj&#10;s1meL7IWXGUdcOE9eh/6IF0lfCkFD09SehGILil+W0inS+cxntlqyYqTY7ZWfPgM9g9f0TBlsOgN&#10;6oEFRs5O/QHVKO7AgwwTDk0GUiouUg/YzTR/082+ZlakXpAcb280+f8Hyx8vz46oqqTzOSWGNajR&#10;QXSBfIaOoAv5aa0vMG1vMTF06EedR79HZ2y7k66Jv9gQwTgyfb2xG9E4Oj8u8ukixxDH2Gx+d7dY&#10;RJjs9bV1PnwR0JBolNSheolUdtn50KeOKbGYB62qrdI6XmJgox25MFS6rVUQA/hvWdrEXAPxVQ/Y&#10;e0QalaFKbLhvLFqhO3aJoNnY9BGqK3LhoJ8mb/lWYfUd8+GZORwf7BFXIjzhITW0JYXBoqQG9+Nv&#10;/piPqmKUkhbHsaT++5k5QYn+alDvOLuj4UbjOBrm3GwA+57islmeTHzggh5N6aB5wU1ZxyoYYoZj&#10;rZKG0dyEfilw07hYr1MSTqhlYWf2lkfokeVD98KcHTQKqO4jjIPKijdS9bk95+tzAKmSjpHXnkXU&#10;P15wutMkDJsY1+fXe8p6/b9Y/QQAAP//AwBQSwMEFAAGAAgAAAAhABsUS2rbAAAABAEAAA8AAABk&#10;cnMvZG93bnJldi54bWxMj8FOwzAQRO9I/IO1SFwQdZpKVRTiVKWFGxxaqp638ZJEjdeR7TTp32O4&#10;0MtKoxnNvC1Wk+nEhZxvLSuYzxIQxJXVLdcKDl/vzxkIH5A1dpZJwZU8rMr7uwJzbUfe0WUfahFL&#10;2OeooAmhz6X0VUMG/cz2xNH7ts5giNLVUjscY7npZJokS2mw5bjQYE+bhqrzfjAKlls3jDvePG0P&#10;bx/42dfp8fV6VOrxYVq/gAg0hf8w/OJHdCgj08kOrL3oFMRHwt+NXpalcxAnBYtsAbIs5C18+QMA&#10;AP//AwBQSwECLQAUAAYACAAAACEA5JnDwPsAAADhAQAAEwAAAAAAAAAAAAAAAAAAAAAAW0NvbnRl&#10;bnRfVHlwZXNdLnhtbFBLAQItABQABgAIAAAAIQAjsmrh1wAAAJQBAAALAAAAAAAAAAAAAAAAACwB&#10;AABfcmVscy8ucmVsc1BLAQItABQABgAIAAAAIQA11qDNNgIAAHcEAAAOAAAAAAAAAAAAAAAAACwC&#10;AABkcnMvZTJvRG9jLnhtbFBLAQItABQABgAIAAAAIQAbFEtq2wAAAAQBAAAPAAAAAAAAAAAAAAAA&#10;AI4EAABkcnMvZG93bnJldi54bWxQSwUGAAAAAAQABADzAAAAlgUAAAAA&#10;" stroked="f">
                      <v:textbox inset="0,0,0,0">
                        <w:txbxContent>
                          <w:p w14:paraId="2C478367" w14:textId="661844FA" w:rsidR="00325216" w:rsidRPr="00D90C5A" w:rsidRDefault="00325216" w:rsidP="00342633">
                            <w:pPr>
                              <w:pStyle w:val="Caption"/>
                              <w:rPr>
                                <w:noProof/>
                                <w:color w:val="434343"/>
                              </w:rPr>
                            </w:pPr>
                            <w:r>
                              <w:t xml:space="preserve">Figure </w:t>
                            </w:r>
                            <w:fldSimple w:instr=" SEQ Figure \* ARABIC ">
                              <w:r>
                                <w:rPr>
                                  <w:noProof/>
                                </w:rPr>
                                <w:t>3</w:t>
                              </w:r>
                            </w:fldSimple>
                            <w:r>
                              <w:t xml:space="preserve"> – The DHIS2 HIV/AIDS Spectrum App Welcome Screen</w:t>
                            </w:r>
                          </w:p>
                        </w:txbxContent>
                      </v:textbox>
                      <w10:anchorlock/>
                    </v:shape>
                  </w:pict>
                </mc:Fallback>
              </mc:AlternateContent>
            </w:r>
          </w:p>
        </w:tc>
      </w:tr>
    </w:tbl>
    <w:p w14:paraId="55EECE13" w14:textId="1F32CB4C" w:rsidR="00E61EF7" w:rsidRPr="00E61EF7" w:rsidRDefault="00FB55EF" w:rsidP="00E61EF7">
      <w:pPr>
        <w:pStyle w:val="Heading2"/>
      </w:pPr>
      <w:r>
        <w:t xml:space="preserve">Kicking off a </w:t>
      </w:r>
      <w:r w:rsidR="005C0DB5">
        <w:t>‘</w:t>
      </w:r>
      <w:r>
        <w:t>standard</w:t>
      </w:r>
      <w:r w:rsidR="005C0DB5">
        <w:t>’</w:t>
      </w:r>
      <w:r>
        <w:t xml:space="preserve"> setup</w:t>
      </w:r>
      <w:r w:rsidR="005C0DB5">
        <w:t xml:space="preserve"> scenario</w:t>
      </w:r>
    </w:p>
    <w:p w14:paraId="0673643E" w14:textId="3415CD74" w:rsidR="00AB7A67" w:rsidRDefault="005C0DB5" w:rsidP="00C55DBF">
      <w:pPr>
        <w:pStyle w:val="BodyText"/>
      </w:pPr>
      <w:r>
        <w:t>Clic</w:t>
      </w:r>
      <w:r w:rsidR="008237AD">
        <w:t>k on the ‘Setup’ option (side menu or bottom of welcome screen).</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342633" w14:paraId="554BCD8B" w14:textId="77777777" w:rsidTr="008B0960">
        <w:tc>
          <w:tcPr>
            <w:tcW w:w="7552" w:type="dxa"/>
          </w:tcPr>
          <w:p w14:paraId="4DE9A4EF" w14:textId="63925624" w:rsidR="00C55DBF" w:rsidRDefault="003B307D" w:rsidP="00C55DBF">
            <w:pPr>
              <w:pStyle w:val="BodyText"/>
              <w:keepNext/>
            </w:pPr>
            <w:r>
              <w:rPr>
                <w:noProof/>
              </w:rPr>
              <w:drawing>
                <wp:inline distT="0" distB="0" distL="0" distR="0" wp14:anchorId="7FFF7F50" wp14:editId="571EE11E">
                  <wp:extent cx="5757501" cy="2509594"/>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ectApp-HomeScreen-Setup.jpg"/>
                          <pic:cNvPicPr/>
                        </pic:nvPicPr>
                        <pic:blipFill rotWithShape="1">
                          <a:blip r:embed="rId18">
                            <a:extLst>
                              <a:ext uri="{28A0092B-C50C-407E-A947-70E740481C1C}">
                                <a14:useLocalDpi xmlns:a14="http://schemas.microsoft.com/office/drawing/2010/main" val="0"/>
                              </a:ext>
                            </a:extLst>
                          </a:blip>
                          <a:srcRect t="8475" b="38391"/>
                          <a:stretch/>
                        </pic:blipFill>
                        <pic:spPr bwMode="auto">
                          <a:xfrm>
                            <a:off x="0" y="0"/>
                            <a:ext cx="5760000" cy="2510683"/>
                          </a:xfrm>
                          <a:prstGeom prst="rect">
                            <a:avLst/>
                          </a:prstGeom>
                          <a:ln>
                            <a:noFill/>
                          </a:ln>
                          <a:extLst>
                            <a:ext uri="{53640926-AAD7-44D8-BBD7-CCE9431645EC}">
                              <a14:shadowObscured xmlns:a14="http://schemas.microsoft.com/office/drawing/2010/main"/>
                            </a:ext>
                          </a:extLst>
                        </pic:spPr>
                      </pic:pic>
                    </a:graphicData>
                  </a:graphic>
                </wp:inline>
              </w:drawing>
            </w:r>
          </w:p>
          <w:p w14:paraId="7C549E5A" w14:textId="4C1B07F5" w:rsidR="00342633" w:rsidRDefault="00C55DBF" w:rsidP="007E6AE1">
            <w:pPr>
              <w:pStyle w:val="Caption"/>
            </w:pPr>
            <w:r>
              <w:t xml:space="preserve">Figure </w:t>
            </w:r>
            <w:r w:rsidR="002A3B24">
              <w:fldChar w:fldCharType="begin"/>
            </w:r>
            <w:r w:rsidR="002A3B24">
              <w:instrText xml:space="preserve"> SEQ Figure \* ARABIC </w:instrText>
            </w:r>
            <w:r w:rsidR="002A3B24">
              <w:fldChar w:fldCharType="separate"/>
            </w:r>
            <w:r w:rsidR="002131FA">
              <w:rPr>
                <w:noProof/>
              </w:rPr>
              <w:t>4</w:t>
            </w:r>
            <w:r w:rsidR="002A3B24">
              <w:rPr>
                <w:noProof/>
              </w:rPr>
              <w:fldChar w:fldCharType="end"/>
            </w:r>
            <w:r>
              <w:t xml:space="preserve"> – </w:t>
            </w:r>
            <w:r w:rsidR="000F3B36">
              <w:t>Launching the Setup Process</w:t>
            </w:r>
          </w:p>
        </w:tc>
      </w:tr>
    </w:tbl>
    <w:p w14:paraId="13D94A82" w14:textId="6C3D6C70" w:rsidR="00AB7A67" w:rsidRDefault="00AB7A67" w:rsidP="00E61EF7">
      <w:pPr>
        <w:pStyle w:val="BodyText"/>
      </w:pPr>
    </w:p>
    <w:p w14:paraId="2C93C3E5" w14:textId="15D7A5FF" w:rsidR="005C0DB5" w:rsidRPr="00E61EF7" w:rsidRDefault="005C0DB5" w:rsidP="005C0DB5">
      <w:pPr>
        <w:pStyle w:val="Heading2"/>
      </w:pPr>
      <w:r>
        <w:lastRenderedPageBreak/>
        <w:t>The Setup Sequence: a 3-step process.</w:t>
      </w:r>
    </w:p>
    <w:p w14:paraId="6224B310" w14:textId="3C3531A2" w:rsidR="00342633" w:rsidRDefault="005C0DB5" w:rsidP="005C0DB5">
      <w:pPr>
        <w:pStyle w:val="BodyText"/>
      </w:pPr>
      <w:r>
        <w:t>While it was certainly possible to</w:t>
      </w:r>
      <w:r w:rsidR="00C64726">
        <w:t xml:space="preserve"> design an App</w:t>
      </w:r>
      <w:r>
        <w:t xml:space="preserve"> that would ‘setup’ all of the necessary DHIS2 HIV/AIDS components as a single ‘step’, the separation of the process into three steps provides greater scope for the DHIS2 administrator to control which common HIV/AIDS components they wish to instantiate, while also providing UNAIDS with </w:t>
      </w:r>
      <w:r w:rsidR="00C64726">
        <w:t>the potential</w:t>
      </w:r>
      <w:r>
        <w:t xml:space="preserve"> to roll-out enhancements </w:t>
      </w:r>
      <w:r w:rsidR="00C64726">
        <w:t xml:space="preserve">(e.g. new dashboard items or documentation) without requiring a full re-initialization of App. </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342633" w14:paraId="674C02FA" w14:textId="77777777" w:rsidTr="008B0960">
        <w:tc>
          <w:tcPr>
            <w:tcW w:w="7552" w:type="dxa"/>
          </w:tcPr>
          <w:p w14:paraId="423CADF8" w14:textId="22BA2BFA" w:rsidR="000F7F22" w:rsidRDefault="003B307D" w:rsidP="000F7F22">
            <w:pPr>
              <w:pStyle w:val="BodyText"/>
              <w:keepNext/>
            </w:pPr>
            <w:r>
              <w:rPr>
                <w:noProof/>
              </w:rPr>
              <w:drawing>
                <wp:inline distT="0" distB="0" distL="0" distR="0" wp14:anchorId="5B35DEE0" wp14:editId="7C4A01A6">
                  <wp:extent cx="5759198" cy="257633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ctApp-Setup-Step1.jpg"/>
                          <pic:cNvPicPr/>
                        </pic:nvPicPr>
                        <pic:blipFill rotWithShape="1">
                          <a:blip r:embed="rId19">
                            <a:extLst>
                              <a:ext uri="{28A0092B-C50C-407E-A947-70E740481C1C}">
                                <a14:useLocalDpi xmlns:a14="http://schemas.microsoft.com/office/drawing/2010/main" val="0"/>
                              </a:ext>
                            </a:extLst>
                          </a:blip>
                          <a:srcRect t="8618" b="36851"/>
                          <a:stretch/>
                        </pic:blipFill>
                        <pic:spPr bwMode="auto">
                          <a:xfrm>
                            <a:off x="0" y="0"/>
                            <a:ext cx="5760000" cy="2576698"/>
                          </a:xfrm>
                          <a:prstGeom prst="rect">
                            <a:avLst/>
                          </a:prstGeom>
                          <a:ln>
                            <a:noFill/>
                          </a:ln>
                          <a:extLst>
                            <a:ext uri="{53640926-AAD7-44D8-BBD7-CCE9431645EC}">
                              <a14:shadowObscured xmlns:a14="http://schemas.microsoft.com/office/drawing/2010/main"/>
                            </a:ext>
                          </a:extLst>
                        </pic:spPr>
                      </pic:pic>
                    </a:graphicData>
                  </a:graphic>
                </wp:inline>
              </w:drawing>
            </w:r>
          </w:p>
          <w:p w14:paraId="34F6489A" w14:textId="3365D807" w:rsidR="00342633" w:rsidRDefault="000F7F22" w:rsidP="000F3B36">
            <w:pPr>
              <w:pStyle w:val="Caption"/>
            </w:pPr>
            <w:r>
              <w:t xml:space="preserve">Figure </w:t>
            </w:r>
            <w:r w:rsidR="002A3B24">
              <w:fldChar w:fldCharType="begin"/>
            </w:r>
            <w:r w:rsidR="002A3B24">
              <w:instrText xml:space="preserve"> SEQ Figure \* ARABIC </w:instrText>
            </w:r>
            <w:r w:rsidR="002A3B24">
              <w:fldChar w:fldCharType="separate"/>
            </w:r>
            <w:r w:rsidR="002131FA">
              <w:rPr>
                <w:noProof/>
              </w:rPr>
              <w:t>5</w:t>
            </w:r>
            <w:r w:rsidR="002A3B24">
              <w:rPr>
                <w:noProof/>
              </w:rPr>
              <w:fldChar w:fldCharType="end"/>
            </w:r>
            <w:r>
              <w:t xml:space="preserve"> – </w:t>
            </w:r>
            <w:r w:rsidR="000F3B36">
              <w:t>The Setup Process – 3 Steps</w:t>
            </w:r>
            <w:r w:rsidR="00C64726">
              <w:t>: 1. Data Elements; 2. Indicators; and 3. The Dashboard</w:t>
            </w:r>
          </w:p>
        </w:tc>
      </w:tr>
    </w:tbl>
    <w:p w14:paraId="5540D5D0" w14:textId="621EF616" w:rsidR="004528F6" w:rsidRDefault="00C64726" w:rsidP="00342633">
      <w:pPr>
        <w:pStyle w:val="BodyText"/>
      </w:pPr>
      <w:r>
        <w:rPr>
          <w:lang w:val="en-GB"/>
        </w:rPr>
        <w:t xml:space="preserve">Note: The Apps restricts access to later steps since components such as dashboards or indicators require the core data elements </w:t>
      </w:r>
      <w:r w:rsidR="008237AD">
        <w:rPr>
          <w:lang w:val="en-GB"/>
        </w:rPr>
        <w:t xml:space="preserve">in order </w:t>
      </w:r>
      <w:r>
        <w:rPr>
          <w:lang w:val="en-GB"/>
        </w:rPr>
        <w:t>to function. Skipping steps would generate DHIS2 system errors.</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342633" w14:paraId="6409121B" w14:textId="77777777" w:rsidTr="008B0960">
        <w:tc>
          <w:tcPr>
            <w:tcW w:w="7552" w:type="dxa"/>
          </w:tcPr>
          <w:p w14:paraId="3F0A27E9" w14:textId="1B17BA0A" w:rsidR="004528F6" w:rsidRDefault="003B307D" w:rsidP="004528F6">
            <w:pPr>
              <w:pStyle w:val="BodyText"/>
              <w:keepNext/>
            </w:pPr>
            <w:r>
              <w:rPr>
                <w:noProof/>
              </w:rPr>
              <w:drawing>
                <wp:inline distT="0" distB="0" distL="0" distR="0" wp14:anchorId="7848D9EF" wp14:editId="701DD82D">
                  <wp:extent cx="5757930" cy="1935592"/>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ectApp-Setup-Step1-DontProceed.jpg"/>
                          <pic:cNvPicPr/>
                        </pic:nvPicPr>
                        <pic:blipFill rotWithShape="1">
                          <a:blip r:embed="rId20">
                            <a:extLst>
                              <a:ext uri="{28A0092B-C50C-407E-A947-70E740481C1C}">
                                <a14:useLocalDpi xmlns:a14="http://schemas.microsoft.com/office/drawing/2010/main" val="0"/>
                              </a:ext>
                            </a:extLst>
                          </a:blip>
                          <a:srcRect t="8335" b="50688"/>
                          <a:stretch/>
                        </pic:blipFill>
                        <pic:spPr bwMode="auto">
                          <a:xfrm>
                            <a:off x="0" y="0"/>
                            <a:ext cx="5760000" cy="1936288"/>
                          </a:xfrm>
                          <a:prstGeom prst="rect">
                            <a:avLst/>
                          </a:prstGeom>
                          <a:ln>
                            <a:noFill/>
                          </a:ln>
                          <a:extLst>
                            <a:ext uri="{53640926-AAD7-44D8-BBD7-CCE9431645EC}">
                              <a14:shadowObscured xmlns:a14="http://schemas.microsoft.com/office/drawing/2010/main"/>
                            </a:ext>
                          </a:extLst>
                        </pic:spPr>
                      </pic:pic>
                    </a:graphicData>
                  </a:graphic>
                </wp:inline>
              </w:drawing>
            </w:r>
          </w:p>
          <w:p w14:paraId="3A262292" w14:textId="2875DDF8" w:rsidR="00342633" w:rsidRDefault="004528F6" w:rsidP="007E6AE1">
            <w:pPr>
              <w:pStyle w:val="Caption"/>
            </w:pPr>
            <w:r>
              <w:t xml:space="preserve">Figure </w:t>
            </w:r>
            <w:r w:rsidR="002A3B24">
              <w:fldChar w:fldCharType="begin"/>
            </w:r>
            <w:r w:rsidR="002A3B24">
              <w:instrText xml:space="preserve"> SEQ Figure</w:instrText>
            </w:r>
            <w:r w:rsidR="002A3B24">
              <w:instrText xml:space="preserve"> \* ARABIC </w:instrText>
            </w:r>
            <w:r w:rsidR="002A3B24">
              <w:fldChar w:fldCharType="separate"/>
            </w:r>
            <w:r w:rsidR="002131FA">
              <w:rPr>
                <w:noProof/>
              </w:rPr>
              <w:t>6</w:t>
            </w:r>
            <w:r w:rsidR="002A3B24">
              <w:rPr>
                <w:noProof/>
              </w:rPr>
              <w:fldChar w:fldCharType="end"/>
            </w:r>
            <w:r>
              <w:t xml:space="preserve"> – </w:t>
            </w:r>
            <w:r w:rsidR="000F3B36">
              <w:t>You can’t skip a step</w:t>
            </w:r>
            <w:r w:rsidR="008237AD">
              <w:t>! But you can stop at any point and leverage what has been installed up to that point in the process (e.g. after completing Step 1, the DHIS2 administra</w:t>
            </w:r>
            <w:r w:rsidR="00A12771">
              <w:t>tor could use the data elements that were installed).</w:t>
            </w:r>
          </w:p>
        </w:tc>
      </w:tr>
    </w:tbl>
    <w:p w14:paraId="4B087232" w14:textId="119DE2DC" w:rsidR="00342633" w:rsidRDefault="00342633" w:rsidP="00342633">
      <w:pPr>
        <w:pStyle w:val="BodyText"/>
      </w:pPr>
    </w:p>
    <w:p w14:paraId="2386C2E8" w14:textId="0522AE7A" w:rsidR="00E61EF7" w:rsidRPr="00E61EF7" w:rsidRDefault="00E61EF7" w:rsidP="00E61EF7">
      <w:pPr>
        <w:pStyle w:val="Heading2"/>
      </w:pPr>
      <w:r w:rsidRPr="00E61EF7">
        <w:lastRenderedPageBreak/>
        <w:t xml:space="preserve">Step </w:t>
      </w:r>
      <w:r w:rsidR="00C64726">
        <w:t>1</w:t>
      </w:r>
      <w:r w:rsidR="004528F6">
        <w:t xml:space="preserve"> –</w:t>
      </w:r>
      <w:r w:rsidRPr="00E61EF7">
        <w:t xml:space="preserve"> </w:t>
      </w:r>
      <w:r w:rsidR="00F04EFA">
        <w:t>Loading the Data Elements</w:t>
      </w:r>
    </w:p>
    <w:p w14:paraId="40671292" w14:textId="2AEE817E" w:rsidR="008B0960" w:rsidRDefault="00A12771" w:rsidP="004528F6">
      <w:pPr>
        <w:pStyle w:val="BodyText"/>
      </w:pPr>
      <w:r>
        <w:t>The Spectrum Estimate Data Elements installed during Step 1 act as the containers for the data that will be imported from the Spectrum extract files. The definitions for the data elements are stored in an XML file (see the settings file for the location of the files used to hold the definitions).</w:t>
      </w:r>
    </w:p>
    <w:p w14:paraId="4385D719" w14:textId="6B7A8D38" w:rsidR="00A12771" w:rsidRPr="004528F6" w:rsidRDefault="00A12771" w:rsidP="004528F6">
      <w:pPr>
        <w:pStyle w:val="BodyText"/>
      </w:pPr>
      <w:r>
        <w:t>To initiate the process, click on the Load Data Elements button:</w:t>
      </w:r>
    </w:p>
    <w:tbl>
      <w:tblPr>
        <w:tblStyle w:val="TableGrid"/>
        <w:tblW w:w="10277" w:type="dxa"/>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7"/>
      </w:tblGrid>
      <w:tr w:rsidR="005F3CCC" w14:paraId="2C921C81" w14:textId="77777777" w:rsidTr="005F3CCC">
        <w:trPr>
          <w:trHeight w:val="3191"/>
        </w:trPr>
        <w:tc>
          <w:tcPr>
            <w:tcW w:w="10277" w:type="dxa"/>
          </w:tcPr>
          <w:p w14:paraId="2FA4516F" w14:textId="5D8FA7EA" w:rsidR="008B0960" w:rsidRDefault="003B307D" w:rsidP="008B0960">
            <w:pPr>
              <w:pStyle w:val="BodyText"/>
              <w:keepNext/>
            </w:pPr>
            <w:r>
              <w:rPr>
                <w:noProof/>
              </w:rPr>
              <w:drawing>
                <wp:inline distT="0" distB="0" distL="0" distR="0" wp14:anchorId="6B29B2EB" wp14:editId="0DE915E2">
                  <wp:extent cx="5757549" cy="193559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tApp-Setup-Step1-LoadDataElements.jpg"/>
                          <pic:cNvPicPr/>
                        </pic:nvPicPr>
                        <pic:blipFill rotWithShape="1">
                          <a:blip r:embed="rId21">
                            <a:extLst>
                              <a:ext uri="{28A0092B-C50C-407E-A947-70E740481C1C}">
                                <a14:useLocalDpi xmlns:a14="http://schemas.microsoft.com/office/drawing/2010/main" val="0"/>
                              </a:ext>
                            </a:extLst>
                          </a:blip>
                          <a:srcRect t="9041" b="49978"/>
                          <a:stretch/>
                        </pic:blipFill>
                        <pic:spPr bwMode="auto">
                          <a:xfrm>
                            <a:off x="0" y="0"/>
                            <a:ext cx="5760000" cy="1936415"/>
                          </a:xfrm>
                          <a:prstGeom prst="rect">
                            <a:avLst/>
                          </a:prstGeom>
                          <a:ln>
                            <a:noFill/>
                          </a:ln>
                          <a:extLst>
                            <a:ext uri="{53640926-AAD7-44D8-BBD7-CCE9431645EC}">
                              <a14:shadowObscured xmlns:a14="http://schemas.microsoft.com/office/drawing/2010/main"/>
                            </a:ext>
                          </a:extLst>
                        </pic:spPr>
                      </pic:pic>
                    </a:graphicData>
                  </a:graphic>
                </wp:inline>
              </w:drawing>
            </w:r>
          </w:p>
          <w:p w14:paraId="003FD9C5" w14:textId="6E3E7A18" w:rsidR="00342633" w:rsidRDefault="008B0960" w:rsidP="007E6AE1">
            <w:pPr>
              <w:pStyle w:val="Caption"/>
            </w:pPr>
            <w:r>
              <w:t xml:space="preserve">Figure </w:t>
            </w:r>
            <w:r w:rsidR="002A3B24">
              <w:fldChar w:fldCharType="begin"/>
            </w:r>
            <w:r w:rsidR="002A3B24">
              <w:instrText xml:space="preserve"> SEQ Figure \* ARABIC </w:instrText>
            </w:r>
            <w:r w:rsidR="002A3B24">
              <w:fldChar w:fldCharType="separate"/>
            </w:r>
            <w:r w:rsidR="002131FA">
              <w:rPr>
                <w:noProof/>
              </w:rPr>
              <w:t>7</w:t>
            </w:r>
            <w:r w:rsidR="002A3B24">
              <w:rPr>
                <w:noProof/>
              </w:rPr>
              <w:fldChar w:fldCharType="end"/>
            </w:r>
            <w:r>
              <w:t xml:space="preserve"> </w:t>
            </w:r>
            <w:r w:rsidR="000F3B36">
              <w:t>–</w:t>
            </w:r>
            <w:r>
              <w:t xml:space="preserve"> </w:t>
            </w:r>
            <w:r w:rsidR="000F3B36">
              <w:t>Step 1: Loading Data Elements</w:t>
            </w:r>
          </w:p>
        </w:tc>
      </w:tr>
    </w:tbl>
    <w:p w14:paraId="5590DB6F" w14:textId="12BB1462" w:rsidR="008B0960" w:rsidRDefault="00A12771" w:rsidP="008B0960">
      <w:pPr>
        <w:pStyle w:val="BodyText"/>
      </w:pPr>
      <w:r>
        <w:t>And confirm the action:</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342633" w14:paraId="795BC645" w14:textId="77777777" w:rsidTr="000546E8">
        <w:tc>
          <w:tcPr>
            <w:tcW w:w="9145" w:type="dxa"/>
          </w:tcPr>
          <w:p w14:paraId="301B0FE9" w14:textId="50FB1301" w:rsidR="000546E8" w:rsidRDefault="003B307D" w:rsidP="000546E8">
            <w:pPr>
              <w:pStyle w:val="BodyText"/>
              <w:keepNext/>
            </w:pPr>
            <w:r>
              <w:rPr>
                <w:noProof/>
              </w:rPr>
              <w:drawing>
                <wp:inline distT="0" distB="0" distL="0" distR="0" wp14:anchorId="4B14E51B" wp14:editId="36DA41F9">
                  <wp:extent cx="5759198" cy="2275988"/>
                  <wp:effectExtent l="0" t="0" r="698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ectApp-Setup-Step1-LoadDataElements-Confirm.jpg"/>
                          <pic:cNvPicPr/>
                        </pic:nvPicPr>
                        <pic:blipFill rotWithShape="1">
                          <a:blip r:embed="rId22">
                            <a:extLst>
                              <a:ext uri="{28A0092B-C50C-407E-A947-70E740481C1C}">
                                <a14:useLocalDpi xmlns:a14="http://schemas.microsoft.com/office/drawing/2010/main" val="0"/>
                              </a:ext>
                            </a:extLst>
                          </a:blip>
                          <a:srcRect t="8617" b="43208"/>
                          <a:stretch/>
                        </pic:blipFill>
                        <pic:spPr bwMode="auto">
                          <a:xfrm>
                            <a:off x="0" y="0"/>
                            <a:ext cx="5759198" cy="2275988"/>
                          </a:xfrm>
                          <a:prstGeom prst="rect">
                            <a:avLst/>
                          </a:prstGeom>
                          <a:ln>
                            <a:noFill/>
                          </a:ln>
                          <a:extLst>
                            <a:ext uri="{53640926-AAD7-44D8-BBD7-CCE9431645EC}">
                              <a14:shadowObscured xmlns:a14="http://schemas.microsoft.com/office/drawing/2010/main"/>
                            </a:ext>
                          </a:extLst>
                        </pic:spPr>
                      </pic:pic>
                    </a:graphicData>
                  </a:graphic>
                </wp:inline>
              </w:drawing>
            </w:r>
          </w:p>
          <w:p w14:paraId="244154B7" w14:textId="45D99F3A" w:rsidR="00342633" w:rsidRDefault="000546E8" w:rsidP="007E6AE1">
            <w:pPr>
              <w:pStyle w:val="Caption"/>
            </w:pPr>
            <w:r>
              <w:t xml:space="preserve">Figure </w:t>
            </w:r>
            <w:r w:rsidR="002A3B24">
              <w:fldChar w:fldCharType="begin"/>
            </w:r>
            <w:r w:rsidR="002A3B24">
              <w:instrText xml:space="preserve"> SEQ Figure \* ARABIC </w:instrText>
            </w:r>
            <w:r w:rsidR="002A3B24">
              <w:fldChar w:fldCharType="separate"/>
            </w:r>
            <w:r w:rsidR="003B307D">
              <w:rPr>
                <w:noProof/>
              </w:rPr>
              <w:t>8</w:t>
            </w:r>
            <w:r w:rsidR="002A3B24">
              <w:rPr>
                <w:noProof/>
              </w:rPr>
              <w:fldChar w:fldCharType="end"/>
            </w:r>
            <w:r>
              <w:t xml:space="preserve"> </w:t>
            </w:r>
            <w:r w:rsidR="000F3B36">
              <w:t>–</w:t>
            </w:r>
            <w:r>
              <w:t xml:space="preserve"> </w:t>
            </w:r>
            <w:r w:rsidR="000F3B36">
              <w:t>Confirming import of</w:t>
            </w:r>
            <w:r w:rsidR="00A12771">
              <w:t xml:space="preserve"> the</w:t>
            </w:r>
            <w:r w:rsidR="000F3B36">
              <w:t xml:space="preserve"> Data El</w:t>
            </w:r>
            <w:r w:rsidR="00627717">
              <w:t>e</w:t>
            </w:r>
            <w:r w:rsidR="000F3B36">
              <w:t>ments</w:t>
            </w:r>
          </w:p>
        </w:tc>
      </w:tr>
    </w:tbl>
    <w:p w14:paraId="17989A4A" w14:textId="3D24CC93" w:rsidR="00342633" w:rsidRDefault="00DA1C2F" w:rsidP="00342633">
      <w:pPr>
        <w:pStyle w:val="BodyText"/>
      </w:pPr>
      <w:r>
        <w:t>Note:</w:t>
      </w:r>
      <w:r w:rsidR="00A12771">
        <w:t xml:space="preserve"> After import, the App will ‘</w:t>
      </w:r>
      <w:r w:rsidR="000A2618">
        <w:t>move’ to the next Step. At the bottom of the screen,</w:t>
      </w:r>
      <w:r w:rsidR="00A12771">
        <w:t xml:space="preserve"> the results of the </w:t>
      </w:r>
      <w:r w:rsidR="000A2618">
        <w:t xml:space="preserve">previous </w:t>
      </w:r>
      <w:r w:rsidR="00A12771">
        <w:t xml:space="preserve">import </w:t>
      </w:r>
      <w:r w:rsidR="000A2618">
        <w:t>are displayed (these results are identical to those displayed if the XML data element definition file were to be imported manually by the Administrator)</w:t>
      </w:r>
      <w:r>
        <w:t>.</w:t>
      </w:r>
    </w:p>
    <w:p w14:paraId="11F0DB02" w14:textId="48BE534E" w:rsidR="00DA1C2F" w:rsidRDefault="00DA1C2F" w:rsidP="00342633">
      <w:pPr>
        <w:pStyle w:val="BodyText"/>
      </w:pP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342633" w14:paraId="367A6E3E" w14:textId="77777777" w:rsidTr="000A2618">
        <w:tc>
          <w:tcPr>
            <w:tcW w:w="9145" w:type="dxa"/>
          </w:tcPr>
          <w:p w14:paraId="778089F3" w14:textId="17C32848" w:rsidR="003573E6" w:rsidRDefault="003B307D" w:rsidP="003573E6">
            <w:pPr>
              <w:pStyle w:val="BodyText"/>
              <w:keepNext/>
            </w:pPr>
            <w:r>
              <w:rPr>
                <w:noProof/>
              </w:rPr>
              <w:lastRenderedPageBreak/>
              <w:drawing>
                <wp:inline distT="0" distB="0" distL="0" distR="0" wp14:anchorId="34ECFE11" wp14:editId="23C0B4D4">
                  <wp:extent cx="5757910" cy="2522943"/>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ctApp-Setup-Step1-LoadDataElements-Results.jpg"/>
                          <pic:cNvPicPr/>
                        </pic:nvPicPr>
                        <pic:blipFill rotWithShape="1">
                          <a:blip r:embed="rId23">
                            <a:extLst>
                              <a:ext uri="{28A0092B-C50C-407E-A947-70E740481C1C}">
                                <a14:useLocalDpi xmlns:a14="http://schemas.microsoft.com/office/drawing/2010/main" val="0"/>
                              </a:ext>
                            </a:extLst>
                          </a:blip>
                          <a:srcRect t="8476" b="38111"/>
                          <a:stretch/>
                        </pic:blipFill>
                        <pic:spPr bwMode="auto">
                          <a:xfrm>
                            <a:off x="0" y="0"/>
                            <a:ext cx="5760000" cy="2523859"/>
                          </a:xfrm>
                          <a:prstGeom prst="rect">
                            <a:avLst/>
                          </a:prstGeom>
                          <a:ln>
                            <a:noFill/>
                          </a:ln>
                          <a:extLst>
                            <a:ext uri="{53640926-AAD7-44D8-BBD7-CCE9431645EC}">
                              <a14:shadowObscured xmlns:a14="http://schemas.microsoft.com/office/drawing/2010/main"/>
                            </a:ext>
                          </a:extLst>
                        </pic:spPr>
                      </pic:pic>
                    </a:graphicData>
                  </a:graphic>
                </wp:inline>
              </w:drawing>
            </w:r>
          </w:p>
          <w:p w14:paraId="021D3B59" w14:textId="355F6BE3" w:rsidR="00342633" w:rsidRDefault="003573E6" w:rsidP="007E6AE1">
            <w:pPr>
              <w:pStyle w:val="Caption"/>
            </w:pPr>
            <w:r>
              <w:t xml:space="preserve">Figure </w:t>
            </w:r>
            <w:r w:rsidR="002A3B24">
              <w:fldChar w:fldCharType="begin"/>
            </w:r>
            <w:r w:rsidR="002A3B24">
              <w:instrText xml:space="preserve"> SEQ Figure \* ARABIC </w:instrText>
            </w:r>
            <w:r w:rsidR="002A3B24">
              <w:fldChar w:fldCharType="separate"/>
            </w:r>
            <w:r w:rsidR="003B307D">
              <w:rPr>
                <w:noProof/>
              </w:rPr>
              <w:t>9</w:t>
            </w:r>
            <w:r w:rsidR="002A3B24">
              <w:rPr>
                <w:noProof/>
              </w:rPr>
              <w:fldChar w:fldCharType="end"/>
            </w:r>
            <w:r>
              <w:t xml:space="preserve"> </w:t>
            </w:r>
            <w:r w:rsidR="000F3B36">
              <w:t>–</w:t>
            </w:r>
            <w:r>
              <w:t xml:space="preserve"> </w:t>
            </w:r>
            <w:r w:rsidR="000F3B36">
              <w:t>Data Elements import summary</w:t>
            </w:r>
            <w:r w:rsidR="000A2618">
              <w:t xml:space="preserve"> is displayed at the bottom of the ‘Indicators’ Step.</w:t>
            </w:r>
          </w:p>
        </w:tc>
      </w:tr>
    </w:tbl>
    <w:p w14:paraId="6FD4725B" w14:textId="46409FA5" w:rsidR="000A2618" w:rsidRPr="00E61EF7" w:rsidRDefault="000A2618" w:rsidP="000A2618">
      <w:pPr>
        <w:pStyle w:val="Heading2"/>
      </w:pPr>
      <w:r w:rsidRPr="00E61EF7">
        <w:t xml:space="preserve">Step </w:t>
      </w:r>
      <w:r>
        <w:t>2 –</w:t>
      </w:r>
      <w:r w:rsidRPr="00E61EF7">
        <w:t xml:space="preserve"> </w:t>
      </w:r>
      <w:r>
        <w:t>Loading the Indicators</w:t>
      </w:r>
    </w:p>
    <w:p w14:paraId="4433F1D6" w14:textId="17D24DEE" w:rsidR="000A2618" w:rsidRDefault="000A2618" w:rsidP="000A2618">
      <w:pPr>
        <w:pStyle w:val="BodyText"/>
      </w:pPr>
      <w:r>
        <w:t>A set of suggested indicators that use the Spectrum Estimate Data Elements as denominators will be installed during this Step. The definitions for the data elements are stored in a separate XML file.</w:t>
      </w:r>
    </w:p>
    <w:p w14:paraId="3B92DDFB" w14:textId="0786101D" w:rsidR="00E45BBD" w:rsidRDefault="000A2618" w:rsidP="00E45BBD">
      <w:pPr>
        <w:pStyle w:val="BodyText"/>
      </w:pPr>
      <w:r>
        <w:t xml:space="preserve">To initiate the process, click on the ‘Load Indicators’ button and ‘Confirm’ the import. </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E45BBD" w14:paraId="02C201E4" w14:textId="77777777" w:rsidTr="001D49D2">
        <w:tc>
          <w:tcPr>
            <w:tcW w:w="9145" w:type="dxa"/>
          </w:tcPr>
          <w:p w14:paraId="0C5AC80B" w14:textId="65449BBE" w:rsidR="00E45BBD" w:rsidRDefault="00767627" w:rsidP="00E15A64">
            <w:pPr>
              <w:pStyle w:val="BodyText"/>
              <w:keepNext/>
            </w:pPr>
            <w:r>
              <w:rPr>
                <w:noProof/>
              </w:rPr>
              <w:drawing>
                <wp:inline distT="0" distB="0" distL="0" distR="0" wp14:anchorId="1417C2FC" wp14:editId="6D81C67A">
                  <wp:extent cx="5758815" cy="251626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ectApp-Setup-Step2-LoadIndicators-Confirm.jpg"/>
                          <pic:cNvPicPr/>
                        </pic:nvPicPr>
                        <pic:blipFill rotWithShape="1">
                          <a:blip r:embed="rId24">
                            <a:extLst>
                              <a:ext uri="{28A0092B-C50C-407E-A947-70E740481C1C}">
                                <a14:useLocalDpi xmlns:a14="http://schemas.microsoft.com/office/drawing/2010/main" val="0"/>
                              </a:ext>
                            </a:extLst>
                          </a:blip>
                          <a:srcRect t="8334" b="38402"/>
                          <a:stretch/>
                        </pic:blipFill>
                        <pic:spPr bwMode="auto">
                          <a:xfrm>
                            <a:off x="0" y="0"/>
                            <a:ext cx="5760000" cy="2516787"/>
                          </a:xfrm>
                          <a:prstGeom prst="rect">
                            <a:avLst/>
                          </a:prstGeom>
                          <a:ln>
                            <a:noFill/>
                          </a:ln>
                          <a:extLst>
                            <a:ext uri="{53640926-AAD7-44D8-BBD7-CCE9431645EC}">
                              <a14:shadowObscured xmlns:a14="http://schemas.microsoft.com/office/drawing/2010/main"/>
                            </a:ext>
                          </a:extLst>
                        </pic:spPr>
                      </pic:pic>
                    </a:graphicData>
                  </a:graphic>
                </wp:inline>
              </w:drawing>
            </w:r>
          </w:p>
          <w:p w14:paraId="11B90A04" w14:textId="4D83E0DF" w:rsidR="00E45BBD" w:rsidRDefault="00E45BBD" w:rsidP="007E6AE1">
            <w:pPr>
              <w:pStyle w:val="Caption"/>
            </w:pPr>
            <w:r>
              <w:t xml:space="preserve">Figure </w:t>
            </w:r>
            <w:r w:rsidR="002A3B24">
              <w:fldChar w:fldCharType="begin"/>
            </w:r>
            <w:r w:rsidR="002A3B24">
              <w:instrText xml:space="preserve"> SEQ Figure \* ARABIC </w:instrText>
            </w:r>
            <w:r w:rsidR="002A3B24">
              <w:fldChar w:fldCharType="separate"/>
            </w:r>
            <w:r w:rsidR="00627717">
              <w:rPr>
                <w:noProof/>
              </w:rPr>
              <w:t>10</w:t>
            </w:r>
            <w:r w:rsidR="002A3B24">
              <w:rPr>
                <w:noProof/>
              </w:rPr>
              <w:fldChar w:fldCharType="end"/>
            </w:r>
            <w:r>
              <w:t xml:space="preserve"> </w:t>
            </w:r>
            <w:r w:rsidR="001D49D2">
              <w:t>–</w:t>
            </w:r>
            <w:r w:rsidR="000F3B36">
              <w:t>Step 2</w:t>
            </w:r>
            <w:r w:rsidR="00627717">
              <w:t>:</w:t>
            </w:r>
            <w:r w:rsidR="000F3B36">
              <w:t xml:space="preserve"> Loading the Indicators and confirming import</w:t>
            </w:r>
          </w:p>
        </w:tc>
      </w:tr>
    </w:tbl>
    <w:p w14:paraId="40374660" w14:textId="1581D524" w:rsidR="00571963" w:rsidRDefault="000A2618" w:rsidP="00571963">
      <w:pPr>
        <w:pStyle w:val="BodyText"/>
      </w:pPr>
      <w:r>
        <w:t>Note: After import, the App will ‘move’ to the next Step. At the bottom of the screen, the results of the previous import are displayed.</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71963" w14:paraId="0DA76262" w14:textId="77777777" w:rsidTr="00325216">
        <w:tc>
          <w:tcPr>
            <w:tcW w:w="9145" w:type="dxa"/>
          </w:tcPr>
          <w:p w14:paraId="2393BA9A" w14:textId="77777777" w:rsidR="00571963" w:rsidRDefault="00571963" w:rsidP="00325216">
            <w:pPr>
              <w:pStyle w:val="BodyText"/>
              <w:keepNext/>
            </w:pPr>
            <w:r>
              <w:rPr>
                <w:noProof/>
              </w:rPr>
              <w:lastRenderedPageBreak/>
              <w:drawing>
                <wp:inline distT="0" distB="0" distL="0" distR="0" wp14:anchorId="6975F43C" wp14:editId="4C73FD6E">
                  <wp:extent cx="5758069" cy="2362756"/>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ectApp-Setup-Step2-Indicators-Results.jpg"/>
                          <pic:cNvPicPr/>
                        </pic:nvPicPr>
                        <pic:blipFill rotWithShape="1">
                          <a:blip r:embed="rId25">
                            <a:extLst>
                              <a:ext uri="{28A0092B-C50C-407E-A947-70E740481C1C}">
                                <a14:useLocalDpi xmlns:a14="http://schemas.microsoft.com/office/drawing/2010/main" val="0"/>
                              </a:ext>
                            </a:extLst>
                          </a:blip>
                          <a:srcRect t="9323" b="40657"/>
                          <a:stretch/>
                        </pic:blipFill>
                        <pic:spPr bwMode="auto">
                          <a:xfrm>
                            <a:off x="0" y="0"/>
                            <a:ext cx="5760000" cy="2363548"/>
                          </a:xfrm>
                          <a:prstGeom prst="rect">
                            <a:avLst/>
                          </a:prstGeom>
                          <a:ln>
                            <a:noFill/>
                          </a:ln>
                          <a:extLst>
                            <a:ext uri="{53640926-AAD7-44D8-BBD7-CCE9431645EC}">
                              <a14:shadowObscured xmlns:a14="http://schemas.microsoft.com/office/drawing/2010/main"/>
                            </a:ext>
                          </a:extLst>
                        </pic:spPr>
                      </pic:pic>
                    </a:graphicData>
                  </a:graphic>
                </wp:inline>
              </w:drawing>
            </w:r>
          </w:p>
          <w:p w14:paraId="756A64BB" w14:textId="59A38D9A" w:rsidR="00571963" w:rsidRDefault="00571963" w:rsidP="00571963">
            <w:pPr>
              <w:pStyle w:val="Caption"/>
            </w:pPr>
            <w:r>
              <w:t xml:space="preserve">Figure </w:t>
            </w:r>
            <w:r w:rsidR="002A3B24">
              <w:fldChar w:fldCharType="begin"/>
            </w:r>
            <w:r w:rsidR="002A3B24">
              <w:instrText xml:space="preserve"> SEQ Figure \* ARABIC </w:instrText>
            </w:r>
            <w:r w:rsidR="002A3B24">
              <w:fldChar w:fldCharType="separate"/>
            </w:r>
            <w:r>
              <w:rPr>
                <w:noProof/>
              </w:rPr>
              <w:t>11</w:t>
            </w:r>
            <w:r w:rsidR="002A3B24">
              <w:rPr>
                <w:noProof/>
              </w:rPr>
              <w:fldChar w:fldCharType="end"/>
            </w:r>
            <w:r>
              <w:t xml:space="preserve"> – Indicators import summary is displayed at the bottom of the ‘Dashboards’ Step</w:t>
            </w:r>
          </w:p>
        </w:tc>
      </w:tr>
    </w:tbl>
    <w:p w14:paraId="53BE007E" w14:textId="362DB96E" w:rsidR="000A2618" w:rsidRPr="00E61EF7" w:rsidRDefault="000A2618" w:rsidP="000A2618">
      <w:pPr>
        <w:pStyle w:val="Heading2"/>
      </w:pPr>
      <w:r w:rsidRPr="00E61EF7">
        <w:t xml:space="preserve">Step </w:t>
      </w:r>
      <w:r>
        <w:t>3 –</w:t>
      </w:r>
      <w:r w:rsidRPr="00E61EF7">
        <w:t xml:space="preserve"> </w:t>
      </w:r>
      <w:r>
        <w:t>Load Dashboards and Document Links</w:t>
      </w:r>
    </w:p>
    <w:p w14:paraId="540178E0" w14:textId="7E8676C6" w:rsidR="007938A9" w:rsidRDefault="007938A9" w:rsidP="00342633">
      <w:pPr>
        <w:pStyle w:val="BodyText"/>
      </w:pPr>
      <w:r>
        <w:t xml:space="preserve">In the current release, there is a </w:t>
      </w:r>
      <w:r w:rsidR="00571963">
        <w:t>placeholder</w:t>
      </w:r>
      <w:r>
        <w:t xml:space="preserve"> dashboard for UNAIDS Spectrum derived Indicators. This step installs the default dashboard while also installing DHIS2 links to further guidelines and help files.</w:t>
      </w:r>
    </w:p>
    <w:p w14:paraId="4B58EB02" w14:textId="62A36521" w:rsidR="007938A9" w:rsidRDefault="007938A9" w:rsidP="00342633">
      <w:pPr>
        <w:pStyle w:val="BodyText"/>
      </w:pPr>
      <w:r>
        <w:t>The location of the supporting documentation can be adjusted by the Administrator in the ‘Settings’ area of the App. By default, the App points DHIS2 documents t</w:t>
      </w:r>
      <w:r w:rsidR="00571963">
        <w:t xml:space="preserve">o an internet address of centrally </w:t>
      </w:r>
      <w:r>
        <w:t xml:space="preserve">maintained </w:t>
      </w:r>
      <w:r w:rsidR="00571963">
        <w:t>Guidelines</w:t>
      </w:r>
      <w:r>
        <w:t>.</w:t>
      </w:r>
    </w:p>
    <w:p w14:paraId="220AE099" w14:textId="7D2B4675" w:rsidR="001E733B" w:rsidRDefault="00571963" w:rsidP="00571963">
      <w:pPr>
        <w:pStyle w:val="BodyText"/>
      </w:pPr>
      <w:r>
        <w:t>To initiate the process, click on the ‘Load Dashboards’ button and ‘Confirm’ the import.</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43172" w14:paraId="5131D54C" w14:textId="77777777" w:rsidTr="00B73C00">
        <w:tc>
          <w:tcPr>
            <w:tcW w:w="9145" w:type="dxa"/>
          </w:tcPr>
          <w:p w14:paraId="00B576AF" w14:textId="1EF0D2D9" w:rsidR="00543172" w:rsidRDefault="00767627" w:rsidP="00E15A64">
            <w:pPr>
              <w:pStyle w:val="BodyText"/>
              <w:keepNext/>
            </w:pPr>
            <w:r>
              <w:rPr>
                <w:noProof/>
              </w:rPr>
              <w:drawing>
                <wp:inline distT="0" distB="0" distL="0" distR="0" wp14:anchorId="17D589E1" wp14:editId="1A478B64">
                  <wp:extent cx="5757397" cy="234214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ctApp-Setup-Step3-Dashboards-Confirm.jpg"/>
                          <pic:cNvPicPr/>
                        </pic:nvPicPr>
                        <pic:blipFill rotWithShape="1">
                          <a:blip r:embed="rId26">
                            <a:extLst>
                              <a:ext uri="{28A0092B-C50C-407E-A947-70E740481C1C}">
                                <a14:useLocalDpi xmlns:a14="http://schemas.microsoft.com/office/drawing/2010/main" val="0"/>
                              </a:ext>
                            </a:extLst>
                          </a:blip>
                          <a:srcRect t="9325" b="41086"/>
                          <a:stretch/>
                        </pic:blipFill>
                        <pic:spPr bwMode="auto">
                          <a:xfrm>
                            <a:off x="0" y="0"/>
                            <a:ext cx="5760000" cy="2343208"/>
                          </a:xfrm>
                          <a:prstGeom prst="rect">
                            <a:avLst/>
                          </a:prstGeom>
                          <a:ln>
                            <a:noFill/>
                          </a:ln>
                          <a:extLst>
                            <a:ext uri="{53640926-AAD7-44D8-BBD7-CCE9431645EC}">
                              <a14:shadowObscured xmlns:a14="http://schemas.microsoft.com/office/drawing/2010/main"/>
                            </a:ext>
                          </a:extLst>
                        </pic:spPr>
                      </pic:pic>
                    </a:graphicData>
                  </a:graphic>
                </wp:inline>
              </w:drawing>
            </w:r>
          </w:p>
          <w:p w14:paraId="4C96D337" w14:textId="61F4BB03" w:rsidR="00543172" w:rsidRDefault="00543172" w:rsidP="007E6AE1">
            <w:pPr>
              <w:pStyle w:val="Caption"/>
            </w:pPr>
            <w:r>
              <w:t xml:space="preserve">Figure </w:t>
            </w:r>
            <w:r w:rsidR="002A3B24">
              <w:fldChar w:fldCharType="begin"/>
            </w:r>
            <w:r w:rsidR="002A3B24">
              <w:instrText xml:space="preserve"> SEQ Figure \* ARABIC </w:instrText>
            </w:r>
            <w:r w:rsidR="002A3B24">
              <w:fldChar w:fldCharType="separate"/>
            </w:r>
            <w:r w:rsidR="00627717">
              <w:rPr>
                <w:noProof/>
              </w:rPr>
              <w:t>12</w:t>
            </w:r>
            <w:r w:rsidR="002A3B24">
              <w:rPr>
                <w:noProof/>
              </w:rPr>
              <w:fldChar w:fldCharType="end"/>
            </w:r>
            <w:r>
              <w:t xml:space="preserve"> </w:t>
            </w:r>
            <w:r w:rsidR="001E733B">
              <w:t>–</w:t>
            </w:r>
            <w:r>
              <w:t xml:space="preserve"> </w:t>
            </w:r>
            <w:r w:rsidR="00627717">
              <w:t>Step 3: Loading Dashboards and confirming Dashboard import</w:t>
            </w:r>
          </w:p>
        </w:tc>
      </w:tr>
    </w:tbl>
    <w:p w14:paraId="18CE35E3" w14:textId="77777777" w:rsidR="00571963" w:rsidRDefault="00571963" w:rsidP="00571963"/>
    <w:p w14:paraId="316B909C" w14:textId="5A36B03C" w:rsidR="00571963" w:rsidRDefault="00571963" w:rsidP="00571963">
      <w:r>
        <w:lastRenderedPageBreak/>
        <w:t>Note: After import, the App will ‘move’ to ‘Done’. At the bottom of the screen, the results of the previous import are displayed.</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43172" w14:paraId="418A8123" w14:textId="77777777" w:rsidTr="00E37399">
        <w:tc>
          <w:tcPr>
            <w:tcW w:w="9145" w:type="dxa"/>
          </w:tcPr>
          <w:p w14:paraId="365F20E4" w14:textId="06799A29" w:rsidR="00543172" w:rsidRDefault="00767627" w:rsidP="00E15A64">
            <w:pPr>
              <w:pStyle w:val="BodyText"/>
              <w:keepNext/>
            </w:pPr>
            <w:r>
              <w:rPr>
                <w:noProof/>
              </w:rPr>
              <w:drawing>
                <wp:inline distT="0" distB="0" distL="0" distR="0" wp14:anchorId="021BC5F4" wp14:editId="3BAAEFFA">
                  <wp:extent cx="5759179" cy="3444018"/>
                  <wp:effectExtent l="0" t="0" r="6985"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ectApp-Setup-Done-Documents.jpg"/>
                          <pic:cNvPicPr/>
                        </pic:nvPicPr>
                        <pic:blipFill rotWithShape="1">
                          <a:blip r:embed="rId27">
                            <a:extLst>
                              <a:ext uri="{28A0092B-C50C-407E-A947-70E740481C1C}">
                                <a14:useLocalDpi xmlns:a14="http://schemas.microsoft.com/office/drawing/2010/main" val="0"/>
                              </a:ext>
                            </a:extLst>
                          </a:blip>
                          <a:srcRect t="8335" b="18768"/>
                          <a:stretch/>
                        </pic:blipFill>
                        <pic:spPr bwMode="auto">
                          <a:xfrm>
                            <a:off x="0" y="0"/>
                            <a:ext cx="5760000" cy="3444509"/>
                          </a:xfrm>
                          <a:prstGeom prst="rect">
                            <a:avLst/>
                          </a:prstGeom>
                          <a:ln>
                            <a:noFill/>
                          </a:ln>
                          <a:extLst>
                            <a:ext uri="{53640926-AAD7-44D8-BBD7-CCE9431645EC}">
                              <a14:shadowObscured xmlns:a14="http://schemas.microsoft.com/office/drawing/2010/main"/>
                            </a:ext>
                          </a:extLst>
                        </pic:spPr>
                      </pic:pic>
                    </a:graphicData>
                  </a:graphic>
                </wp:inline>
              </w:drawing>
            </w:r>
          </w:p>
          <w:p w14:paraId="7A7DA75C" w14:textId="5756B21D" w:rsidR="00543172" w:rsidRDefault="00543172" w:rsidP="007E6AE1">
            <w:pPr>
              <w:pStyle w:val="Caption"/>
            </w:pPr>
            <w:r>
              <w:t xml:space="preserve">Figure </w:t>
            </w:r>
            <w:r w:rsidR="002A3B24">
              <w:fldChar w:fldCharType="begin"/>
            </w:r>
            <w:r w:rsidR="002A3B24">
              <w:instrText xml:space="preserve"> SEQ Figure \* ARABIC </w:instrText>
            </w:r>
            <w:r w:rsidR="002A3B24">
              <w:fldChar w:fldCharType="separate"/>
            </w:r>
            <w:r w:rsidR="00627717">
              <w:rPr>
                <w:noProof/>
              </w:rPr>
              <w:t>13</w:t>
            </w:r>
            <w:r w:rsidR="002A3B24">
              <w:rPr>
                <w:noProof/>
              </w:rPr>
              <w:fldChar w:fldCharType="end"/>
            </w:r>
            <w:r>
              <w:t xml:space="preserve"> </w:t>
            </w:r>
            <w:r w:rsidR="00E37399">
              <w:t>–</w:t>
            </w:r>
            <w:r>
              <w:t xml:space="preserve"> </w:t>
            </w:r>
            <w:r w:rsidR="00627717">
              <w:t>Done: The Dashboard import summary plus documentation</w:t>
            </w:r>
          </w:p>
        </w:tc>
      </w:tr>
    </w:tbl>
    <w:p w14:paraId="3B7AEF85" w14:textId="388A7F99" w:rsidR="00543172" w:rsidRDefault="00C32252" w:rsidP="00C32252">
      <w:pPr>
        <w:pStyle w:val="Heading2"/>
      </w:pPr>
      <w:r>
        <w:t>The Completed Condition</w:t>
      </w:r>
    </w:p>
    <w:p w14:paraId="7F13E022" w14:textId="3C23DE5E" w:rsidR="00C32252" w:rsidRDefault="005D33F6" w:rsidP="00543172">
      <w:pPr>
        <w:pStyle w:val="BodyText"/>
      </w:pPr>
      <w:r>
        <w:t>Assuming the full process (Steps 1 through 3) has completed successfully, the final screen will include links to relevant guidelines.</w:t>
      </w:r>
    </w:p>
    <w:p w14:paraId="70D1CFF5" w14:textId="59820F54" w:rsidR="005D33F6" w:rsidRDefault="005D33F6" w:rsidP="00543172">
      <w:pPr>
        <w:pStyle w:val="BodyText"/>
      </w:pPr>
      <w:r>
        <w:t>The process initiated with the</w:t>
      </w:r>
      <w:r w:rsidR="00860451">
        <w:t xml:space="preserve"> App provides the ‘bootstrapping’ function of instantiating placeholder data elements, indicators and dashboards. Further customization is necessary however before the data elements can be utilized for importing data from Spectrum extracts, and before the indicators can be utilized.</w:t>
      </w:r>
    </w:p>
    <w:p w14:paraId="5786629D" w14:textId="3950D2E7" w:rsidR="00860451" w:rsidRDefault="00860451" w:rsidP="00543172">
      <w:pPr>
        <w:pStyle w:val="BodyText"/>
      </w:pPr>
      <w:r>
        <w:t>Two key Guidelines are provided:</w:t>
      </w:r>
    </w:p>
    <w:p w14:paraId="6D92F1BD" w14:textId="68996F1A" w:rsidR="00860451" w:rsidRDefault="00860451" w:rsidP="00374E33">
      <w:pPr>
        <w:pStyle w:val="BodyText"/>
        <w:numPr>
          <w:ilvl w:val="0"/>
          <w:numId w:val="8"/>
        </w:numPr>
      </w:pPr>
      <w:r>
        <w:t xml:space="preserve">The Post Initiation Guideline (that guides the </w:t>
      </w:r>
      <w:r w:rsidR="004A3D3F">
        <w:t xml:space="preserve">DHIS2 </w:t>
      </w:r>
      <w:r>
        <w:t>administrator through the above m</w:t>
      </w:r>
      <w:r w:rsidR="004A3D3F">
        <w:t>entioned post-initiation customization steps); and</w:t>
      </w:r>
    </w:p>
    <w:p w14:paraId="5204594B" w14:textId="076C9F7C" w:rsidR="004A3D3F" w:rsidRDefault="004A3D3F" w:rsidP="00374E33">
      <w:pPr>
        <w:pStyle w:val="BodyText"/>
        <w:numPr>
          <w:ilvl w:val="0"/>
          <w:numId w:val="8"/>
        </w:numPr>
      </w:pPr>
      <w:r>
        <w:t>The Spectrum Data Import Guideline (that guides the DHIS2 administrator through the process of preparing a Spectrum estimates extract for import into the DHIS2 Spectrum Data Elements initialized by this App.</w:t>
      </w:r>
    </w:p>
    <w:p w14:paraId="34B3193F" w14:textId="4F9F2068" w:rsidR="009208EF" w:rsidRDefault="009208EF" w:rsidP="009208EF">
      <w:pPr>
        <w:pStyle w:val="Heading1"/>
        <w:rPr>
          <w:lang w:val="en-GB"/>
        </w:rPr>
      </w:pPr>
      <w:r>
        <w:rPr>
          <w:lang w:val="en-GB"/>
        </w:rPr>
        <w:lastRenderedPageBreak/>
        <w:t>Scenario 2: Reinitializing or Updating</w:t>
      </w:r>
    </w:p>
    <w:p w14:paraId="55DC4799" w14:textId="69F746C6" w:rsidR="009208EF" w:rsidRDefault="009208EF" w:rsidP="009208EF">
      <w:pPr>
        <w:pStyle w:val="Heading2"/>
      </w:pPr>
      <w:r w:rsidRPr="00951D90">
        <w:rPr>
          <w:lang w:val="en-GB"/>
        </w:rPr>
        <w:t xml:space="preserve"> </w:t>
      </w:r>
      <w:r>
        <w:t xml:space="preserve">The Settings </w:t>
      </w:r>
      <w:r w:rsidR="00B30033">
        <w:t>Area</w:t>
      </w:r>
      <w:r w:rsidRPr="00E61EF7">
        <w:t xml:space="preserve"> </w:t>
      </w:r>
    </w:p>
    <w:p w14:paraId="29FD9A66" w14:textId="6E381638" w:rsidR="00B30033" w:rsidRDefault="009208EF" w:rsidP="009208EF">
      <w:pPr>
        <w:pStyle w:val="BodyText"/>
      </w:pPr>
      <w:r>
        <w:t xml:space="preserve">An Administrator can </w:t>
      </w:r>
      <w:r w:rsidR="00B30033">
        <w:t>reset</w:t>
      </w:r>
      <w:r>
        <w:t xml:space="preserve"> the </w:t>
      </w:r>
      <w:r w:rsidR="00B30033">
        <w:t>status of the initialization process, change the locations of the XML definition files, or change the ‘import strategy’ for a given ‘process run’. These settings are accessible via the ‘Settings’ menu option of the App.</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43172" w14:paraId="4B43892C" w14:textId="77777777" w:rsidTr="00E15A64">
        <w:tc>
          <w:tcPr>
            <w:tcW w:w="7552" w:type="dxa"/>
          </w:tcPr>
          <w:p w14:paraId="76438559" w14:textId="626EEDAB" w:rsidR="00543172" w:rsidRDefault="00767627" w:rsidP="00E15A64">
            <w:pPr>
              <w:pStyle w:val="BodyText"/>
              <w:keepNext/>
            </w:pPr>
            <w:r>
              <w:rPr>
                <w:noProof/>
              </w:rPr>
              <w:drawing>
                <wp:inline distT="0" distB="0" distL="0" distR="0" wp14:anchorId="54A09AC0" wp14:editId="2A32E79D">
                  <wp:extent cx="5758332" cy="366427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ectApp-Settings-Home.jpg"/>
                          <pic:cNvPicPr/>
                        </pic:nvPicPr>
                        <pic:blipFill rotWithShape="1">
                          <a:blip r:embed="rId28">
                            <a:extLst>
                              <a:ext uri="{28A0092B-C50C-407E-A947-70E740481C1C}">
                                <a14:useLocalDpi xmlns:a14="http://schemas.microsoft.com/office/drawing/2010/main" val="0"/>
                              </a:ext>
                            </a:extLst>
                          </a:blip>
                          <a:srcRect t="8334" b="14094"/>
                          <a:stretch/>
                        </pic:blipFill>
                        <pic:spPr bwMode="auto">
                          <a:xfrm>
                            <a:off x="0" y="0"/>
                            <a:ext cx="5760000" cy="3665337"/>
                          </a:xfrm>
                          <a:prstGeom prst="rect">
                            <a:avLst/>
                          </a:prstGeom>
                          <a:ln>
                            <a:noFill/>
                          </a:ln>
                          <a:extLst>
                            <a:ext uri="{53640926-AAD7-44D8-BBD7-CCE9431645EC}">
                              <a14:shadowObscured xmlns:a14="http://schemas.microsoft.com/office/drawing/2010/main"/>
                            </a:ext>
                          </a:extLst>
                        </pic:spPr>
                      </pic:pic>
                    </a:graphicData>
                  </a:graphic>
                </wp:inline>
              </w:drawing>
            </w:r>
          </w:p>
          <w:p w14:paraId="175FA4D7" w14:textId="5FE624AF" w:rsidR="00543172" w:rsidRDefault="00543172" w:rsidP="007E6AE1">
            <w:pPr>
              <w:pStyle w:val="Caption"/>
            </w:pPr>
            <w:r>
              <w:t xml:space="preserve">Figure </w:t>
            </w:r>
            <w:r w:rsidR="002A3B24">
              <w:fldChar w:fldCharType="begin"/>
            </w:r>
            <w:r w:rsidR="002A3B24">
              <w:instrText xml:space="preserve"> SEQ Figure \* ARABIC </w:instrText>
            </w:r>
            <w:r w:rsidR="002A3B24">
              <w:fldChar w:fldCharType="separate"/>
            </w:r>
            <w:r w:rsidR="00627717">
              <w:rPr>
                <w:noProof/>
              </w:rPr>
              <w:t>14</w:t>
            </w:r>
            <w:r w:rsidR="002A3B24">
              <w:rPr>
                <w:noProof/>
              </w:rPr>
              <w:fldChar w:fldCharType="end"/>
            </w:r>
            <w:r>
              <w:t xml:space="preserve"> </w:t>
            </w:r>
            <w:r w:rsidR="000C03B6">
              <w:t>–</w:t>
            </w:r>
            <w:r w:rsidR="00627717">
              <w:t xml:space="preserve"> Configuration Settings</w:t>
            </w:r>
          </w:p>
        </w:tc>
      </w:tr>
    </w:tbl>
    <w:p w14:paraId="579A39AD" w14:textId="480E7D21" w:rsidR="009129A4" w:rsidRDefault="00B30033" w:rsidP="00842203">
      <w:pPr>
        <w:pStyle w:val="BodyText"/>
        <w:rPr>
          <w:lang w:val="en-GB"/>
        </w:rPr>
      </w:pPr>
      <w:r>
        <w:rPr>
          <w:lang w:val="en-GB"/>
        </w:rPr>
        <w:t>The settings screen consists of 4 distinct elements:</w:t>
      </w:r>
    </w:p>
    <w:p w14:paraId="4E6306F3" w14:textId="13B7DB50" w:rsidR="00B30033" w:rsidRDefault="00B30033" w:rsidP="00374E33">
      <w:pPr>
        <w:pStyle w:val="BodyText"/>
        <w:numPr>
          <w:ilvl w:val="0"/>
          <w:numId w:val="9"/>
        </w:numPr>
        <w:rPr>
          <w:lang w:val="en-GB"/>
        </w:rPr>
      </w:pPr>
      <w:r>
        <w:rPr>
          <w:lang w:val="en-GB"/>
        </w:rPr>
        <w:t>The location of the definition files for each of the import steps;</w:t>
      </w:r>
    </w:p>
    <w:p w14:paraId="6FA60E06" w14:textId="0F653D98" w:rsidR="00B30033" w:rsidRDefault="00B30033" w:rsidP="00374E33">
      <w:pPr>
        <w:pStyle w:val="BodyText"/>
        <w:numPr>
          <w:ilvl w:val="0"/>
          <w:numId w:val="9"/>
        </w:numPr>
        <w:rPr>
          <w:lang w:val="en-GB"/>
        </w:rPr>
      </w:pPr>
      <w:r>
        <w:rPr>
          <w:lang w:val="en-GB"/>
        </w:rPr>
        <w:t>The Import Strategy (defaults to new-only);</w:t>
      </w:r>
    </w:p>
    <w:p w14:paraId="2F571790" w14:textId="130B9112" w:rsidR="00B30033" w:rsidRDefault="00B30033" w:rsidP="00374E33">
      <w:pPr>
        <w:pStyle w:val="BodyText"/>
        <w:numPr>
          <w:ilvl w:val="0"/>
          <w:numId w:val="9"/>
        </w:numPr>
        <w:rPr>
          <w:lang w:val="en-GB"/>
        </w:rPr>
      </w:pPr>
      <w:r>
        <w:rPr>
          <w:lang w:val="en-GB"/>
        </w:rPr>
        <w:t>The ability to reset the import state (back to the beginning); and</w:t>
      </w:r>
    </w:p>
    <w:p w14:paraId="39F8A62B" w14:textId="5DDED39E" w:rsidR="00B30033" w:rsidRDefault="00B30033" w:rsidP="00374E33">
      <w:pPr>
        <w:pStyle w:val="BodyText"/>
        <w:numPr>
          <w:ilvl w:val="0"/>
          <w:numId w:val="9"/>
        </w:numPr>
        <w:rPr>
          <w:lang w:val="en-GB"/>
        </w:rPr>
      </w:pPr>
      <w:r>
        <w:rPr>
          <w:lang w:val="en-GB"/>
        </w:rPr>
        <w:t>The ability to reset all settings to the defaults when the App was first installed (which will differ between versions as the App evolves)</w:t>
      </w:r>
    </w:p>
    <w:p w14:paraId="581CF992" w14:textId="3B90CDA8" w:rsidR="00B30033" w:rsidRDefault="00B30033" w:rsidP="00B30033">
      <w:pPr>
        <w:pStyle w:val="BodyText"/>
        <w:rPr>
          <w:lang w:val="en-GB"/>
        </w:rPr>
      </w:pPr>
      <w:r>
        <w:rPr>
          <w:lang w:val="en-GB"/>
        </w:rPr>
        <w:t>The following provides further details of settings and specifically highlights the implication of changing the ‘Import Strategy’ (note the WARNING).</w:t>
      </w:r>
    </w:p>
    <w:p w14:paraId="682CFA41" w14:textId="12D19614" w:rsidR="00B30033" w:rsidRDefault="00B30033" w:rsidP="00B30033">
      <w:pPr>
        <w:pStyle w:val="Heading2"/>
      </w:pPr>
      <w:r>
        <w:lastRenderedPageBreak/>
        <w:t xml:space="preserve">The </w:t>
      </w:r>
      <w:r w:rsidR="00325216">
        <w:t>Import Strategy</w:t>
      </w:r>
      <w:r w:rsidRPr="00E61EF7">
        <w:t xml:space="preserve"> </w:t>
      </w:r>
    </w:p>
    <w:p w14:paraId="09C02210" w14:textId="7B1A2B91" w:rsidR="00B30033" w:rsidRDefault="00325216" w:rsidP="00B30033">
      <w:pPr>
        <w:pStyle w:val="BodyText"/>
      </w:pPr>
      <w:r>
        <w:t xml:space="preserve">It is assumed that the DHIS2 </w:t>
      </w:r>
      <w:r w:rsidR="00B30033">
        <w:t>Administrator</w:t>
      </w:r>
      <w:r>
        <w:t xml:space="preserve"> is familiar with the various import strategies available when doing metadata imports with DHIS2. This App takes advantage of these very same strategies.</w:t>
      </w:r>
    </w:p>
    <w:p w14:paraId="5D3CA887" w14:textId="292F270A" w:rsidR="00325216" w:rsidRDefault="00325216" w:rsidP="00B30033">
      <w:pPr>
        <w:pStyle w:val="BodyText"/>
      </w:pPr>
      <w:r>
        <w:t>There are three import strategies available:</w:t>
      </w:r>
    </w:p>
    <w:p w14:paraId="3606426D" w14:textId="0F49EA8A" w:rsidR="00325216" w:rsidRDefault="00325216" w:rsidP="00374E33">
      <w:pPr>
        <w:pStyle w:val="BodyText"/>
        <w:numPr>
          <w:ilvl w:val="0"/>
          <w:numId w:val="10"/>
        </w:numPr>
        <w:rPr>
          <w:lang w:val="en-GB"/>
        </w:rPr>
      </w:pPr>
      <w:r>
        <w:rPr>
          <w:lang w:val="en-GB"/>
        </w:rPr>
        <w:t>New Only;</w:t>
      </w:r>
    </w:p>
    <w:p w14:paraId="2DCB34C3" w14:textId="11CBBC7D" w:rsidR="00325216" w:rsidRDefault="00325216" w:rsidP="00374E33">
      <w:pPr>
        <w:pStyle w:val="BodyText"/>
        <w:numPr>
          <w:ilvl w:val="0"/>
          <w:numId w:val="10"/>
        </w:numPr>
        <w:rPr>
          <w:lang w:val="en-GB"/>
        </w:rPr>
      </w:pPr>
      <w:r>
        <w:rPr>
          <w:lang w:val="en-GB"/>
        </w:rPr>
        <w:t>New and Updates; and</w:t>
      </w:r>
    </w:p>
    <w:p w14:paraId="3AD49376" w14:textId="5553C0DC" w:rsidR="00E510C7" w:rsidRPr="00325216" w:rsidRDefault="00325216" w:rsidP="00374E33">
      <w:pPr>
        <w:pStyle w:val="BodyText"/>
        <w:numPr>
          <w:ilvl w:val="0"/>
          <w:numId w:val="10"/>
        </w:numPr>
        <w:rPr>
          <w:lang w:val="en-GB"/>
        </w:rPr>
      </w:pPr>
      <w:r>
        <w:rPr>
          <w:lang w:val="en-GB"/>
        </w:rPr>
        <w:t>Updates Only</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43172" w14:paraId="4A3B3BBB" w14:textId="77777777" w:rsidTr="000C4428">
        <w:tc>
          <w:tcPr>
            <w:tcW w:w="9145" w:type="dxa"/>
          </w:tcPr>
          <w:p w14:paraId="54223B8A" w14:textId="64AFD917" w:rsidR="00543172" w:rsidRDefault="00767627" w:rsidP="00E15A64">
            <w:pPr>
              <w:pStyle w:val="BodyText"/>
              <w:keepNext/>
            </w:pPr>
            <w:r>
              <w:rPr>
                <w:noProof/>
              </w:rPr>
              <w:drawing>
                <wp:inline distT="0" distB="0" distL="0" distR="0" wp14:anchorId="49283247" wp14:editId="1AAE4454">
                  <wp:extent cx="5757896" cy="3397297"/>
                  <wp:effectExtent l="0" t="0" r="825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ctApp-Settings-ImportStrat.jpg"/>
                          <pic:cNvPicPr/>
                        </pic:nvPicPr>
                        <pic:blipFill rotWithShape="1">
                          <a:blip r:embed="rId29">
                            <a:extLst>
                              <a:ext uri="{28A0092B-C50C-407E-A947-70E740481C1C}">
                                <a14:useLocalDpi xmlns:a14="http://schemas.microsoft.com/office/drawing/2010/main" val="0"/>
                              </a:ext>
                            </a:extLst>
                          </a:blip>
                          <a:srcRect t="8476" b="19600"/>
                          <a:stretch/>
                        </pic:blipFill>
                        <pic:spPr bwMode="auto">
                          <a:xfrm>
                            <a:off x="0" y="0"/>
                            <a:ext cx="5760000" cy="3398538"/>
                          </a:xfrm>
                          <a:prstGeom prst="rect">
                            <a:avLst/>
                          </a:prstGeom>
                          <a:ln>
                            <a:noFill/>
                          </a:ln>
                          <a:extLst>
                            <a:ext uri="{53640926-AAD7-44D8-BBD7-CCE9431645EC}">
                              <a14:shadowObscured xmlns:a14="http://schemas.microsoft.com/office/drawing/2010/main"/>
                            </a:ext>
                          </a:extLst>
                        </pic:spPr>
                      </pic:pic>
                    </a:graphicData>
                  </a:graphic>
                </wp:inline>
              </w:drawing>
            </w:r>
          </w:p>
          <w:p w14:paraId="4052F985" w14:textId="4E82ED44" w:rsidR="007912D2" w:rsidRPr="007912D2" w:rsidRDefault="00543172" w:rsidP="00627717">
            <w:pPr>
              <w:pStyle w:val="Caption"/>
            </w:pPr>
            <w:r>
              <w:t xml:space="preserve">Figure </w:t>
            </w:r>
            <w:r w:rsidR="002A3B24">
              <w:fldChar w:fldCharType="begin"/>
            </w:r>
            <w:r w:rsidR="002A3B24">
              <w:instrText xml:space="preserve"> SEQ Figure \* ARABIC </w:instrText>
            </w:r>
            <w:r w:rsidR="002A3B24">
              <w:fldChar w:fldCharType="separate"/>
            </w:r>
            <w:r w:rsidR="00627717">
              <w:rPr>
                <w:noProof/>
              </w:rPr>
              <w:t>15</w:t>
            </w:r>
            <w:r w:rsidR="002A3B24">
              <w:rPr>
                <w:noProof/>
              </w:rPr>
              <w:fldChar w:fldCharType="end"/>
            </w:r>
            <w:r>
              <w:t xml:space="preserve"> </w:t>
            </w:r>
            <w:r w:rsidR="000A640A">
              <w:t>–</w:t>
            </w:r>
            <w:r>
              <w:t xml:space="preserve"> </w:t>
            </w:r>
            <w:r w:rsidR="00627717">
              <w:t>Setting the Import Strategy</w:t>
            </w:r>
          </w:p>
        </w:tc>
      </w:tr>
    </w:tbl>
    <w:p w14:paraId="0460D586" w14:textId="5AC697D0" w:rsidR="00325216" w:rsidRDefault="00325216" w:rsidP="00325216">
      <w:pPr>
        <w:pStyle w:val="BodyText"/>
        <w:rPr>
          <w:lang w:val="en-GB"/>
        </w:rPr>
      </w:pPr>
      <w:r>
        <w:rPr>
          <w:lang w:val="en-GB"/>
        </w:rPr>
        <w:t>The default setting for the App is ‘New Only’ and this is the state is will be reset to if the ‘Reset Settings’ button is pressed. ‘New On</w:t>
      </w:r>
      <w:r w:rsidR="007143E9">
        <w:rPr>
          <w:lang w:val="en-GB"/>
        </w:rPr>
        <w:t>ly’ does exactly what it says: i</w:t>
      </w:r>
      <w:r>
        <w:rPr>
          <w:lang w:val="en-GB"/>
        </w:rPr>
        <w:t>f an XML definition file includes items that have already been initiated i</w:t>
      </w:r>
      <w:r w:rsidR="007143E9">
        <w:rPr>
          <w:lang w:val="en-GB"/>
        </w:rPr>
        <w:t>n DHIS2, they will be ignored, h</w:t>
      </w:r>
      <w:r>
        <w:rPr>
          <w:lang w:val="en-GB"/>
        </w:rPr>
        <w:t>owever, any new items in the file, will be initiated.</w:t>
      </w:r>
    </w:p>
    <w:p w14:paraId="71FBD156" w14:textId="2ACC8D48" w:rsidR="007143E9" w:rsidRDefault="007143E9" w:rsidP="00325216">
      <w:pPr>
        <w:pStyle w:val="BodyText"/>
        <w:rPr>
          <w:lang w:val="en-GB"/>
        </w:rPr>
      </w:pPr>
      <w:r>
        <w:rPr>
          <w:lang w:val="en-GB"/>
        </w:rPr>
        <w:t>If the ‘New and Updates’ or ‘Updates Only’ Import Strategy is selected, any customisations carried out on previously initiated Spectrum data elements or indicators (i.e. as per the post-initiation guideline) WILL BE LOST! It may also impact any data that</w:t>
      </w:r>
      <w:r w:rsidR="00320694">
        <w:rPr>
          <w:lang w:val="en-GB"/>
        </w:rPr>
        <w:t xml:space="preserve"> was previously imported, resulting in </w:t>
      </w:r>
      <w:r>
        <w:rPr>
          <w:lang w:val="en-GB"/>
        </w:rPr>
        <w:t xml:space="preserve">‘de-linking’ or ‘orphaning’ </w:t>
      </w:r>
      <w:r w:rsidR="00320694">
        <w:rPr>
          <w:lang w:val="en-GB"/>
        </w:rPr>
        <w:t xml:space="preserve">of </w:t>
      </w:r>
      <w:r>
        <w:rPr>
          <w:lang w:val="en-GB"/>
        </w:rPr>
        <w:t>the data.</w:t>
      </w:r>
    </w:p>
    <w:p w14:paraId="5B965C70" w14:textId="77777777" w:rsidR="00845861" w:rsidRDefault="00320694" w:rsidP="00325216">
      <w:pPr>
        <w:pStyle w:val="BodyText"/>
        <w:rPr>
          <w:lang w:val="en-GB"/>
        </w:rPr>
      </w:pPr>
      <w:r>
        <w:rPr>
          <w:lang w:val="en-GB"/>
        </w:rPr>
        <w:t xml:space="preserve">Care should </w:t>
      </w:r>
      <w:r w:rsidR="007143E9">
        <w:rPr>
          <w:lang w:val="en-GB"/>
        </w:rPr>
        <w:t xml:space="preserve">therefore </w:t>
      </w:r>
      <w:r>
        <w:rPr>
          <w:lang w:val="en-GB"/>
        </w:rPr>
        <w:t xml:space="preserve">be </w:t>
      </w:r>
      <w:r w:rsidR="00845861">
        <w:rPr>
          <w:lang w:val="en-GB"/>
        </w:rPr>
        <w:t>taken in using these strategies.</w:t>
      </w:r>
    </w:p>
    <w:p w14:paraId="78D3470E" w14:textId="632CF0FE" w:rsidR="00325216" w:rsidRDefault="00845861" w:rsidP="00845861">
      <w:pPr>
        <w:pStyle w:val="Heading2"/>
        <w:rPr>
          <w:lang w:val="en-GB"/>
        </w:rPr>
      </w:pPr>
      <w:r>
        <w:rPr>
          <w:lang w:val="en-GB"/>
        </w:rPr>
        <w:lastRenderedPageBreak/>
        <w:t>Running an Alternative Import Strategy</w:t>
      </w:r>
      <w:r w:rsidR="007143E9">
        <w:rPr>
          <w:lang w:val="en-GB"/>
        </w:rPr>
        <w:t xml:space="preserve"> </w:t>
      </w:r>
      <w:r w:rsidR="00325216">
        <w:rPr>
          <w:lang w:val="en-GB"/>
        </w:rPr>
        <w:t xml:space="preserve"> </w:t>
      </w:r>
    </w:p>
    <w:p w14:paraId="6DD3B059" w14:textId="5E3C11A5" w:rsidR="00543172" w:rsidRDefault="00845861" w:rsidP="00845861">
      <w:pPr>
        <w:pStyle w:val="BodyText"/>
      </w:pPr>
      <w:r>
        <w:rPr>
          <w:lang w:val="en-GB"/>
        </w:rPr>
        <w:t>After selecting an alternative import strategy, save the new settings:</w:t>
      </w:r>
      <w:r w:rsidR="00D74A23">
        <w:rPr>
          <w:lang w:val="en-GB"/>
        </w:rPr>
        <w:t xml:space="preserve"> </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43172" w14:paraId="579A60CA" w14:textId="77777777" w:rsidTr="00D74A23">
        <w:tc>
          <w:tcPr>
            <w:tcW w:w="9145" w:type="dxa"/>
          </w:tcPr>
          <w:p w14:paraId="6D214017" w14:textId="4CF2FEF6" w:rsidR="00543172" w:rsidRDefault="00767627" w:rsidP="00E15A64">
            <w:pPr>
              <w:pStyle w:val="BodyText"/>
              <w:keepNext/>
            </w:pPr>
            <w:r>
              <w:rPr>
                <w:noProof/>
              </w:rPr>
              <w:drawing>
                <wp:inline distT="0" distB="0" distL="0" distR="0" wp14:anchorId="212C0959" wp14:editId="69D9304E">
                  <wp:extent cx="5758172" cy="331052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pecApp-Settings-NewUpdate.jpg"/>
                          <pic:cNvPicPr/>
                        </pic:nvPicPr>
                        <pic:blipFill rotWithShape="1">
                          <a:blip r:embed="rId30">
                            <a:extLst>
                              <a:ext uri="{28A0092B-C50C-407E-A947-70E740481C1C}">
                                <a14:useLocalDpi xmlns:a14="http://schemas.microsoft.com/office/drawing/2010/main" val="0"/>
                              </a:ext>
                            </a:extLst>
                          </a:blip>
                          <a:srcRect t="9324" b="20591"/>
                          <a:stretch/>
                        </pic:blipFill>
                        <pic:spPr bwMode="auto">
                          <a:xfrm>
                            <a:off x="0" y="0"/>
                            <a:ext cx="5760000" cy="3311575"/>
                          </a:xfrm>
                          <a:prstGeom prst="rect">
                            <a:avLst/>
                          </a:prstGeom>
                          <a:ln>
                            <a:noFill/>
                          </a:ln>
                          <a:extLst>
                            <a:ext uri="{53640926-AAD7-44D8-BBD7-CCE9431645EC}">
                              <a14:shadowObscured xmlns:a14="http://schemas.microsoft.com/office/drawing/2010/main"/>
                            </a:ext>
                          </a:extLst>
                        </pic:spPr>
                      </pic:pic>
                    </a:graphicData>
                  </a:graphic>
                </wp:inline>
              </w:drawing>
            </w:r>
          </w:p>
          <w:p w14:paraId="2FA492A4" w14:textId="0C1FB47F" w:rsidR="007912D2" w:rsidRPr="007912D2" w:rsidRDefault="00543172" w:rsidP="00845861">
            <w:pPr>
              <w:pStyle w:val="Caption"/>
            </w:pPr>
            <w:r>
              <w:t xml:space="preserve">Figure </w:t>
            </w:r>
            <w:r w:rsidR="002A3B24">
              <w:fldChar w:fldCharType="begin"/>
            </w:r>
            <w:r w:rsidR="002A3B24">
              <w:instrText xml:space="preserve"> SEQ Figure \* ARABIC </w:instrText>
            </w:r>
            <w:r w:rsidR="002A3B24">
              <w:fldChar w:fldCharType="separate"/>
            </w:r>
            <w:r w:rsidR="00627717">
              <w:rPr>
                <w:noProof/>
              </w:rPr>
              <w:t>16</w:t>
            </w:r>
            <w:r w:rsidR="002A3B24">
              <w:rPr>
                <w:noProof/>
              </w:rPr>
              <w:fldChar w:fldCharType="end"/>
            </w:r>
            <w:r>
              <w:t xml:space="preserve"> </w:t>
            </w:r>
            <w:r w:rsidR="007912D2">
              <w:t>–</w:t>
            </w:r>
            <w:r>
              <w:t xml:space="preserve"> </w:t>
            </w:r>
            <w:r w:rsidR="00627717">
              <w:t xml:space="preserve">Saving </w:t>
            </w:r>
            <w:r w:rsidR="00845861">
              <w:t>the</w:t>
            </w:r>
            <w:r w:rsidR="00627717">
              <w:t xml:space="preserve"> changes</w:t>
            </w:r>
          </w:p>
        </w:tc>
      </w:tr>
    </w:tbl>
    <w:p w14:paraId="1415DEAF" w14:textId="12395837" w:rsidR="00D74A23" w:rsidRDefault="00845861" w:rsidP="00D74A23">
      <w:pPr>
        <w:pStyle w:val="BodyText"/>
        <w:rPr>
          <w:lang w:val="en-GB"/>
        </w:rPr>
      </w:pPr>
      <w:r>
        <w:rPr>
          <w:lang w:val="en-GB"/>
        </w:rPr>
        <w:t>It may also be necessary to reset the import state back to Step 1.</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43172" w14:paraId="3B036F6C" w14:textId="77777777" w:rsidTr="00C40242">
        <w:tc>
          <w:tcPr>
            <w:tcW w:w="9145" w:type="dxa"/>
          </w:tcPr>
          <w:p w14:paraId="14AB4A17" w14:textId="3A3CD1FC" w:rsidR="00543172" w:rsidRDefault="00767627" w:rsidP="00E15A64">
            <w:pPr>
              <w:pStyle w:val="BodyText"/>
              <w:keepNext/>
            </w:pPr>
            <w:r>
              <w:rPr>
                <w:noProof/>
              </w:rPr>
              <w:drawing>
                <wp:inline distT="0" distB="0" distL="0" distR="0" wp14:anchorId="4A507BC6" wp14:editId="59E27B50">
                  <wp:extent cx="5756910" cy="2782152"/>
                  <wp:effectExtent l="0" t="0" r="889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ecApp-Settings-ResetState.jpg"/>
                          <pic:cNvPicPr/>
                        </pic:nvPicPr>
                        <pic:blipFill rotWithShape="1">
                          <a:blip r:embed="rId31">
                            <a:extLst>
                              <a:ext uri="{28A0092B-C50C-407E-A947-70E740481C1C}">
                                <a14:useLocalDpi xmlns:a14="http://schemas.microsoft.com/office/drawing/2010/main" val="0"/>
                              </a:ext>
                            </a:extLst>
                          </a:blip>
                          <a:srcRect t="21194" b="19895"/>
                          <a:stretch/>
                        </pic:blipFill>
                        <pic:spPr bwMode="auto">
                          <a:xfrm>
                            <a:off x="0" y="0"/>
                            <a:ext cx="5758208" cy="2782779"/>
                          </a:xfrm>
                          <a:prstGeom prst="rect">
                            <a:avLst/>
                          </a:prstGeom>
                          <a:ln>
                            <a:noFill/>
                          </a:ln>
                          <a:extLst>
                            <a:ext uri="{53640926-AAD7-44D8-BBD7-CCE9431645EC}">
                              <a14:shadowObscured xmlns:a14="http://schemas.microsoft.com/office/drawing/2010/main"/>
                            </a:ext>
                          </a:extLst>
                        </pic:spPr>
                      </pic:pic>
                    </a:graphicData>
                  </a:graphic>
                </wp:inline>
              </w:drawing>
            </w:r>
          </w:p>
          <w:p w14:paraId="0A460390" w14:textId="5C70DEA7" w:rsidR="00543172" w:rsidRDefault="00543172" w:rsidP="007E6AE1">
            <w:pPr>
              <w:pStyle w:val="Caption"/>
            </w:pPr>
            <w:r>
              <w:t xml:space="preserve">Figure </w:t>
            </w:r>
            <w:r w:rsidR="002A3B24">
              <w:fldChar w:fldCharType="begin"/>
            </w:r>
            <w:r w:rsidR="002A3B24">
              <w:instrText xml:space="preserve"> SEQ Figure \* ARABIC </w:instrText>
            </w:r>
            <w:r w:rsidR="002A3B24">
              <w:fldChar w:fldCharType="separate"/>
            </w:r>
            <w:r w:rsidR="00BF5070">
              <w:rPr>
                <w:noProof/>
              </w:rPr>
              <w:t>18</w:t>
            </w:r>
            <w:r w:rsidR="002A3B24">
              <w:rPr>
                <w:noProof/>
              </w:rPr>
              <w:fldChar w:fldCharType="end"/>
            </w:r>
            <w:r>
              <w:t xml:space="preserve"> </w:t>
            </w:r>
            <w:r w:rsidR="00631E74">
              <w:t>–</w:t>
            </w:r>
            <w:r w:rsidR="00627717">
              <w:t xml:space="preserve"> Resetting the Import State</w:t>
            </w:r>
          </w:p>
        </w:tc>
      </w:tr>
    </w:tbl>
    <w:p w14:paraId="3B116221" w14:textId="108CB549" w:rsidR="00C40242" w:rsidRDefault="00C40242" w:rsidP="00845861">
      <w:pPr>
        <w:pStyle w:val="BodyText"/>
      </w:pPr>
    </w:p>
    <w:p w14:paraId="4C1F1FF0" w14:textId="115E1F67" w:rsidR="00C87309" w:rsidRDefault="00125937" w:rsidP="00845861">
      <w:pPr>
        <w:pStyle w:val="BodyText"/>
      </w:pPr>
      <w:r>
        <w:lastRenderedPageBreak/>
        <w:t>Note: The change of Import Strategy to anything other than ‘New Only’ will generate a ‘warning message’ at each step of the Setup.</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19091C" w14:paraId="4E181423" w14:textId="77777777" w:rsidTr="00F46CD3">
        <w:tc>
          <w:tcPr>
            <w:tcW w:w="9145" w:type="dxa"/>
          </w:tcPr>
          <w:p w14:paraId="65DBE644" w14:textId="5BF1CFE6" w:rsidR="0019091C" w:rsidRDefault="00767627" w:rsidP="00084593">
            <w:pPr>
              <w:pStyle w:val="BodyText"/>
              <w:keepNext/>
            </w:pPr>
            <w:r>
              <w:rPr>
                <w:noProof/>
              </w:rPr>
              <w:drawing>
                <wp:inline distT="0" distB="0" distL="0" distR="0" wp14:anchorId="66C19DDE" wp14:editId="275B35E4">
                  <wp:extent cx="5759179" cy="2436175"/>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ecApp-Settings-UpdateWarning.jpg"/>
                          <pic:cNvPicPr/>
                        </pic:nvPicPr>
                        <pic:blipFill rotWithShape="1">
                          <a:blip r:embed="rId32">
                            <a:extLst>
                              <a:ext uri="{28A0092B-C50C-407E-A947-70E740481C1C}">
                                <a14:useLocalDpi xmlns:a14="http://schemas.microsoft.com/office/drawing/2010/main" val="0"/>
                              </a:ext>
                            </a:extLst>
                          </a:blip>
                          <a:srcRect t="8335" b="40101"/>
                          <a:stretch/>
                        </pic:blipFill>
                        <pic:spPr bwMode="auto">
                          <a:xfrm>
                            <a:off x="0" y="0"/>
                            <a:ext cx="5760000" cy="2436522"/>
                          </a:xfrm>
                          <a:prstGeom prst="rect">
                            <a:avLst/>
                          </a:prstGeom>
                          <a:ln>
                            <a:noFill/>
                          </a:ln>
                          <a:extLst>
                            <a:ext uri="{53640926-AAD7-44D8-BBD7-CCE9431645EC}">
                              <a14:shadowObscured xmlns:a14="http://schemas.microsoft.com/office/drawing/2010/main"/>
                            </a:ext>
                          </a:extLst>
                        </pic:spPr>
                      </pic:pic>
                    </a:graphicData>
                  </a:graphic>
                </wp:inline>
              </w:drawing>
            </w:r>
          </w:p>
          <w:p w14:paraId="401DB0E5" w14:textId="2C05A18B" w:rsidR="0019091C" w:rsidRDefault="0019091C" w:rsidP="00627717">
            <w:pPr>
              <w:pStyle w:val="Caption"/>
            </w:pPr>
            <w:r>
              <w:t xml:space="preserve">Figure </w:t>
            </w:r>
            <w:r w:rsidR="002A3B24">
              <w:fldChar w:fldCharType="begin"/>
            </w:r>
            <w:r w:rsidR="002A3B24">
              <w:instrText xml:space="preserve"> SEQ Figure \* ARABIC </w:instrText>
            </w:r>
            <w:r w:rsidR="002A3B24">
              <w:fldChar w:fldCharType="separate"/>
            </w:r>
            <w:r w:rsidR="00BF5070">
              <w:rPr>
                <w:noProof/>
              </w:rPr>
              <w:t>19</w:t>
            </w:r>
            <w:r w:rsidR="002A3B24">
              <w:rPr>
                <w:noProof/>
              </w:rPr>
              <w:fldChar w:fldCharType="end"/>
            </w:r>
            <w:r>
              <w:t xml:space="preserve"> </w:t>
            </w:r>
            <w:r w:rsidR="00F46CD3">
              <w:t>–</w:t>
            </w:r>
            <w:r w:rsidR="00627717">
              <w:t xml:space="preserve"> An Import Strategy of ‘New and Updates’ or ‘Updates Only’ causes a warming to display for each step of the Setup process.</w:t>
            </w:r>
          </w:p>
        </w:tc>
      </w:tr>
    </w:tbl>
    <w:p w14:paraId="4DD5397D" w14:textId="77777777" w:rsidR="003D536E" w:rsidRDefault="003D536E" w:rsidP="003D536E">
      <w:pPr>
        <w:pStyle w:val="BodyText"/>
      </w:pPr>
    </w:p>
    <w:p w14:paraId="080B3F50" w14:textId="77777777" w:rsidR="003D536E" w:rsidRDefault="003D536E" w:rsidP="003D536E">
      <w:pPr>
        <w:pStyle w:val="BodyText"/>
      </w:pPr>
    </w:p>
    <w:p w14:paraId="32889DCE" w14:textId="77777777" w:rsidR="003D536E" w:rsidRDefault="003D536E" w:rsidP="003D536E">
      <w:pPr>
        <w:pStyle w:val="BodyText"/>
        <w:sectPr w:rsidR="003D536E" w:rsidSect="003D536E">
          <w:headerReference w:type="even" r:id="rId33"/>
          <w:headerReference w:type="default" r:id="rId34"/>
          <w:footerReference w:type="even" r:id="rId35"/>
          <w:footerReference w:type="default" r:id="rId36"/>
          <w:headerReference w:type="first" r:id="rId37"/>
          <w:footerReference w:type="first" r:id="rId38"/>
          <w:pgSz w:w="11900" w:h="16840"/>
          <w:pgMar w:top="1797" w:right="1202" w:bottom="1797" w:left="3362" w:header="708" w:footer="708" w:gutter="0"/>
          <w:cols w:space="708"/>
          <w:titlePg/>
          <w:docGrid w:linePitch="360"/>
        </w:sectPr>
      </w:pPr>
    </w:p>
    <w:p w14:paraId="3E1AB516" w14:textId="3CD78D27" w:rsidR="003D536E" w:rsidRPr="00951D90" w:rsidRDefault="003D536E" w:rsidP="003D536E">
      <w:pPr>
        <w:pStyle w:val="Title"/>
        <w:rPr>
          <w:lang w:val="en-GB"/>
        </w:rPr>
      </w:pPr>
      <w:r>
        <w:rPr>
          <w:lang w:val="en-GB"/>
        </w:rPr>
        <w:lastRenderedPageBreak/>
        <w:t>Appendices</w:t>
      </w:r>
    </w:p>
    <w:p w14:paraId="6B758CBD" w14:textId="4C09B433" w:rsidR="003D536E" w:rsidRDefault="003D536E" w:rsidP="003D536E">
      <w:pPr>
        <w:pStyle w:val="Heading1"/>
        <w:rPr>
          <w:lang w:val="en-GB"/>
        </w:rPr>
      </w:pPr>
      <w:r>
        <w:rPr>
          <w:lang w:val="en-GB"/>
        </w:rPr>
        <w:t>Appendix A – List of Data Elements used in DHIS2 for handling Spectrum estimates.</w:t>
      </w:r>
    </w:p>
    <w:p w14:paraId="325C9FA7" w14:textId="77777777" w:rsidR="00070E4A" w:rsidRDefault="00070E4A" w:rsidP="00842203">
      <w:pPr>
        <w:pStyle w:val="BodyText"/>
        <w:rPr>
          <w:lang w:val="en-GB"/>
        </w:rPr>
      </w:pPr>
    </w:p>
    <w:p w14:paraId="7CEDA135" w14:textId="77777777" w:rsidR="00532E17" w:rsidRPr="00532E17" w:rsidRDefault="00532E17" w:rsidP="00374E33">
      <w:pPr>
        <w:pStyle w:val="ListParagraph"/>
        <w:numPr>
          <w:ilvl w:val="0"/>
          <w:numId w:val="7"/>
        </w:numPr>
        <w:rPr>
          <w:lang w:val="en-GB"/>
        </w:rPr>
      </w:pPr>
      <w:r w:rsidRPr="00532E17">
        <w:rPr>
          <w:lang w:val="en-GB"/>
        </w:rPr>
        <w:t>UNAIDS (replace): Number of people (15+) enrolled in HIV care</w:t>
      </w:r>
    </w:p>
    <w:p w14:paraId="434E6AEF" w14:textId="77777777" w:rsidR="00532E17" w:rsidRPr="00532E17" w:rsidRDefault="00532E17" w:rsidP="00374E33">
      <w:pPr>
        <w:pStyle w:val="ListParagraph"/>
        <w:numPr>
          <w:ilvl w:val="0"/>
          <w:numId w:val="7"/>
        </w:numPr>
        <w:rPr>
          <w:lang w:val="en-GB"/>
        </w:rPr>
      </w:pPr>
      <w:r w:rsidRPr="00532E17">
        <w:rPr>
          <w:lang w:val="en-GB"/>
        </w:rPr>
        <w:t>UNAIDS (replace): Number of people (15+) receiving ART</w:t>
      </w:r>
    </w:p>
    <w:p w14:paraId="32693641" w14:textId="77777777" w:rsidR="00532E17" w:rsidRPr="00532E17" w:rsidRDefault="00532E17" w:rsidP="00374E33">
      <w:pPr>
        <w:pStyle w:val="ListParagraph"/>
        <w:numPr>
          <w:ilvl w:val="0"/>
          <w:numId w:val="7"/>
        </w:numPr>
        <w:rPr>
          <w:lang w:val="en-GB"/>
        </w:rPr>
      </w:pPr>
      <w:r w:rsidRPr="00532E17">
        <w:rPr>
          <w:lang w:val="en-GB"/>
        </w:rPr>
        <w:t>UNAIDS (replace): Number of people (15-49) enrolled in HIV care</w:t>
      </w:r>
    </w:p>
    <w:p w14:paraId="095336E1" w14:textId="77777777" w:rsidR="00532E17" w:rsidRPr="00532E17" w:rsidRDefault="00532E17" w:rsidP="00374E33">
      <w:pPr>
        <w:pStyle w:val="ListParagraph"/>
        <w:numPr>
          <w:ilvl w:val="0"/>
          <w:numId w:val="7"/>
        </w:numPr>
        <w:rPr>
          <w:lang w:val="en-GB"/>
        </w:rPr>
      </w:pPr>
      <w:r w:rsidRPr="00532E17">
        <w:rPr>
          <w:lang w:val="en-GB"/>
        </w:rPr>
        <w:t>UNAIDS (replace): Number of people (15-49) receiving ART</w:t>
      </w:r>
    </w:p>
    <w:p w14:paraId="586D125B" w14:textId="77777777" w:rsidR="00532E17" w:rsidRPr="00532E17" w:rsidRDefault="00532E17" w:rsidP="00374E33">
      <w:pPr>
        <w:pStyle w:val="ListParagraph"/>
        <w:numPr>
          <w:ilvl w:val="0"/>
          <w:numId w:val="7"/>
        </w:numPr>
        <w:rPr>
          <w:lang w:val="en-GB"/>
        </w:rPr>
      </w:pPr>
      <w:r w:rsidRPr="00532E17">
        <w:rPr>
          <w:lang w:val="en-GB"/>
        </w:rPr>
        <w:t>UNAIDS (replace): Number of people (&lt;15) enrolled in HIV care</w:t>
      </w:r>
    </w:p>
    <w:p w14:paraId="6B6604DF" w14:textId="77777777" w:rsidR="00532E17" w:rsidRPr="00532E17" w:rsidRDefault="00532E17" w:rsidP="00374E33">
      <w:pPr>
        <w:pStyle w:val="ListParagraph"/>
        <w:numPr>
          <w:ilvl w:val="0"/>
          <w:numId w:val="7"/>
        </w:numPr>
        <w:rPr>
          <w:lang w:val="en-GB"/>
        </w:rPr>
      </w:pPr>
      <w:r w:rsidRPr="00532E17">
        <w:rPr>
          <w:lang w:val="en-GB"/>
        </w:rPr>
        <w:t>UNAIDS (replace): Number of people (&lt;15) receiving ART</w:t>
      </w:r>
    </w:p>
    <w:p w14:paraId="43D5DAB8" w14:textId="77777777" w:rsidR="00532E17" w:rsidRPr="00532E17" w:rsidRDefault="00532E17" w:rsidP="00374E33">
      <w:pPr>
        <w:pStyle w:val="ListParagraph"/>
        <w:numPr>
          <w:ilvl w:val="0"/>
          <w:numId w:val="7"/>
        </w:numPr>
        <w:rPr>
          <w:lang w:val="en-GB"/>
        </w:rPr>
      </w:pPr>
      <w:r w:rsidRPr="00532E17">
        <w:rPr>
          <w:lang w:val="en-GB"/>
        </w:rPr>
        <w:t xml:space="preserve">UNAIDS (replace): Number of women receiving </w:t>
      </w:r>
      <w:proofErr w:type="spellStart"/>
      <w:r w:rsidRPr="00532E17">
        <w:rPr>
          <w:lang w:val="en-GB"/>
        </w:rPr>
        <w:t>antiretrovirals</w:t>
      </w:r>
      <w:proofErr w:type="spellEnd"/>
      <w:r w:rsidRPr="00532E17">
        <w:rPr>
          <w:lang w:val="en-GB"/>
        </w:rPr>
        <w:t xml:space="preserve"> to reduce the risk of MTCT</w:t>
      </w:r>
    </w:p>
    <w:p w14:paraId="7E349A7C" w14:textId="77777777" w:rsidR="00532E17" w:rsidRPr="00532E17" w:rsidRDefault="00532E17" w:rsidP="00374E33">
      <w:pPr>
        <w:pStyle w:val="ListParagraph"/>
        <w:numPr>
          <w:ilvl w:val="0"/>
          <w:numId w:val="7"/>
        </w:numPr>
        <w:rPr>
          <w:lang w:val="en-GB"/>
        </w:rPr>
      </w:pPr>
      <w:r w:rsidRPr="00532E17">
        <w:rPr>
          <w:lang w:val="en-GB"/>
        </w:rPr>
        <w:t>UNAIDS (replace): Total HIV-exposed infants testing by 12 months</w:t>
      </w:r>
    </w:p>
    <w:p w14:paraId="4317787D" w14:textId="77777777" w:rsidR="00532E17" w:rsidRPr="00532E17" w:rsidRDefault="00532E17" w:rsidP="00374E33">
      <w:pPr>
        <w:pStyle w:val="ListParagraph"/>
        <w:numPr>
          <w:ilvl w:val="0"/>
          <w:numId w:val="7"/>
        </w:numPr>
        <w:rPr>
          <w:lang w:val="en-GB"/>
        </w:rPr>
      </w:pPr>
      <w:r w:rsidRPr="00532E17">
        <w:rPr>
          <w:lang w:val="en-GB"/>
        </w:rPr>
        <w:t>UNAIDS: Estimated number of HIV+ pregnant women</w:t>
      </w:r>
    </w:p>
    <w:p w14:paraId="76762D8C" w14:textId="77777777" w:rsidR="00532E17" w:rsidRPr="00532E17" w:rsidRDefault="00532E17" w:rsidP="00374E33">
      <w:pPr>
        <w:pStyle w:val="ListParagraph"/>
        <w:numPr>
          <w:ilvl w:val="0"/>
          <w:numId w:val="7"/>
        </w:numPr>
        <w:rPr>
          <w:lang w:val="en-GB"/>
        </w:rPr>
      </w:pPr>
      <w:r w:rsidRPr="00532E17">
        <w:rPr>
          <w:lang w:val="en-GB"/>
        </w:rPr>
        <w:t>UNAIDS: Estimated number of people (15+) eligible for ART according to national guidelines</w:t>
      </w:r>
    </w:p>
    <w:p w14:paraId="2EBE4168" w14:textId="77777777" w:rsidR="00532E17" w:rsidRPr="00532E17" w:rsidRDefault="00532E17" w:rsidP="00374E33">
      <w:pPr>
        <w:pStyle w:val="ListParagraph"/>
        <w:numPr>
          <w:ilvl w:val="0"/>
          <w:numId w:val="7"/>
        </w:numPr>
        <w:rPr>
          <w:lang w:val="en-GB"/>
        </w:rPr>
      </w:pPr>
      <w:r w:rsidRPr="00532E17">
        <w:rPr>
          <w:lang w:val="en-GB"/>
        </w:rPr>
        <w:t>UNAIDS: Estimated number of people (15+) living with HIV</w:t>
      </w:r>
    </w:p>
    <w:p w14:paraId="53DFFBD6" w14:textId="77777777" w:rsidR="00532E17" w:rsidRPr="00532E17" w:rsidRDefault="00532E17" w:rsidP="00374E33">
      <w:pPr>
        <w:pStyle w:val="ListParagraph"/>
        <w:numPr>
          <w:ilvl w:val="0"/>
          <w:numId w:val="7"/>
        </w:numPr>
        <w:rPr>
          <w:lang w:val="en-GB"/>
        </w:rPr>
      </w:pPr>
      <w:r w:rsidRPr="00532E17">
        <w:rPr>
          <w:lang w:val="en-GB"/>
        </w:rPr>
        <w:t>UNAIDS: Estimated number of people (15-49) eligible for ART according to national guidelines</w:t>
      </w:r>
    </w:p>
    <w:p w14:paraId="52CD1E67" w14:textId="77777777" w:rsidR="00532E17" w:rsidRPr="00532E17" w:rsidRDefault="00532E17" w:rsidP="00374E33">
      <w:pPr>
        <w:pStyle w:val="ListParagraph"/>
        <w:numPr>
          <w:ilvl w:val="0"/>
          <w:numId w:val="7"/>
        </w:numPr>
        <w:rPr>
          <w:lang w:val="en-GB"/>
        </w:rPr>
      </w:pPr>
      <w:r w:rsidRPr="00532E17">
        <w:rPr>
          <w:lang w:val="en-GB"/>
        </w:rPr>
        <w:t>UNAIDS: Estimated number of people (15-49) living with HIV</w:t>
      </w:r>
    </w:p>
    <w:p w14:paraId="22143135" w14:textId="77777777" w:rsidR="00532E17" w:rsidRPr="00532E17" w:rsidRDefault="00532E17" w:rsidP="00374E33">
      <w:pPr>
        <w:pStyle w:val="ListParagraph"/>
        <w:numPr>
          <w:ilvl w:val="0"/>
          <w:numId w:val="7"/>
        </w:numPr>
        <w:rPr>
          <w:lang w:val="en-GB"/>
        </w:rPr>
      </w:pPr>
      <w:r w:rsidRPr="00532E17">
        <w:rPr>
          <w:lang w:val="en-GB"/>
        </w:rPr>
        <w:t>UNAIDS: Estimated number of people (&lt;15) eligible for ART according to national guidelines</w:t>
      </w:r>
    </w:p>
    <w:p w14:paraId="0B3D86AF" w14:textId="7BB08548" w:rsidR="00532E17" w:rsidRPr="00951D90" w:rsidRDefault="00532E17" w:rsidP="00374E33">
      <w:pPr>
        <w:pStyle w:val="ListParagraph"/>
        <w:numPr>
          <w:ilvl w:val="0"/>
          <w:numId w:val="7"/>
        </w:numPr>
        <w:rPr>
          <w:lang w:val="en-GB"/>
        </w:rPr>
      </w:pPr>
      <w:r w:rsidRPr="00532E17">
        <w:rPr>
          <w:lang w:val="en-GB"/>
        </w:rPr>
        <w:t>UNAIDS: Estimated number of people (&lt;15) living with HIV</w:t>
      </w:r>
    </w:p>
    <w:sectPr w:rsidR="00532E17" w:rsidRPr="00951D90" w:rsidSect="004766BC">
      <w:headerReference w:type="first" r:id="rId39"/>
      <w:pgSz w:w="11900" w:h="16840"/>
      <w:pgMar w:top="1797" w:right="1202" w:bottom="1797" w:left="3362"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A06DDD" w14:textId="77777777" w:rsidR="002A3B24" w:rsidRDefault="002A3B24" w:rsidP="009F3137">
      <w:r>
        <w:separator/>
      </w:r>
    </w:p>
  </w:endnote>
  <w:endnote w:type="continuationSeparator" w:id="0">
    <w:p w14:paraId="3BA1E5B7" w14:textId="77777777" w:rsidR="002A3B24" w:rsidRDefault="002A3B24" w:rsidP="009F3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PMingLiU">
    <w:panose1 w:val="02020500000000000000"/>
    <w:charset w:val="88"/>
    <w:family w:val="auto"/>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Arial Black">
    <w:panose1 w:val="020B0A04020102020204"/>
    <w:charset w:val="A1"/>
    <w:family w:val="auto"/>
    <w:pitch w:val="variable"/>
    <w:sig w:usb0="A00002AF" w:usb1="400078FB"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5000" w:type="pct"/>
      <w:tblLook w:val="04A0" w:firstRow="1" w:lastRow="0" w:firstColumn="1" w:lastColumn="0" w:noHBand="0" w:noVBand="1"/>
    </w:tblPr>
    <w:tblGrid>
      <w:gridCol w:w="3399"/>
      <w:gridCol w:w="755"/>
      <w:gridCol w:w="3398"/>
    </w:tblGrid>
    <w:tr w:rsidR="00325216" w14:paraId="1918320C" w14:textId="77777777" w:rsidTr="00842203">
      <w:trPr>
        <w:trHeight w:val="151"/>
      </w:trPr>
      <w:tc>
        <w:tcPr>
          <w:tcW w:w="2250" w:type="pct"/>
          <w:tcBorders>
            <w:top w:val="nil"/>
            <w:left w:val="nil"/>
            <w:bottom w:val="single" w:sz="4" w:space="0" w:color="4F81BD" w:themeColor="accent1"/>
            <w:right w:val="nil"/>
          </w:tcBorders>
        </w:tcPr>
        <w:p w14:paraId="097EAE40" w14:textId="77777777" w:rsidR="00325216" w:rsidRDefault="00325216" w:rsidP="00842203">
          <w:pPr>
            <w:pStyle w:val="Header"/>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5BEF8AEA" w14:textId="77777777" w:rsidR="00325216" w:rsidRDefault="00325216" w:rsidP="00842203">
          <w:pPr>
            <w:pStyle w:val="NoSpacing"/>
            <w:spacing w:line="276" w:lineRule="auto"/>
            <w:jc w:val="center"/>
            <w:rPr>
              <w:rFonts w:asciiTheme="majorHAnsi" w:hAnsiTheme="majorHAnsi"/>
              <w:color w:val="365F91" w:themeColor="accent1" w:themeShade="BF"/>
            </w:rPr>
          </w:pPr>
          <w:r>
            <w:rPr>
              <w:rStyle w:val="PageNumber"/>
              <w:rFonts w:asciiTheme="minorHAnsi" w:hAnsiTheme="minorHAnsi"/>
              <w:sz w:val="24"/>
              <w:szCs w:val="24"/>
            </w:rPr>
            <w:fldChar w:fldCharType="begin"/>
          </w:r>
          <w:r>
            <w:rPr>
              <w:rStyle w:val="PageNumber"/>
              <w:rFonts w:asciiTheme="minorHAnsi" w:hAnsiTheme="minorHAnsi"/>
              <w:sz w:val="24"/>
              <w:szCs w:val="24"/>
            </w:rPr>
            <w:instrText xml:space="preserve"> PAGE </w:instrText>
          </w:r>
          <w:r>
            <w:rPr>
              <w:rStyle w:val="PageNumber"/>
              <w:rFonts w:asciiTheme="minorHAnsi" w:hAnsiTheme="minorHAnsi"/>
              <w:sz w:val="24"/>
              <w:szCs w:val="24"/>
            </w:rPr>
            <w:fldChar w:fldCharType="separate"/>
          </w:r>
          <w:r>
            <w:rPr>
              <w:rStyle w:val="PageNumber"/>
              <w:rFonts w:asciiTheme="minorHAnsi" w:hAnsiTheme="minorHAnsi"/>
              <w:noProof/>
              <w:sz w:val="24"/>
              <w:szCs w:val="24"/>
            </w:rPr>
            <w:t>2</w:t>
          </w:r>
          <w:r>
            <w:rPr>
              <w:rStyle w:val="PageNumber"/>
              <w:rFonts w:asciiTheme="minorHAnsi" w:hAnsiTheme="minorHAnsi"/>
              <w:sz w:val="24"/>
              <w:szCs w:val="24"/>
            </w:rPr>
            <w:fldChar w:fldCharType="end"/>
          </w:r>
        </w:p>
      </w:tc>
      <w:tc>
        <w:tcPr>
          <w:tcW w:w="2250" w:type="pct"/>
          <w:tcBorders>
            <w:top w:val="nil"/>
            <w:left w:val="nil"/>
            <w:bottom w:val="single" w:sz="4" w:space="0" w:color="4F81BD" w:themeColor="accent1"/>
            <w:right w:val="nil"/>
          </w:tcBorders>
        </w:tcPr>
        <w:p w14:paraId="0FB11FA8" w14:textId="77777777" w:rsidR="00325216" w:rsidRDefault="00325216" w:rsidP="00842203">
          <w:pPr>
            <w:pStyle w:val="Header"/>
            <w:spacing w:line="276" w:lineRule="auto"/>
            <w:rPr>
              <w:rFonts w:asciiTheme="majorHAnsi" w:eastAsiaTheme="majorEastAsia" w:hAnsiTheme="majorHAnsi" w:cstheme="majorBidi"/>
              <w:b/>
              <w:bCs/>
              <w:color w:val="4F81BD" w:themeColor="accent1"/>
            </w:rPr>
          </w:pPr>
        </w:p>
      </w:tc>
    </w:tr>
    <w:tr w:rsidR="00325216" w14:paraId="3A75CF91" w14:textId="77777777" w:rsidTr="00842203">
      <w:trPr>
        <w:trHeight w:val="150"/>
      </w:trPr>
      <w:tc>
        <w:tcPr>
          <w:tcW w:w="2250" w:type="pct"/>
          <w:tcBorders>
            <w:top w:val="single" w:sz="4" w:space="0" w:color="4F81BD" w:themeColor="accent1"/>
            <w:left w:val="nil"/>
            <w:bottom w:val="nil"/>
            <w:right w:val="nil"/>
          </w:tcBorders>
        </w:tcPr>
        <w:p w14:paraId="5044AACF" w14:textId="77777777" w:rsidR="00325216" w:rsidRDefault="00325216" w:rsidP="00842203">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7559A6BB" w14:textId="77777777" w:rsidR="00325216" w:rsidRDefault="00325216" w:rsidP="00842203">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0B5E447B" w14:textId="77777777" w:rsidR="00325216" w:rsidRDefault="00325216" w:rsidP="00842203">
          <w:pPr>
            <w:pStyle w:val="Header"/>
            <w:spacing w:line="276" w:lineRule="auto"/>
            <w:rPr>
              <w:rFonts w:asciiTheme="majorHAnsi" w:eastAsiaTheme="majorEastAsia" w:hAnsiTheme="majorHAnsi" w:cstheme="majorBidi"/>
              <w:b/>
              <w:bCs/>
              <w:color w:val="4F81BD" w:themeColor="accent1"/>
            </w:rPr>
          </w:pPr>
        </w:p>
      </w:tc>
    </w:tr>
  </w:tbl>
  <w:p w14:paraId="54A8BFF2" w14:textId="77777777" w:rsidR="00325216" w:rsidRDefault="00325216">
    <w:pPr>
      <w:pStyle w:val="Footer"/>
    </w:pPr>
  </w:p>
  <w:p w14:paraId="68D891AF" w14:textId="77777777" w:rsidR="00325216" w:rsidRDefault="00325216"/>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X="-1407" w:tblpY="1"/>
      <w:tblW w:w="5796" w:type="pct"/>
      <w:tblLook w:val="04A0" w:firstRow="1" w:lastRow="0" w:firstColumn="1" w:lastColumn="0" w:noHBand="0" w:noVBand="1"/>
    </w:tblPr>
    <w:tblGrid>
      <w:gridCol w:w="2918"/>
      <w:gridCol w:w="2919"/>
      <w:gridCol w:w="2917"/>
    </w:tblGrid>
    <w:tr w:rsidR="00325216" w14:paraId="0C4B87E6" w14:textId="77777777" w:rsidTr="00164D7C">
      <w:trPr>
        <w:trHeight w:val="151"/>
      </w:trPr>
      <w:tc>
        <w:tcPr>
          <w:tcW w:w="1667" w:type="pct"/>
          <w:tcBorders>
            <w:top w:val="nil"/>
            <w:left w:val="nil"/>
            <w:bottom w:val="single" w:sz="4" w:space="0" w:color="4F81BD" w:themeColor="accent1"/>
            <w:right w:val="nil"/>
          </w:tcBorders>
        </w:tcPr>
        <w:p w14:paraId="40CF2F8E"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restart"/>
          <w:noWrap/>
          <w:vAlign w:val="center"/>
          <w:hideMark/>
        </w:tcPr>
        <w:p w14:paraId="67603420" w14:textId="77777777" w:rsidR="00325216" w:rsidRDefault="00325216" w:rsidP="00164D7C">
          <w:pPr>
            <w:pStyle w:val="NoSpacing"/>
            <w:spacing w:line="276" w:lineRule="auto"/>
            <w:jc w:val="center"/>
            <w:rPr>
              <w:rFonts w:asciiTheme="majorHAnsi" w:hAnsiTheme="majorHAnsi"/>
              <w:color w:val="365F91" w:themeColor="accent1" w:themeShade="BF"/>
            </w:rPr>
          </w:pPr>
          <w:r>
            <w:rPr>
              <w:rStyle w:val="PageNumber"/>
              <w:rFonts w:asciiTheme="minorHAnsi" w:hAnsiTheme="minorHAnsi"/>
              <w:sz w:val="24"/>
              <w:szCs w:val="24"/>
            </w:rPr>
            <w:fldChar w:fldCharType="begin"/>
          </w:r>
          <w:r>
            <w:rPr>
              <w:rStyle w:val="PageNumber"/>
              <w:rFonts w:asciiTheme="minorHAnsi" w:hAnsiTheme="minorHAnsi"/>
              <w:sz w:val="24"/>
              <w:szCs w:val="24"/>
            </w:rPr>
            <w:instrText xml:space="preserve"> PAGE </w:instrText>
          </w:r>
          <w:r>
            <w:rPr>
              <w:rStyle w:val="PageNumber"/>
              <w:rFonts w:asciiTheme="minorHAnsi" w:hAnsiTheme="minorHAnsi"/>
              <w:sz w:val="24"/>
              <w:szCs w:val="24"/>
            </w:rPr>
            <w:fldChar w:fldCharType="separate"/>
          </w:r>
          <w:r w:rsidR="00170CED">
            <w:rPr>
              <w:rStyle w:val="PageNumber"/>
              <w:rFonts w:asciiTheme="minorHAnsi" w:hAnsiTheme="minorHAnsi"/>
              <w:noProof/>
              <w:sz w:val="24"/>
              <w:szCs w:val="24"/>
            </w:rPr>
            <w:t>3</w:t>
          </w:r>
          <w:r>
            <w:rPr>
              <w:rStyle w:val="PageNumber"/>
              <w:rFonts w:asciiTheme="minorHAnsi" w:hAnsiTheme="minorHAnsi"/>
              <w:sz w:val="24"/>
              <w:szCs w:val="24"/>
            </w:rPr>
            <w:fldChar w:fldCharType="end"/>
          </w:r>
        </w:p>
      </w:tc>
      <w:tc>
        <w:tcPr>
          <w:tcW w:w="1667" w:type="pct"/>
          <w:tcBorders>
            <w:top w:val="nil"/>
            <w:left w:val="nil"/>
            <w:bottom w:val="single" w:sz="4" w:space="0" w:color="4F81BD" w:themeColor="accent1"/>
            <w:right w:val="nil"/>
          </w:tcBorders>
        </w:tcPr>
        <w:p w14:paraId="70BC8BC9"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r>
    <w:tr w:rsidR="00325216" w14:paraId="1E6B067A" w14:textId="77777777" w:rsidTr="00164D7C">
      <w:trPr>
        <w:trHeight w:val="150"/>
      </w:trPr>
      <w:tc>
        <w:tcPr>
          <w:tcW w:w="1667" w:type="pct"/>
          <w:tcBorders>
            <w:top w:val="single" w:sz="4" w:space="0" w:color="4F81BD" w:themeColor="accent1"/>
            <w:left w:val="nil"/>
            <w:bottom w:val="nil"/>
            <w:right w:val="nil"/>
          </w:tcBorders>
        </w:tcPr>
        <w:p w14:paraId="48A928FE"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ign w:val="center"/>
          <w:hideMark/>
        </w:tcPr>
        <w:p w14:paraId="1C967915" w14:textId="77777777" w:rsidR="00325216" w:rsidRDefault="00325216" w:rsidP="00164D7C">
          <w:pPr>
            <w:rPr>
              <w:rFonts w:asciiTheme="majorHAnsi" w:hAnsiTheme="majorHAnsi"/>
              <w:color w:val="365F91" w:themeColor="accent1" w:themeShade="BF"/>
              <w:sz w:val="22"/>
              <w:szCs w:val="22"/>
            </w:rPr>
          </w:pPr>
        </w:p>
      </w:tc>
      <w:tc>
        <w:tcPr>
          <w:tcW w:w="1667" w:type="pct"/>
          <w:tcBorders>
            <w:top w:val="single" w:sz="4" w:space="0" w:color="4F81BD" w:themeColor="accent1"/>
            <w:left w:val="nil"/>
            <w:bottom w:val="nil"/>
            <w:right w:val="nil"/>
          </w:tcBorders>
        </w:tcPr>
        <w:p w14:paraId="53AFE82E"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r>
  </w:tbl>
  <w:p w14:paraId="6493E062" w14:textId="77777777" w:rsidR="00325216" w:rsidRDefault="00325216" w:rsidP="00164D7C">
    <w:pPr>
      <w:pStyle w:val="Footer"/>
      <w:ind w:left="-1701"/>
    </w:pPr>
  </w:p>
  <w:p w14:paraId="1813FBF3" w14:textId="77777777" w:rsidR="00325216" w:rsidRDefault="00325216"/>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X="-1407" w:tblpY="1"/>
      <w:tblW w:w="5796" w:type="pct"/>
      <w:tblLook w:val="04A0" w:firstRow="1" w:lastRow="0" w:firstColumn="1" w:lastColumn="0" w:noHBand="0" w:noVBand="1"/>
    </w:tblPr>
    <w:tblGrid>
      <w:gridCol w:w="2918"/>
      <w:gridCol w:w="2919"/>
      <w:gridCol w:w="2917"/>
    </w:tblGrid>
    <w:tr w:rsidR="00325216" w14:paraId="211FB248" w14:textId="77777777" w:rsidTr="00164D7C">
      <w:trPr>
        <w:trHeight w:val="151"/>
      </w:trPr>
      <w:tc>
        <w:tcPr>
          <w:tcW w:w="1667" w:type="pct"/>
          <w:tcBorders>
            <w:top w:val="nil"/>
            <w:left w:val="nil"/>
            <w:bottom w:val="single" w:sz="4" w:space="0" w:color="4F81BD" w:themeColor="accent1"/>
            <w:right w:val="nil"/>
          </w:tcBorders>
        </w:tcPr>
        <w:p w14:paraId="482B0A6E"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restart"/>
          <w:noWrap/>
          <w:vAlign w:val="center"/>
          <w:hideMark/>
        </w:tcPr>
        <w:p w14:paraId="363C0AAF" w14:textId="77777777" w:rsidR="00325216" w:rsidRDefault="00325216" w:rsidP="00164D7C">
          <w:pPr>
            <w:pStyle w:val="NoSpacing"/>
            <w:spacing w:line="276" w:lineRule="auto"/>
            <w:jc w:val="center"/>
            <w:rPr>
              <w:rFonts w:asciiTheme="majorHAnsi" w:hAnsiTheme="majorHAnsi"/>
              <w:color w:val="365F91" w:themeColor="accent1" w:themeShade="BF"/>
            </w:rPr>
          </w:pPr>
          <w:r>
            <w:rPr>
              <w:rStyle w:val="PageNumber"/>
              <w:rFonts w:asciiTheme="minorHAnsi" w:hAnsiTheme="minorHAnsi"/>
              <w:sz w:val="24"/>
              <w:szCs w:val="24"/>
            </w:rPr>
            <w:fldChar w:fldCharType="begin"/>
          </w:r>
          <w:r>
            <w:rPr>
              <w:rStyle w:val="PageNumber"/>
              <w:rFonts w:asciiTheme="minorHAnsi" w:hAnsiTheme="minorHAnsi"/>
              <w:sz w:val="24"/>
              <w:szCs w:val="24"/>
            </w:rPr>
            <w:instrText xml:space="preserve"> PAGE </w:instrText>
          </w:r>
          <w:r>
            <w:rPr>
              <w:rStyle w:val="PageNumber"/>
              <w:rFonts w:asciiTheme="minorHAnsi" w:hAnsiTheme="minorHAnsi"/>
              <w:sz w:val="24"/>
              <w:szCs w:val="24"/>
            </w:rPr>
            <w:fldChar w:fldCharType="separate"/>
          </w:r>
          <w:r w:rsidR="00170CED">
            <w:rPr>
              <w:rStyle w:val="PageNumber"/>
              <w:rFonts w:asciiTheme="minorHAnsi" w:hAnsiTheme="minorHAnsi"/>
              <w:noProof/>
              <w:sz w:val="24"/>
              <w:szCs w:val="24"/>
            </w:rPr>
            <w:t>1</w:t>
          </w:r>
          <w:r>
            <w:rPr>
              <w:rStyle w:val="PageNumber"/>
              <w:rFonts w:asciiTheme="minorHAnsi" w:hAnsiTheme="minorHAnsi"/>
              <w:sz w:val="24"/>
              <w:szCs w:val="24"/>
            </w:rPr>
            <w:fldChar w:fldCharType="end"/>
          </w:r>
        </w:p>
      </w:tc>
      <w:tc>
        <w:tcPr>
          <w:tcW w:w="1667" w:type="pct"/>
          <w:tcBorders>
            <w:top w:val="nil"/>
            <w:left w:val="nil"/>
            <w:bottom w:val="single" w:sz="4" w:space="0" w:color="4F81BD" w:themeColor="accent1"/>
            <w:right w:val="nil"/>
          </w:tcBorders>
        </w:tcPr>
        <w:p w14:paraId="3872A48E"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r>
    <w:tr w:rsidR="00325216" w14:paraId="72F2F22F" w14:textId="77777777" w:rsidTr="00164D7C">
      <w:trPr>
        <w:trHeight w:val="150"/>
      </w:trPr>
      <w:tc>
        <w:tcPr>
          <w:tcW w:w="1667" w:type="pct"/>
          <w:tcBorders>
            <w:top w:val="single" w:sz="4" w:space="0" w:color="4F81BD" w:themeColor="accent1"/>
            <w:left w:val="nil"/>
            <w:bottom w:val="nil"/>
            <w:right w:val="nil"/>
          </w:tcBorders>
        </w:tcPr>
        <w:p w14:paraId="58072DB3"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ign w:val="center"/>
          <w:hideMark/>
        </w:tcPr>
        <w:p w14:paraId="2671190D" w14:textId="77777777" w:rsidR="00325216" w:rsidRDefault="00325216" w:rsidP="00164D7C">
          <w:pPr>
            <w:rPr>
              <w:rFonts w:asciiTheme="majorHAnsi" w:hAnsiTheme="majorHAnsi"/>
              <w:color w:val="365F91" w:themeColor="accent1" w:themeShade="BF"/>
              <w:sz w:val="22"/>
              <w:szCs w:val="22"/>
            </w:rPr>
          </w:pPr>
        </w:p>
      </w:tc>
      <w:tc>
        <w:tcPr>
          <w:tcW w:w="1667" w:type="pct"/>
          <w:tcBorders>
            <w:top w:val="single" w:sz="4" w:space="0" w:color="4F81BD" w:themeColor="accent1"/>
            <w:left w:val="nil"/>
            <w:bottom w:val="nil"/>
            <w:right w:val="nil"/>
          </w:tcBorders>
        </w:tcPr>
        <w:p w14:paraId="5BDAC636"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r>
  </w:tbl>
  <w:p w14:paraId="6D41FCD8" w14:textId="77777777" w:rsidR="00325216" w:rsidRDefault="00325216" w:rsidP="00164D7C">
    <w:pPr>
      <w:pStyle w:val="Footer"/>
      <w:ind w:left="-1701"/>
    </w:pPr>
  </w:p>
  <w:p w14:paraId="178DC968" w14:textId="77777777" w:rsidR="00325216" w:rsidRDefault="00325216"/>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5000" w:type="pct"/>
      <w:tblLook w:val="04A0" w:firstRow="1" w:lastRow="0" w:firstColumn="1" w:lastColumn="0" w:noHBand="0" w:noVBand="1"/>
    </w:tblPr>
    <w:tblGrid>
      <w:gridCol w:w="3399"/>
      <w:gridCol w:w="755"/>
      <w:gridCol w:w="3398"/>
    </w:tblGrid>
    <w:tr w:rsidR="00325216" w14:paraId="653872EB" w14:textId="77777777" w:rsidTr="00842203">
      <w:trPr>
        <w:trHeight w:val="151"/>
      </w:trPr>
      <w:tc>
        <w:tcPr>
          <w:tcW w:w="2250" w:type="pct"/>
          <w:tcBorders>
            <w:top w:val="nil"/>
            <w:left w:val="nil"/>
            <w:bottom w:val="single" w:sz="4" w:space="0" w:color="4F81BD" w:themeColor="accent1"/>
            <w:right w:val="nil"/>
          </w:tcBorders>
        </w:tcPr>
        <w:p w14:paraId="338F6ADD" w14:textId="77777777" w:rsidR="00325216" w:rsidRDefault="00325216" w:rsidP="00842203">
          <w:pPr>
            <w:pStyle w:val="Header"/>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200376C1" w14:textId="77777777" w:rsidR="00325216" w:rsidRDefault="00325216" w:rsidP="00842203">
          <w:pPr>
            <w:pStyle w:val="NoSpacing"/>
            <w:spacing w:line="276" w:lineRule="auto"/>
            <w:jc w:val="center"/>
            <w:rPr>
              <w:rFonts w:asciiTheme="majorHAnsi" w:hAnsiTheme="majorHAnsi"/>
              <w:color w:val="365F91" w:themeColor="accent1" w:themeShade="BF"/>
            </w:rPr>
          </w:pPr>
          <w:r>
            <w:rPr>
              <w:rStyle w:val="PageNumber"/>
              <w:rFonts w:asciiTheme="minorHAnsi" w:hAnsiTheme="minorHAnsi"/>
              <w:sz w:val="24"/>
              <w:szCs w:val="24"/>
            </w:rPr>
            <w:fldChar w:fldCharType="begin"/>
          </w:r>
          <w:r>
            <w:rPr>
              <w:rStyle w:val="PageNumber"/>
              <w:rFonts w:asciiTheme="minorHAnsi" w:hAnsiTheme="minorHAnsi"/>
              <w:sz w:val="24"/>
              <w:szCs w:val="24"/>
            </w:rPr>
            <w:instrText xml:space="preserve"> PAGE </w:instrText>
          </w:r>
          <w:r>
            <w:rPr>
              <w:rStyle w:val="PageNumber"/>
              <w:rFonts w:asciiTheme="minorHAnsi" w:hAnsiTheme="minorHAnsi"/>
              <w:sz w:val="24"/>
              <w:szCs w:val="24"/>
            </w:rPr>
            <w:fldChar w:fldCharType="separate"/>
          </w:r>
          <w:r>
            <w:rPr>
              <w:rStyle w:val="PageNumber"/>
              <w:rFonts w:asciiTheme="minorHAnsi" w:hAnsiTheme="minorHAnsi"/>
              <w:noProof/>
              <w:sz w:val="24"/>
              <w:szCs w:val="24"/>
            </w:rPr>
            <w:t>2</w:t>
          </w:r>
          <w:r>
            <w:rPr>
              <w:rStyle w:val="PageNumber"/>
              <w:rFonts w:asciiTheme="minorHAnsi" w:hAnsiTheme="minorHAnsi"/>
              <w:sz w:val="24"/>
              <w:szCs w:val="24"/>
            </w:rPr>
            <w:fldChar w:fldCharType="end"/>
          </w:r>
        </w:p>
      </w:tc>
      <w:tc>
        <w:tcPr>
          <w:tcW w:w="2250" w:type="pct"/>
          <w:tcBorders>
            <w:top w:val="nil"/>
            <w:left w:val="nil"/>
            <w:bottom w:val="single" w:sz="4" w:space="0" w:color="4F81BD" w:themeColor="accent1"/>
            <w:right w:val="nil"/>
          </w:tcBorders>
        </w:tcPr>
        <w:p w14:paraId="3FEF951E" w14:textId="77777777" w:rsidR="00325216" w:rsidRDefault="00325216" w:rsidP="00842203">
          <w:pPr>
            <w:pStyle w:val="Header"/>
            <w:spacing w:line="276" w:lineRule="auto"/>
            <w:rPr>
              <w:rFonts w:asciiTheme="majorHAnsi" w:eastAsiaTheme="majorEastAsia" w:hAnsiTheme="majorHAnsi" w:cstheme="majorBidi"/>
              <w:b/>
              <w:bCs/>
              <w:color w:val="4F81BD" w:themeColor="accent1"/>
            </w:rPr>
          </w:pPr>
        </w:p>
      </w:tc>
    </w:tr>
    <w:tr w:rsidR="00325216" w14:paraId="6F5E2E6B" w14:textId="77777777" w:rsidTr="00842203">
      <w:trPr>
        <w:trHeight w:val="150"/>
      </w:trPr>
      <w:tc>
        <w:tcPr>
          <w:tcW w:w="2250" w:type="pct"/>
          <w:tcBorders>
            <w:top w:val="single" w:sz="4" w:space="0" w:color="4F81BD" w:themeColor="accent1"/>
            <w:left w:val="nil"/>
            <w:bottom w:val="nil"/>
            <w:right w:val="nil"/>
          </w:tcBorders>
        </w:tcPr>
        <w:p w14:paraId="419D851A" w14:textId="77777777" w:rsidR="00325216" w:rsidRDefault="00325216" w:rsidP="00842203">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53080738" w14:textId="77777777" w:rsidR="00325216" w:rsidRDefault="00325216" w:rsidP="00842203">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7609C1D6" w14:textId="77777777" w:rsidR="00325216" w:rsidRDefault="00325216" w:rsidP="00842203">
          <w:pPr>
            <w:pStyle w:val="Header"/>
            <w:spacing w:line="276" w:lineRule="auto"/>
            <w:rPr>
              <w:rFonts w:asciiTheme="majorHAnsi" w:eastAsiaTheme="majorEastAsia" w:hAnsiTheme="majorHAnsi" w:cstheme="majorBidi"/>
              <w:b/>
              <w:bCs/>
              <w:color w:val="4F81BD" w:themeColor="accent1"/>
            </w:rPr>
          </w:pPr>
        </w:p>
      </w:tc>
    </w:tr>
  </w:tbl>
  <w:p w14:paraId="0B27AC7F" w14:textId="77777777" w:rsidR="00325216" w:rsidRDefault="00325216">
    <w:pPr>
      <w:pStyle w:val="Footer"/>
    </w:pPr>
  </w:p>
  <w:p w14:paraId="0C112DBA" w14:textId="77777777" w:rsidR="00325216" w:rsidRDefault="00325216"/>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X="-1407" w:tblpY="1"/>
      <w:tblW w:w="5796" w:type="pct"/>
      <w:tblLook w:val="04A0" w:firstRow="1" w:lastRow="0" w:firstColumn="1" w:lastColumn="0" w:noHBand="0" w:noVBand="1"/>
    </w:tblPr>
    <w:tblGrid>
      <w:gridCol w:w="2918"/>
      <w:gridCol w:w="2919"/>
      <w:gridCol w:w="2917"/>
    </w:tblGrid>
    <w:tr w:rsidR="00325216" w14:paraId="031F3DB5" w14:textId="77777777" w:rsidTr="00164D7C">
      <w:trPr>
        <w:trHeight w:val="151"/>
      </w:trPr>
      <w:tc>
        <w:tcPr>
          <w:tcW w:w="1667" w:type="pct"/>
          <w:tcBorders>
            <w:top w:val="nil"/>
            <w:left w:val="nil"/>
            <w:bottom w:val="single" w:sz="4" w:space="0" w:color="4F81BD" w:themeColor="accent1"/>
            <w:right w:val="nil"/>
          </w:tcBorders>
        </w:tcPr>
        <w:p w14:paraId="383C8694"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restart"/>
          <w:noWrap/>
          <w:vAlign w:val="center"/>
          <w:hideMark/>
        </w:tcPr>
        <w:p w14:paraId="05039EE8" w14:textId="77777777" w:rsidR="00325216" w:rsidRDefault="00325216" w:rsidP="00164D7C">
          <w:pPr>
            <w:pStyle w:val="NoSpacing"/>
            <w:spacing w:line="276" w:lineRule="auto"/>
            <w:jc w:val="center"/>
            <w:rPr>
              <w:rFonts w:asciiTheme="majorHAnsi" w:hAnsiTheme="majorHAnsi"/>
              <w:color w:val="365F91" w:themeColor="accent1" w:themeShade="BF"/>
            </w:rPr>
          </w:pPr>
          <w:r>
            <w:rPr>
              <w:rStyle w:val="PageNumber"/>
              <w:rFonts w:asciiTheme="minorHAnsi" w:hAnsiTheme="minorHAnsi"/>
              <w:sz w:val="24"/>
              <w:szCs w:val="24"/>
            </w:rPr>
            <w:fldChar w:fldCharType="begin"/>
          </w:r>
          <w:r>
            <w:rPr>
              <w:rStyle w:val="PageNumber"/>
              <w:rFonts w:asciiTheme="minorHAnsi" w:hAnsiTheme="minorHAnsi"/>
              <w:sz w:val="24"/>
              <w:szCs w:val="24"/>
            </w:rPr>
            <w:instrText xml:space="preserve"> PAGE </w:instrText>
          </w:r>
          <w:r>
            <w:rPr>
              <w:rStyle w:val="PageNumber"/>
              <w:rFonts w:asciiTheme="minorHAnsi" w:hAnsiTheme="minorHAnsi"/>
              <w:sz w:val="24"/>
              <w:szCs w:val="24"/>
            </w:rPr>
            <w:fldChar w:fldCharType="separate"/>
          </w:r>
          <w:r w:rsidR="00170CED">
            <w:rPr>
              <w:rStyle w:val="PageNumber"/>
              <w:rFonts w:asciiTheme="minorHAnsi" w:hAnsiTheme="minorHAnsi"/>
              <w:noProof/>
              <w:sz w:val="24"/>
              <w:szCs w:val="24"/>
            </w:rPr>
            <w:t>11</w:t>
          </w:r>
          <w:r>
            <w:rPr>
              <w:rStyle w:val="PageNumber"/>
              <w:rFonts w:asciiTheme="minorHAnsi" w:hAnsiTheme="minorHAnsi"/>
              <w:sz w:val="24"/>
              <w:szCs w:val="24"/>
            </w:rPr>
            <w:fldChar w:fldCharType="end"/>
          </w:r>
        </w:p>
      </w:tc>
      <w:tc>
        <w:tcPr>
          <w:tcW w:w="1667" w:type="pct"/>
          <w:tcBorders>
            <w:top w:val="nil"/>
            <w:left w:val="nil"/>
            <w:bottom w:val="single" w:sz="4" w:space="0" w:color="4F81BD" w:themeColor="accent1"/>
            <w:right w:val="nil"/>
          </w:tcBorders>
        </w:tcPr>
        <w:p w14:paraId="76F3D42A"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r>
    <w:tr w:rsidR="00325216" w14:paraId="66C05E48" w14:textId="77777777" w:rsidTr="00164D7C">
      <w:trPr>
        <w:trHeight w:val="150"/>
      </w:trPr>
      <w:tc>
        <w:tcPr>
          <w:tcW w:w="1667" w:type="pct"/>
          <w:tcBorders>
            <w:top w:val="single" w:sz="4" w:space="0" w:color="4F81BD" w:themeColor="accent1"/>
            <w:left w:val="nil"/>
            <w:bottom w:val="nil"/>
            <w:right w:val="nil"/>
          </w:tcBorders>
        </w:tcPr>
        <w:p w14:paraId="608EF256"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ign w:val="center"/>
          <w:hideMark/>
        </w:tcPr>
        <w:p w14:paraId="66F3C62D" w14:textId="77777777" w:rsidR="00325216" w:rsidRDefault="00325216" w:rsidP="00164D7C">
          <w:pPr>
            <w:rPr>
              <w:rFonts w:asciiTheme="majorHAnsi" w:hAnsiTheme="majorHAnsi"/>
              <w:color w:val="365F91" w:themeColor="accent1" w:themeShade="BF"/>
              <w:sz w:val="22"/>
              <w:szCs w:val="22"/>
            </w:rPr>
          </w:pPr>
        </w:p>
      </w:tc>
      <w:tc>
        <w:tcPr>
          <w:tcW w:w="1667" w:type="pct"/>
          <w:tcBorders>
            <w:top w:val="single" w:sz="4" w:space="0" w:color="4F81BD" w:themeColor="accent1"/>
            <w:left w:val="nil"/>
            <w:bottom w:val="nil"/>
            <w:right w:val="nil"/>
          </w:tcBorders>
        </w:tcPr>
        <w:p w14:paraId="3106A3A2"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r>
  </w:tbl>
  <w:p w14:paraId="7CEDE797" w14:textId="77777777" w:rsidR="00325216" w:rsidRDefault="00325216" w:rsidP="00164D7C">
    <w:pPr>
      <w:pStyle w:val="Footer"/>
      <w:ind w:left="-1701"/>
    </w:pPr>
  </w:p>
  <w:p w14:paraId="4DDA7A39" w14:textId="77777777" w:rsidR="00325216" w:rsidRDefault="00325216"/>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X="-1407" w:tblpY="1"/>
      <w:tblW w:w="5796" w:type="pct"/>
      <w:tblLook w:val="04A0" w:firstRow="1" w:lastRow="0" w:firstColumn="1" w:lastColumn="0" w:noHBand="0" w:noVBand="1"/>
    </w:tblPr>
    <w:tblGrid>
      <w:gridCol w:w="2918"/>
      <w:gridCol w:w="2919"/>
      <w:gridCol w:w="2917"/>
    </w:tblGrid>
    <w:tr w:rsidR="00325216" w14:paraId="1DEA4C86" w14:textId="77777777" w:rsidTr="00164D7C">
      <w:trPr>
        <w:trHeight w:val="151"/>
      </w:trPr>
      <w:tc>
        <w:tcPr>
          <w:tcW w:w="1667" w:type="pct"/>
          <w:tcBorders>
            <w:top w:val="nil"/>
            <w:left w:val="nil"/>
            <w:bottom w:val="single" w:sz="4" w:space="0" w:color="4F81BD" w:themeColor="accent1"/>
            <w:right w:val="nil"/>
          </w:tcBorders>
        </w:tcPr>
        <w:p w14:paraId="6ADD83DB"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restart"/>
          <w:noWrap/>
          <w:vAlign w:val="center"/>
          <w:hideMark/>
        </w:tcPr>
        <w:p w14:paraId="4F184817" w14:textId="77777777" w:rsidR="00325216" w:rsidRDefault="00325216" w:rsidP="00164D7C">
          <w:pPr>
            <w:pStyle w:val="NoSpacing"/>
            <w:spacing w:line="276" w:lineRule="auto"/>
            <w:jc w:val="center"/>
            <w:rPr>
              <w:rFonts w:asciiTheme="majorHAnsi" w:hAnsiTheme="majorHAnsi"/>
              <w:color w:val="365F91" w:themeColor="accent1" w:themeShade="BF"/>
            </w:rPr>
          </w:pPr>
          <w:r>
            <w:rPr>
              <w:rStyle w:val="PageNumber"/>
              <w:rFonts w:asciiTheme="minorHAnsi" w:hAnsiTheme="minorHAnsi"/>
              <w:sz w:val="24"/>
              <w:szCs w:val="24"/>
            </w:rPr>
            <w:fldChar w:fldCharType="begin"/>
          </w:r>
          <w:r>
            <w:rPr>
              <w:rStyle w:val="PageNumber"/>
              <w:rFonts w:asciiTheme="minorHAnsi" w:hAnsiTheme="minorHAnsi"/>
              <w:sz w:val="24"/>
              <w:szCs w:val="24"/>
            </w:rPr>
            <w:instrText xml:space="preserve"> PAGE </w:instrText>
          </w:r>
          <w:r>
            <w:rPr>
              <w:rStyle w:val="PageNumber"/>
              <w:rFonts w:asciiTheme="minorHAnsi" w:hAnsiTheme="minorHAnsi"/>
              <w:sz w:val="24"/>
              <w:szCs w:val="24"/>
            </w:rPr>
            <w:fldChar w:fldCharType="separate"/>
          </w:r>
          <w:r w:rsidR="00170CED">
            <w:rPr>
              <w:rStyle w:val="PageNumber"/>
              <w:rFonts w:asciiTheme="minorHAnsi" w:hAnsiTheme="minorHAnsi"/>
              <w:noProof/>
              <w:sz w:val="24"/>
              <w:szCs w:val="24"/>
            </w:rPr>
            <w:t>15</w:t>
          </w:r>
          <w:r>
            <w:rPr>
              <w:rStyle w:val="PageNumber"/>
              <w:rFonts w:asciiTheme="minorHAnsi" w:hAnsiTheme="minorHAnsi"/>
              <w:sz w:val="24"/>
              <w:szCs w:val="24"/>
            </w:rPr>
            <w:fldChar w:fldCharType="end"/>
          </w:r>
        </w:p>
      </w:tc>
      <w:tc>
        <w:tcPr>
          <w:tcW w:w="1667" w:type="pct"/>
          <w:tcBorders>
            <w:top w:val="nil"/>
            <w:left w:val="nil"/>
            <w:bottom w:val="single" w:sz="4" w:space="0" w:color="4F81BD" w:themeColor="accent1"/>
            <w:right w:val="nil"/>
          </w:tcBorders>
        </w:tcPr>
        <w:p w14:paraId="71928AF8"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r>
    <w:tr w:rsidR="00325216" w14:paraId="3B4A5342" w14:textId="77777777" w:rsidTr="00164D7C">
      <w:trPr>
        <w:trHeight w:val="150"/>
      </w:trPr>
      <w:tc>
        <w:tcPr>
          <w:tcW w:w="1667" w:type="pct"/>
          <w:tcBorders>
            <w:top w:val="single" w:sz="4" w:space="0" w:color="4F81BD" w:themeColor="accent1"/>
            <w:left w:val="nil"/>
            <w:bottom w:val="nil"/>
            <w:right w:val="nil"/>
          </w:tcBorders>
        </w:tcPr>
        <w:p w14:paraId="4086710B"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ign w:val="center"/>
          <w:hideMark/>
        </w:tcPr>
        <w:p w14:paraId="00AB8DF7" w14:textId="77777777" w:rsidR="00325216" w:rsidRDefault="00325216" w:rsidP="00164D7C">
          <w:pPr>
            <w:rPr>
              <w:rFonts w:asciiTheme="majorHAnsi" w:hAnsiTheme="majorHAnsi"/>
              <w:color w:val="365F91" w:themeColor="accent1" w:themeShade="BF"/>
              <w:sz w:val="22"/>
              <w:szCs w:val="22"/>
            </w:rPr>
          </w:pPr>
        </w:p>
      </w:tc>
      <w:tc>
        <w:tcPr>
          <w:tcW w:w="1667" w:type="pct"/>
          <w:tcBorders>
            <w:top w:val="single" w:sz="4" w:space="0" w:color="4F81BD" w:themeColor="accent1"/>
            <w:left w:val="nil"/>
            <w:bottom w:val="nil"/>
            <w:right w:val="nil"/>
          </w:tcBorders>
        </w:tcPr>
        <w:p w14:paraId="5071DD79"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r>
  </w:tbl>
  <w:p w14:paraId="2D68EA49" w14:textId="77777777" w:rsidR="00325216" w:rsidRDefault="00325216" w:rsidP="00164D7C">
    <w:pPr>
      <w:pStyle w:val="Footer"/>
      <w:ind w:left="-1701"/>
    </w:pPr>
  </w:p>
  <w:p w14:paraId="2CF0CE29" w14:textId="77777777" w:rsidR="00325216" w:rsidRDefault="0032521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5E9442" w14:textId="77777777" w:rsidR="002A3B24" w:rsidRDefault="002A3B24" w:rsidP="009F3137">
      <w:r>
        <w:separator/>
      </w:r>
    </w:p>
  </w:footnote>
  <w:footnote w:type="continuationSeparator" w:id="0">
    <w:p w14:paraId="434E1441" w14:textId="77777777" w:rsidR="002A3B24" w:rsidRDefault="002A3B24" w:rsidP="009F3137">
      <w:r>
        <w:continuationSeparator/>
      </w:r>
    </w:p>
  </w:footnote>
  <w:footnote w:id="1">
    <w:p w14:paraId="54AB4347" w14:textId="6155A8AB" w:rsidR="00325216" w:rsidRPr="004056B2" w:rsidRDefault="00325216" w:rsidP="000B166B">
      <w:pPr>
        <w:pStyle w:val="FootnoteText"/>
        <w:rPr>
          <w:lang w:val="en-GB"/>
        </w:rPr>
      </w:pPr>
      <w:r w:rsidRPr="004056B2">
        <w:rPr>
          <w:rStyle w:val="FootnoteReference"/>
          <w:lang w:val="en-GB"/>
        </w:rPr>
        <w:footnoteRef/>
      </w:r>
      <w:r w:rsidRPr="004056B2">
        <w:rPr>
          <w:lang w:val="en-GB"/>
        </w:rPr>
        <w:t xml:space="preserve"> The guideline</w:t>
      </w:r>
      <w:r>
        <w:rPr>
          <w:lang w:val="en-GB"/>
        </w:rPr>
        <w:t xml:space="preserve"> “</w:t>
      </w:r>
      <w:r w:rsidRPr="004056B2">
        <w:rPr>
          <w:lang w:val="en-GB"/>
        </w:rPr>
        <w:t>U</w:t>
      </w:r>
      <w:r>
        <w:rPr>
          <w:lang w:val="en-GB"/>
        </w:rPr>
        <w:t>NAIDS_DHIS2_Spectrum_Bootstrap_PostInitiation</w:t>
      </w:r>
      <w:r w:rsidRPr="004056B2">
        <w:rPr>
          <w:lang w:val="en-GB"/>
        </w:rPr>
        <w:t>_</w:t>
      </w:r>
      <w:r>
        <w:rPr>
          <w:lang w:val="en-GB"/>
        </w:rPr>
        <w:t>Guide_V0x</w:t>
      </w:r>
      <w:r w:rsidRPr="004056B2">
        <w:rPr>
          <w:lang w:val="en-GB"/>
        </w:rPr>
        <w:t>_EN.pdf</w:t>
      </w:r>
      <w:r>
        <w:rPr>
          <w:lang w:val="en-GB"/>
        </w:rPr>
        <w:t>”</w:t>
      </w:r>
    </w:p>
  </w:footnote>
  <w:footnote w:id="2">
    <w:p w14:paraId="147E4194" w14:textId="32CEA4FC" w:rsidR="00325216" w:rsidRPr="000B166B" w:rsidRDefault="00325216">
      <w:pPr>
        <w:pStyle w:val="FootnoteText"/>
        <w:rPr>
          <w:lang w:val="fr-CH"/>
        </w:rPr>
      </w:pPr>
      <w:r>
        <w:rPr>
          <w:rStyle w:val="FootnoteReference"/>
        </w:rPr>
        <w:footnoteRef/>
      </w:r>
      <w:r>
        <w:t xml:space="preserve"> </w:t>
      </w:r>
      <w:r w:rsidRPr="004056B2">
        <w:rPr>
          <w:lang w:val="en-GB"/>
        </w:rPr>
        <w:t>The guideline</w:t>
      </w:r>
      <w:r>
        <w:rPr>
          <w:lang w:val="en-GB"/>
        </w:rPr>
        <w:t xml:space="preserve"> “</w:t>
      </w:r>
      <w:r w:rsidRPr="004651D5">
        <w:rPr>
          <w:lang w:val="en-GB"/>
        </w:rPr>
        <w:t>UNAIDS_SPECTRUM_DHIS2_RawData_Preparation_Guide_V</w:t>
      </w:r>
      <w:r>
        <w:rPr>
          <w:lang w:val="en-GB"/>
        </w:rPr>
        <w:t>0x</w:t>
      </w:r>
      <w:r w:rsidRPr="004651D5">
        <w:rPr>
          <w:lang w:val="en-GB"/>
        </w:rPr>
        <w:t>_EN</w:t>
      </w:r>
      <w:r w:rsidRPr="004056B2">
        <w:rPr>
          <w:lang w:val="en-GB"/>
        </w:rPr>
        <w:t>.pdf</w:t>
      </w:r>
      <w:r>
        <w:rPr>
          <w:lang w:val="en-GB"/>
        </w:rPr>
        <w:t>”</w:t>
      </w:r>
    </w:p>
  </w:footnote>
  <w:footnote w:id="3">
    <w:p w14:paraId="7534D4D7" w14:textId="24D50859" w:rsidR="00325216" w:rsidRPr="00B814E1" w:rsidRDefault="00325216">
      <w:pPr>
        <w:pStyle w:val="FootnoteText"/>
        <w:rPr>
          <w:lang w:val="en-GB"/>
        </w:rPr>
      </w:pPr>
      <w:r>
        <w:rPr>
          <w:rStyle w:val="FootnoteReference"/>
        </w:rPr>
        <w:footnoteRef/>
      </w:r>
      <w:r>
        <w:t xml:space="preserve"> </w:t>
      </w:r>
      <w:r w:rsidRPr="00B814E1">
        <w:rPr>
          <w:lang w:val="en-GB"/>
        </w:rPr>
        <w:t xml:space="preserve">See </w:t>
      </w:r>
      <w:hyperlink r:id="rId1" w:history="1">
        <w:r w:rsidRPr="00B814E1">
          <w:rPr>
            <w:rStyle w:val="Hyperlink"/>
            <w:lang w:val="en-GB"/>
          </w:rPr>
          <w:t>http://www.unaids.org/en/dataanalysis/datatools/spectrumepp2013</w:t>
        </w:r>
      </w:hyperlink>
      <w:r w:rsidRPr="00B814E1">
        <w:rPr>
          <w:lang w:val="en-GB"/>
        </w:rPr>
        <w:t xml:space="preserve"> </w:t>
      </w:r>
    </w:p>
  </w:footnote>
  <w:footnote w:id="4">
    <w:p w14:paraId="235FC59C" w14:textId="2858500A" w:rsidR="00325216" w:rsidRPr="00B814E1" w:rsidRDefault="00325216">
      <w:pPr>
        <w:pStyle w:val="FootnoteText"/>
        <w:rPr>
          <w:lang w:val="en-GB"/>
        </w:rPr>
      </w:pPr>
      <w:r w:rsidRPr="00B814E1">
        <w:rPr>
          <w:rStyle w:val="FootnoteReference"/>
          <w:lang w:val="en-GB"/>
        </w:rPr>
        <w:footnoteRef/>
      </w:r>
      <w:r w:rsidRPr="00B814E1">
        <w:rPr>
          <w:lang w:val="en-GB"/>
        </w:rPr>
        <w:t xml:space="preserve"> See </w:t>
      </w:r>
      <w:hyperlink r:id="rId2" w:history="1">
        <w:r w:rsidRPr="00B814E1">
          <w:rPr>
            <w:rStyle w:val="Hyperlink"/>
            <w:lang w:val="en-GB"/>
          </w:rPr>
          <w:t>https://www.dhis2.org/</w:t>
        </w:r>
      </w:hyperlink>
      <w:r w:rsidRPr="00B814E1">
        <w:rPr>
          <w:lang w:val="en-GB"/>
        </w:rPr>
        <w:t xml:space="preserve"> </w:t>
      </w:r>
    </w:p>
  </w:footnote>
  <w:footnote w:id="5">
    <w:p w14:paraId="2A476D63" w14:textId="404F62D5" w:rsidR="00325216" w:rsidRPr="004B1C57" w:rsidRDefault="00325216">
      <w:pPr>
        <w:pStyle w:val="FootnoteText"/>
        <w:rPr>
          <w:lang w:val="fr-CH"/>
        </w:rPr>
      </w:pPr>
      <w:r w:rsidRPr="00B814E1">
        <w:rPr>
          <w:rStyle w:val="FootnoteReference"/>
          <w:lang w:val="en-GB"/>
        </w:rPr>
        <w:footnoteRef/>
      </w:r>
      <w:r w:rsidRPr="00B814E1">
        <w:rPr>
          <w:lang w:val="en-GB"/>
        </w:rPr>
        <w:t xml:space="preserve"> Low and Middle Income Countries</w:t>
      </w:r>
    </w:p>
  </w:footnote>
  <w:footnote w:id="6">
    <w:p w14:paraId="09945E7E" w14:textId="6A89D866" w:rsidR="00325216" w:rsidRDefault="00325216">
      <w:pPr>
        <w:pStyle w:val="FootnoteText"/>
      </w:pPr>
      <w:r>
        <w:rPr>
          <w:rStyle w:val="FootnoteReference"/>
        </w:rPr>
        <w:footnoteRef/>
      </w:r>
      <w:r>
        <w:t xml:space="preserve"> </w:t>
      </w:r>
      <w:r w:rsidR="00170CED" w:rsidRPr="00170CED">
        <w:rPr>
          <w:highlight w:val="yellow"/>
        </w:rPr>
        <w:t>Info on how to install the App</w:t>
      </w:r>
    </w:p>
    <w:p w14:paraId="505E10DF" w14:textId="77777777" w:rsidR="00325216" w:rsidRDefault="00325216">
      <w:pPr>
        <w:pStyle w:val="FootnoteText"/>
      </w:pPr>
      <w:bookmarkStart w:id="0" w:name="_GoBack"/>
      <w:bookmarkEnd w:id="0"/>
    </w:p>
    <w:p w14:paraId="5545DACA" w14:textId="77777777" w:rsidR="00325216" w:rsidRDefault="00325216">
      <w:pPr>
        <w:pStyle w:val="FootnoteText"/>
      </w:pPr>
    </w:p>
    <w:p w14:paraId="73E74EE5" w14:textId="77777777" w:rsidR="00325216" w:rsidRPr="00FB55EF" w:rsidRDefault="00325216">
      <w:pPr>
        <w:pStyle w:val="FootnoteText"/>
        <w:rPr>
          <w:lang w:val="fr-CH"/>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9D215" w14:textId="77777777" w:rsidR="00325216" w:rsidRDefault="00325216">
    <w:pPr>
      <w:pStyle w:val="Header"/>
    </w:pPr>
    <w:r>
      <w:t>The Unplugged Edge</w:t>
    </w:r>
  </w:p>
  <w:p w14:paraId="37FD274E" w14:textId="77777777" w:rsidR="00325216" w:rsidRDefault="00325216"/>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A00BF" w14:textId="6A6A9E87" w:rsidR="00325216" w:rsidRPr="00C56D5C" w:rsidRDefault="00325216" w:rsidP="00C56D5C">
    <w:pPr>
      <w:pStyle w:val="Header"/>
      <w:ind w:left="-1701"/>
    </w:pPr>
    <w:r>
      <w:t>UNAIDS SPECTRUM Bootstrapping App ADMIN GUIDE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E6E97" w14:textId="78A61692" w:rsidR="00325216" w:rsidRPr="00D1322C" w:rsidRDefault="00325216" w:rsidP="00F3022C">
    <w:pPr>
      <w:pStyle w:val="ChapterLabel"/>
      <w:framePr w:w="1675" w:h="1689" w:hRule="exact" w:wrap="notBeside" w:hAnchor="page" w:x="8766" w:y="898"/>
    </w:pPr>
    <w:r>
      <w:t>1</w:t>
    </w:r>
  </w:p>
  <w:p w14:paraId="2F522718" w14:textId="3EEBCAE8" w:rsidR="00325216" w:rsidRDefault="00325216" w:rsidP="00907F07">
    <w:pPr>
      <w:pStyle w:val="Header"/>
      <w:ind w:left="-1701"/>
    </w:pPr>
    <w:r>
      <w:t>UNAIDS SPECTRUM Bootstrapping App ADMIN GUIDE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BB1F3" w14:textId="77777777" w:rsidR="00325216" w:rsidRDefault="00325216">
    <w:pPr>
      <w:pStyle w:val="Header"/>
    </w:pPr>
    <w:r>
      <w:t>The Unplugged Edge</w:t>
    </w:r>
  </w:p>
  <w:p w14:paraId="0FD665E3" w14:textId="77777777" w:rsidR="00325216" w:rsidRDefault="00325216"/>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1D0F84" w14:textId="061A569F" w:rsidR="00325216" w:rsidRPr="00C56D5C" w:rsidRDefault="00325216" w:rsidP="00C56D5C">
    <w:pPr>
      <w:pStyle w:val="Header"/>
      <w:ind w:left="-1701"/>
    </w:pPr>
    <w:r>
      <w:t>UNAIDS SPECTRUM Bootstrapping App ADMIN GUIDE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1058C" w14:textId="3EA53078" w:rsidR="00325216" w:rsidRPr="00D1322C" w:rsidRDefault="00325216" w:rsidP="00F3022C">
    <w:pPr>
      <w:pStyle w:val="ChapterLabel"/>
      <w:framePr w:w="1675" w:h="1689" w:hRule="exact" w:wrap="notBeside" w:hAnchor="page" w:x="8766" w:y="898"/>
    </w:pPr>
    <w:r>
      <w:t>2</w:t>
    </w:r>
  </w:p>
  <w:p w14:paraId="693EC653" w14:textId="047606B4" w:rsidR="00325216" w:rsidRDefault="00325216" w:rsidP="00907F07">
    <w:pPr>
      <w:pStyle w:val="Header"/>
      <w:ind w:left="-1701"/>
    </w:pPr>
    <w:r>
      <w:t>UNAIDS SPECTRUM Bootstrapping App ADMIN GUIDE</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DF89" w14:textId="65849E43" w:rsidR="00325216" w:rsidRPr="00D1322C" w:rsidRDefault="00325216" w:rsidP="00F3022C">
    <w:pPr>
      <w:pStyle w:val="ChapterLabel"/>
      <w:framePr w:w="1675" w:h="1689" w:hRule="exact" w:wrap="notBeside" w:hAnchor="page" w:x="8766" w:y="898"/>
    </w:pPr>
    <w:r>
      <w:t>A</w:t>
    </w:r>
  </w:p>
  <w:p w14:paraId="043C3CAD" w14:textId="77777777" w:rsidR="00325216" w:rsidRDefault="00325216" w:rsidP="00200DAA">
    <w:pPr>
      <w:pStyle w:val="Header"/>
      <w:ind w:left="-1701"/>
    </w:pPr>
    <w:r>
      <w:t>UNAIDS SPECTRUM EXTRACT IMPORT PREPARATION GUIDE</w:t>
    </w:r>
  </w:p>
  <w:p w14:paraId="15F06B47" w14:textId="77777777" w:rsidR="00325216" w:rsidRDefault="0032521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94F35"/>
    <w:multiLevelType w:val="hybridMultilevel"/>
    <w:tmpl w:val="F47A9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522447"/>
    <w:multiLevelType w:val="hybridMultilevel"/>
    <w:tmpl w:val="D1B46F8A"/>
    <w:lvl w:ilvl="0" w:tplc="9B42AC42">
      <w:start w:val="1"/>
      <w:numFmt w:val="bullet"/>
      <w:lvlText w:val=""/>
      <w:lvlJc w:val="left"/>
      <w:pPr>
        <w:ind w:left="360" w:hanging="360"/>
      </w:pPr>
      <w:rPr>
        <w:rFonts w:ascii="Wingdings" w:hAnsi="Wingdings" w:hint="default"/>
        <w:color w:val="800000"/>
        <w:sz w:val="18"/>
        <w:szCs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B7F6935"/>
    <w:multiLevelType w:val="hybridMultilevel"/>
    <w:tmpl w:val="D4A2D3D8"/>
    <w:lvl w:ilvl="0" w:tplc="9B42AC42">
      <w:start w:val="1"/>
      <w:numFmt w:val="bullet"/>
      <w:lvlText w:val=""/>
      <w:lvlJc w:val="left"/>
      <w:pPr>
        <w:ind w:left="720" w:hanging="360"/>
      </w:pPr>
      <w:rPr>
        <w:rFonts w:ascii="Wingdings" w:hAnsi="Wingdings" w:hint="default"/>
        <w:color w:val="800000"/>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7D2944"/>
    <w:multiLevelType w:val="hybridMultilevel"/>
    <w:tmpl w:val="90BADC42"/>
    <w:lvl w:ilvl="0" w:tplc="9B42AC42">
      <w:start w:val="1"/>
      <w:numFmt w:val="bullet"/>
      <w:lvlText w:val=""/>
      <w:lvlJc w:val="left"/>
      <w:pPr>
        <w:ind w:left="720" w:hanging="360"/>
      </w:pPr>
      <w:rPr>
        <w:rFonts w:ascii="Wingdings" w:hAnsi="Wingdings" w:hint="default"/>
        <w:color w:val="800000"/>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C00CB2"/>
    <w:multiLevelType w:val="hybridMultilevel"/>
    <w:tmpl w:val="039AA1B2"/>
    <w:lvl w:ilvl="0" w:tplc="5ECC2C1E">
      <w:start w:val="1"/>
      <w:numFmt w:val="bullet"/>
      <w:pStyle w:val="BulletedText"/>
      <w:lvlText w:val=""/>
      <w:lvlJc w:val="left"/>
      <w:pPr>
        <w:ind w:left="720" w:hanging="360"/>
      </w:pPr>
      <w:rPr>
        <w:rFonts w:ascii="Wingdings" w:hAnsi="Wingdings" w:hint="default"/>
        <w:color w:val="1F497D"/>
      </w:rPr>
    </w:lvl>
    <w:lvl w:ilvl="1" w:tplc="08090003" w:tentative="1">
      <w:start w:val="1"/>
      <w:numFmt w:val="bullet"/>
      <w:lvlText w:val="o"/>
      <w:lvlJc w:val="left"/>
      <w:pPr>
        <w:tabs>
          <w:tab w:val="num" w:pos="1440"/>
        </w:tabs>
        <w:ind w:left="1440" w:hanging="360"/>
      </w:pPr>
      <w:rPr>
        <w:rFonts w:ascii="Courier New" w:hAnsi="Courier New" w:cs="MS Mincho"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MS Mincho"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MS Mincho"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nsid w:val="49964A8C"/>
    <w:multiLevelType w:val="hybridMultilevel"/>
    <w:tmpl w:val="5A3C42EA"/>
    <w:lvl w:ilvl="0" w:tplc="9B42AC42">
      <w:start w:val="1"/>
      <w:numFmt w:val="bullet"/>
      <w:lvlText w:val=""/>
      <w:lvlJc w:val="left"/>
      <w:pPr>
        <w:ind w:left="720" w:hanging="360"/>
      </w:pPr>
      <w:rPr>
        <w:rFonts w:ascii="Wingdings" w:hAnsi="Wingdings" w:hint="default"/>
        <w:color w:val="800000"/>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0A63C52"/>
    <w:multiLevelType w:val="hybridMultilevel"/>
    <w:tmpl w:val="9B42BCCA"/>
    <w:lvl w:ilvl="0" w:tplc="9B42AC42">
      <w:start w:val="1"/>
      <w:numFmt w:val="bullet"/>
      <w:lvlText w:val=""/>
      <w:lvlJc w:val="left"/>
      <w:pPr>
        <w:ind w:left="720" w:hanging="360"/>
      </w:pPr>
      <w:rPr>
        <w:rFonts w:ascii="Wingdings" w:hAnsi="Wingdings" w:hint="default"/>
        <w:color w:val="800000"/>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CB65CEC"/>
    <w:multiLevelType w:val="hybridMultilevel"/>
    <w:tmpl w:val="498E4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E2203C"/>
    <w:multiLevelType w:val="hybridMultilevel"/>
    <w:tmpl w:val="C6506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0829CC"/>
    <w:multiLevelType w:val="hybridMultilevel"/>
    <w:tmpl w:val="5FA6D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6"/>
  </w:num>
  <w:num w:numId="4">
    <w:abstractNumId w:val="5"/>
  </w:num>
  <w:num w:numId="5">
    <w:abstractNumId w:val="2"/>
  </w:num>
  <w:num w:numId="6">
    <w:abstractNumId w:val="3"/>
  </w:num>
  <w:num w:numId="7">
    <w:abstractNumId w:val="1"/>
  </w:num>
  <w:num w:numId="8">
    <w:abstractNumId w:val="7"/>
  </w:num>
  <w:num w:numId="9">
    <w:abstractNumId w:val="8"/>
  </w:num>
  <w:num w:numId="1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activeWritingStyle w:appName="MSWord" w:lang="en-GB" w:vendorID="64" w:dllVersion="131078" w:nlCheck="1" w:checkStyle="0"/>
  <w:activeWritingStyle w:appName="MSWord" w:lang="en-US" w:vendorID="64" w:dllVersion="131078" w:nlCheck="1" w:checkStyle="0"/>
  <w:activeWritingStyle w:appName="MSWord" w:lang="fr-CH" w:vendorID="64" w:dllVersion="131078"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revisionView w:markup="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0BC4"/>
    <w:rsid w:val="000059CF"/>
    <w:rsid w:val="00013949"/>
    <w:rsid w:val="0002089E"/>
    <w:rsid w:val="000521C5"/>
    <w:rsid w:val="000546E8"/>
    <w:rsid w:val="0006769A"/>
    <w:rsid w:val="00070E4A"/>
    <w:rsid w:val="00073F1C"/>
    <w:rsid w:val="00084593"/>
    <w:rsid w:val="00093ED1"/>
    <w:rsid w:val="00097D2E"/>
    <w:rsid w:val="000A2618"/>
    <w:rsid w:val="000A640A"/>
    <w:rsid w:val="000B166B"/>
    <w:rsid w:val="000C03B6"/>
    <w:rsid w:val="000C3232"/>
    <w:rsid w:val="000C4428"/>
    <w:rsid w:val="000C579D"/>
    <w:rsid w:val="000D70EB"/>
    <w:rsid w:val="000F3B36"/>
    <w:rsid w:val="000F7F22"/>
    <w:rsid w:val="00102BA0"/>
    <w:rsid w:val="00125937"/>
    <w:rsid w:val="00130753"/>
    <w:rsid w:val="00155282"/>
    <w:rsid w:val="00164D7C"/>
    <w:rsid w:val="0016794E"/>
    <w:rsid w:val="00170CED"/>
    <w:rsid w:val="0019091C"/>
    <w:rsid w:val="001C754D"/>
    <w:rsid w:val="001D24D0"/>
    <w:rsid w:val="001D49D2"/>
    <w:rsid w:val="001E733B"/>
    <w:rsid w:val="00200DAA"/>
    <w:rsid w:val="002122A3"/>
    <w:rsid w:val="002131FA"/>
    <w:rsid w:val="00227D65"/>
    <w:rsid w:val="00234142"/>
    <w:rsid w:val="00247239"/>
    <w:rsid w:val="0024744E"/>
    <w:rsid w:val="002527D0"/>
    <w:rsid w:val="00254193"/>
    <w:rsid w:val="0027187B"/>
    <w:rsid w:val="00281403"/>
    <w:rsid w:val="0028318C"/>
    <w:rsid w:val="002864AC"/>
    <w:rsid w:val="002A3B24"/>
    <w:rsid w:val="002B2C5A"/>
    <w:rsid w:val="002C2A23"/>
    <w:rsid w:val="002F1A86"/>
    <w:rsid w:val="002F65EB"/>
    <w:rsid w:val="003101CA"/>
    <w:rsid w:val="00320694"/>
    <w:rsid w:val="00325216"/>
    <w:rsid w:val="00342633"/>
    <w:rsid w:val="003573E6"/>
    <w:rsid w:val="00374E33"/>
    <w:rsid w:val="00383C89"/>
    <w:rsid w:val="00384715"/>
    <w:rsid w:val="00387219"/>
    <w:rsid w:val="003B305C"/>
    <w:rsid w:val="003B307D"/>
    <w:rsid w:val="003B7FB3"/>
    <w:rsid w:val="003D536E"/>
    <w:rsid w:val="004056B2"/>
    <w:rsid w:val="0043670E"/>
    <w:rsid w:val="00436BEF"/>
    <w:rsid w:val="0044189E"/>
    <w:rsid w:val="004528F6"/>
    <w:rsid w:val="004548C7"/>
    <w:rsid w:val="0046429A"/>
    <w:rsid w:val="004651D5"/>
    <w:rsid w:val="00466F8B"/>
    <w:rsid w:val="004766BC"/>
    <w:rsid w:val="004A3D3F"/>
    <w:rsid w:val="004A49BE"/>
    <w:rsid w:val="004A54F6"/>
    <w:rsid w:val="004B1C57"/>
    <w:rsid w:val="004E33BA"/>
    <w:rsid w:val="004F2DA3"/>
    <w:rsid w:val="005028B4"/>
    <w:rsid w:val="00502E89"/>
    <w:rsid w:val="00510BCD"/>
    <w:rsid w:val="00514C5D"/>
    <w:rsid w:val="00523398"/>
    <w:rsid w:val="00532910"/>
    <w:rsid w:val="00532E17"/>
    <w:rsid w:val="0054115D"/>
    <w:rsid w:val="00543172"/>
    <w:rsid w:val="00571963"/>
    <w:rsid w:val="005B7EBE"/>
    <w:rsid w:val="005C0DB5"/>
    <w:rsid w:val="005D33F6"/>
    <w:rsid w:val="005D7D1A"/>
    <w:rsid w:val="005E0F11"/>
    <w:rsid w:val="005F3CCC"/>
    <w:rsid w:val="00603349"/>
    <w:rsid w:val="006207A1"/>
    <w:rsid w:val="00627717"/>
    <w:rsid w:val="00631E74"/>
    <w:rsid w:val="00637800"/>
    <w:rsid w:val="00641730"/>
    <w:rsid w:val="0065316B"/>
    <w:rsid w:val="00693FEA"/>
    <w:rsid w:val="00695397"/>
    <w:rsid w:val="006962DB"/>
    <w:rsid w:val="006C06EE"/>
    <w:rsid w:val="006E0161"/>
    <w:rsid w:val="006E4805"/>
    <w:rsid w:val="006E640E"/>
    <w:rsid w:val="006E7A1A"/>
    <w:rsid w:val="006F2116"/>
    <w:rsid w:val="00702349"/>
    <w:rsid w:val="007143E9"/>
    <w:rsid w:val="0071494F"/>
    <w:rsid w:val="00730D32"/>
    <w:rsid w:val="00734073"/>
    <w:rsid w:val="00740477"/>
    <w:rsid w:val="00745642"/>
    <w:rsid w:val="00763E9F"/>
    <w:rsid w:val="00767627"/>
    <w:rsid w:val="007912D2"/>
    <w:rsid w:val="007938A9"/>
    <w:rsid w:val="007A0D40"/>
    <w:rsid w:val="007A59B6"/>
    <w:rsid w:val="007D3457"/>
    <w:rsid w:val="007E6AE1"/>
    <w:rsid w:val="007F0738"/>
    <w:rsid w:val="00804625"/>
    <w:rsid w:val="00805927"/>
    <w:rsid w:val="008237AD"/>
    <w:rsid w:val="008262FE"/>
    <w:rsid w:val="00842203"/>
    <w:rsid w:val="00845490"/>
    <w:rsid w:val="00845861"/>
    <w:rsid w:val="00857C29"/>
    <w:rsid w:val="00860451"/>
    <w:rsid w:val="008B050A"/>
    <w:rsid w:val="008B0960"/>
    <w:rsid w:val="008F6C4C"/>
    <w:rsid w:val="00906114"/>
    <w:rsid w:val="00907F07"/>
    <w:rsid w:val="009129A4"/>
    <w:rsid w:val="00916862"/>
    <w:rsid w:val="009208EF"/>
    <w:rsid w:val="0092295D"/>
    <w:rsid w:val="00931BD7"/>
    <w:rsid w:val="00932A01"/>
    <w:rsid w:val="00936BF6"/>
    <w:rsid w:val="00947963"/>
    <w:rsid w:val="00951D90"/>
    <w:rsid w:val="00954D80"/>
    <w:rsid w:val="009712AA"/>
    <w:rsid w:val="00974BE1"/>
    <w:rsid w:val="009C0933"/>
    <w:rsid w:val="009F0231"/>
    <w:rsid w:val="009F3137"/>
    <w:rsid w:val="00A0713A"/>
    <w:rsid w:val="00A12771"/>
    <w:rsid w:val="00A12AA7"/>
    <w:rsid w:val="00A234B2"/>
    <w:rsid w:val="00A6680F"/>
    <w:rsid w:val="00A77B5F"/>
    <w:rsid w:val="00AA4480"/>
    <w:rsid w:val="00AB7A67"/>
    <w:rsid w:val="00AE2F5A"/>
    <w:rsid w:val="00AF7078"/>
    <w:rsid w:val="00B03544"/>
    <w:rsid w:val="00B15943"/>
    <w:rsid w:val="00B30033"/>
    <w:rsid w:val="00B37D48"/>
    <w:rsid w:val="00B57355"/>
    <w:rsid w:val="00B73C00"/>
    <w:rsid w:val="00B814E1"/>
    <w:rsid w:val="00BA1F6D"/>
    <w:rsid w:val="00BD039E"/>
    <w:rsid w:val="00BE345B"/>
    <w:rsid w:val="00BF30D8"/>
    <w:rsid w:val="00BF5070"/>
    <w:rsid w:val="00BF7D34"/>
    <w:rsid w:val="00C04926"/>
    <w:rsid w:val="00C32252"/>
    <w:rsid w:val="00C40242"/>
    <w:rsid w:val="00C41577"/>
    <w:rsid w:val="00C55D02"/>
    <w:rsid w:val="00C55DBF"/>
    <w:rsid w:val="00C56D5C"/>
    <w:rsid w:val="00C64726"/>
    <w:rsid w:val="00C865F4"/>
    <w:rsid w:val="00C87309"/>
    <w:rsid w:val="00CB188D"/>
    <w:rsid w:val="00CD3419"/>
    <w:rsid w:val="00CD77B5"/>
    <w:rsid w:val="00CF6B6A"/>
    <w:rsid w:val="00D12B36"/>
    <w:rsid w:val="00D54FEA"/>
    <w:rsid w:val="00D65D33"/>
    <w:rsid w:val="00D661A0"/>
    <w:rsid w:val="00D7040A"/>
    <w:rsid w:val="00D74A23"/>
    <w:rsid w:val="00D83FA0"/>
    <w:rsid w:val="00D920E7"/>
    <w:rsid w:val="00DA1C2F"/>
    <w:rsid w:val="00DA7A78"/>
    <w:rsid w:val="00DB51AB"/>
    <w:rsid w:val="00DD1A89"/>
    <w:rsid w:val="00DE155D"/>
    <w:rsid w:val="00DE3F6D"/>
    <w:rsid w:val="00DE6542"/>
    <w:rsid w:val="00DE6F1C"/>
    <w:rsid w:val="00E114C0"/>
    <w:rsid w:val="00E15A64"/>
    <w:rsid w:val="00E20EA5"/>
    <w:rsid w:val="00E36F21"/>
    <w:rsid w:val="00E37399"/>
    <w:rsid w:val="00E45BBD"/>
    <w:rsid w:val="00E510C7"/>
    <w:rsid w:val="00E61EF7"/>
    <w:rsid w:val="00E66C44"/>
    <w:rsid w:val="00EB0BC4"/>
    <w:rsid w:val="00ED021F"/>
    <w:rsid w:val="00EF45EB"/>
    <w:rsid w:val="00EF60BB"/>
    <w:rsid w:val="00F04EFA"/>
    <w:rsid w:val="00F15F0E"/>
    <w:rsid w:val="00F17BE1"/>
    <w:rsid w:val="00F21512"/>
    <w:rsid w:val="00F21AE7"/>
    <w:rsid w:val="00F3022C"/>
    <w:rsid w:val="00F36F88"/>
    <w:rsid w:val="00F46CD3"/>
    <w:rsid w:val="00F60B2B"/>
    <w:rsid w:val="00F64525"/>
    <w:rsid w:val="00F70683"/>
    <w:rsid w:val="00F77CC7"/>
    <w:rsid w:val="00F878D2"/>
    <w:rsid w:val="00FA3EA5"/>
    <w:rsid w:val="00FB55EF"/>
    <w:rsid w:val="00FE7566"/>
    <w:rsid w:val="00FF43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B0319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7D1A"/>
    <w:rPr>
      <w:color w:val="434343"/>
    </w:rPr>
  </w:style>
  <w:style w:type="paragraph" w:styleId="Heading1">
    <w:name w:val="heading 1"/>
    <w:basedOn w:val="Normal"/>
    <w:next w:val="BodyText"/>
    <w:link w:val="Heading1Char"/>
    <w:uiPriority w:val="9"/>
    <w:qFormat/>
    <w:rsid w:val="005D7D1A"/>
    <w:pPr>
      <w:keepNext/>
      <w:keepLines/>
      <w:spacing w:before="480"/>
      <w:outlineLvl w:val="0"/>
    </w:pPr>
    <w:rPr>
      <w:rFonts w:asciiTheme="majorHAnsi" w:eastAsiaTheme="majorEastAsia" w:hAnsiTheme="majorHAnsi" w:cstheme="majorBidi"/>
      <w:b/>
      <w:bCs/>
      <w:color w:val="7A4E30"/>
      <w:sz w:val="32"/>
      <w:szCs w:val="32"/>
    </w:rPr>
  </w:style>
  <w:style w:type="paragraph" w:styleId="Heading2">
    <w:name w:val="heading 2"/>
    <w:basedOn w:val="Normal"/>
    <w:next w:val="BodyText"/>
    <w:link w:val="Heading2Char"/>
    <w:uiPriority w:val="9"/>
    <w:unhideWhenUsed/>
    <w:qFormat/>
    <w:rsid w:val="005D7D1A"/>
    <w:pPr>
      <w:keepNext/>
      <w:keepLines/>
      <w:spacing w:before="200"/>
      <w:outlineLvl w:val="1"/>
    </w:pPr>
    <w:rPr>
      <w:rFonts w:asciiTheme="majorHAnsi" w:eastAsiaTheme="majorEastAsia" w:hAnsiTheme="majorHAnsi" w:cstheme="majorBidi"/>
      <w:b/>
      <w:bCs/>
      <w:color w:val="7A4E30"/>
      <w:sz w:val="26"/>
      <w:szCs w:val="26"/>
    </w:rPr>
  </w:style>
  <w:style w:type="paragraph" w:styleId="Heading3">
    <w:name w:val="heading 3"/>
    <w:basedOn w:val="Normal"/>
    <w:next w:val="BodyText"/>
    <w:link w:val="Heading3Char"/>
    <w:uiPriority w:val="9"/>
    <w:unhideWhenUsed/>
    <w:qFormat/>
    <w:rsid w:val="00C55DBF"/>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2203"/>
    <w:pPr>
      <w:tabs>
        <w:tab w:val="center" w:pos="4320"/>
        <w:tab w:val="right" w:pos="8640"/>
      </w:tabs>
    </w:pPr>
    <w:rPr>
      <w:caps/>
      <w:spacing w:val="30"/>
    </w:rPr>
  </w:style>
  <w:style w:type="character" w:customStyle="1" w:styleId="HeaderChar">
    <w:name w:val="Header Char"/>
    <w:basedOn w:val="DefaultParagraphFont"/>
    <w:link w:val="Header"/>
    <w:uiPriority w:val="99"/>
    <w:rsid w:val="00842203"/>
    <w:rPr>
      <w:caps/>
      <w:spacing w:val="30"/>
    </w:rPr>
  </w:style>
  <w:style w:type="paragraph" w:styleId="Footer">
    <w:name w:val="footer"/>
    <w:basedOn w:val="Normal"/>
    <w:link w:val="FooterChar"/>
    <w:uiPriority w:val="99"/>
    <w:unhideWhenUsed/>
    <w:rsid w:val="009F3137"/>
    <w:pPr>
      <w:tabs>
        <w:tab w:val="center" w:pos="4320"/>
        <w:tab w:val="right" w:pos="8640"/>
      </w:tabs>
    </w:pPr>
  </w:style>
  <w:style w:type="character" w:customStyle="1" w:styleId="FooterChar">
    <w:name w:val="Footer Char"/>
    <w:basedOn w:val="DefaultParagraphFont"/>
    <w:link w:val="Footer"/>
    <w:uiPriority w:val="99"/>
    <w:rsid w:val="009F3137"/>
  </w:style>
  <w:style w:type="paragraph" w:styleId="NoSpacing">
    <w:name w:val="No Spacing"/>
    <w:link w:val="NoSpacingChar"/>
    <w:qFormat/>
    <w:rsid w:val="009F3137"/>
    <w:rPr>
      <w:rFonts w:ascii="PMingLiU" w:hAnsi="PMingLiU"/>
      <w:sz w:val="22"/>
      <w:szCs w:val="22"/>
    </w:rPr>
  </w:style>
  <w:style w:type="character" w:customStyle="1" w:styleId="NoSpacingChar">
    <w:name w:val="No Spacing Char"/>
    <w:basedOn w:val="DefaultParagraphFont"/>
    <w:link w:val="NoSpacing"/>
    <w:rsid w:val="009F3137"/>
    <w:rPr>
      <w:rFonts w:ascii="PMingLiU" w:hAnsi="PMingLiU"/>
      <w:sz w:val="22"/>
      <w:szCs w:val="22"/>
    </w:rPr>
  </w:style>
  <w:style w:type="table" w:styleId="LightShading-Accent1">
    <w:name w:val="Light Shading Accent 1"/>
    <w:basedOn w:val="TableNormal"/>
    <w:uiPriority w:val="60"/>
    <w:rsid w:val="009F3137"/>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F313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3137"/>
    <w:rPr>
      <w:rFonts w:ascii="Lucida Grande" w:hAnsi="Lucida Grande" w:cs="Lucida Grande"/>
      <w:sz w:val="18"/>
      <w:szCs w:val="18"/>
    </w:rPr>
  </w:style>
  <w:style w:type="paragraph" w:styleId="Title">
    <w:name w:val="Title"/>
    <w:basedOn w:val="Normal"/>
    <w:next w:val="Normal"/>
    <w:link w:val="TitleChar"/>
    <w:uiPriority w:val="10"/>
    <w:qFormat/>
    <w:rsid w:val="005D7D1A"/>
    <w:pPr>
      <w:pBdr>
        <w:bottom w:val="single" w:sz="8" w:space="4" w:color="7A4E30"/>
      </w:pBdr>
      <w:spacing w:after="300"/>
      <w:contextualSpacing/>
    </w:pPr>
    <w:rPr>
      <w:rFonts w:asciiTheme="majorHAnsi" w:eastAsiaTheme="majorEastAsia" w:hAnsiTheme="majorHAnsi" w:cstheme="majorBidi"/>
      <w:color w:val="7A4E30"/>
      <w:spacing w:val="5"/>
      <w:kern w:val="28"/>
      <w:sz w:val="52"/>
      <w:szCs w:val="52"/>
    </w:rPr>
  </w:style>
  <w:style w:type="character" w:customStyle="1" w:styleId="TitleChar">
    <w:name w:val="Title Char"/>
    <w:basedOn w:val="DefaultParagraphFont"/>
    <w:link w:val="Title"/>
    <w:uiPriority w:val="10"/>
    <w:rsid w:val="005D7D1A"/>
    <w:rPr>
      <w:rFonts w:asciiTheme="majorHAnsi" w:eastAsiaTheme="majorEastAsia" w:hAnsiTheme="majorHAnsi" w:cstheme="majorBidi"/>
      <w:color w:val="7A4E30"/>
      <w:spacing w:val="5"/>
      <w:kern w:val="28"/>
      <w:sz w:val="52"/>
      <w:szCs w:val="52"/>
    </w:rPr>
  </w:style>
  <w:style w:type="paragraph" w:styleId="Subtitle">
    <w:name w:val="Subtitle"/>
    <w:basedOn w:val="Normal"/>
    <w:next w:val="Normal"/>
    <w:link w:val="SubtitleChar"/>
    <w:uiPriority w:val="11"/>
    <w:qFormat/>
    <w:rsid w:val="009F3137"/>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F3137"/>
    <w:rPr>
      <w:rFonts w:asciiTheme="majorHAnsi" w:eastAsiaTheme="majorEastAsia" w:hAnsiTheme="majorHAnsi" w:cstheme="majorBidi"/>
      <w:i/>
      <w:iCs/>
      <w:color w:val="4F81BD" w:themeColor="accent1"/>
      <w:spacing w:val="15"/>
    </w:rPr>
  </w:style>
  <w:style w:type="paragraph" w:customStyle="1" w:styleId="ChapterSubtitle">
    <w:name w:val="Chapter Subtitle"/>
    <w:basedOn w:val="Subtitle"/>
    <w:next w:val="BodyText"/>
    <w:qFormat/>
    <w:rsid w:val="005D7D1A"/>
    <w:pPr>
      <w:spacing w:after="240"/>
    </w:pPr>
    <w:rPr>
      <w:color w:val="7A4E30"/>
    </w:rPr>
  </w:style>
  <w:style w:type="paragraph" w:customStyle="1" w:styleId="ChapterTitle">
    <w:name w:val="Chapter Title"/>
    <w:basedOn w:val="Title"/>
    <w:next w:val="ChapterSubtitle"/>
    <w:qFormat/>
    <w:rsid w:val="009F3137"/>
  </w:style>
  <w:style w:type="paragraph" w:styleId="BodyText">
    <w:name w:val="Body Text"/>
    <w:basedOn w:val="Normal"/>
    <w:link w:val="BodyTextChar"/>
    <w:uiPriority w:val="99"/>
    <w:unhideWhenUsed/>
    <w:qFormat/>
    <w:rsid w:val="00200DAA"/>
    <w:pPr>
      <w:spacing w:before="180" w:after="180"/>
    </w:pPr>
  </w:style>
  <w:style w:type="character" w:customStyle="1" w:styleId="BodyTextChar">
    <w:name w:val="Body Text Char"/>
    <w:basedOn w:val="DefaultParagraphFont"/>
    <w:link w:val="BodyText"/>
    <w:uiPriority w:val="99"/>
    <w:rsid w:val="00200DAA"/>
    <w:rPr>
      <w:color w:val="434343"/>
    </w:rPr>
  </w:style>
  <w:style w:type="character" w:customStyle="1" w:styleId="Heading2Char">
    <w:name w:val="Heading 2 Char"/>
    <w:basedOn w:val="DefaultParagraphFont"/>
    <w:link w:val="Heading2"/>
    <w:uiPriority w:val="9"/>
    <w:rsid w:val="005D7D1A"/>
    <w:rPr>
      <w:rFonts w:asciiTheme="majorHAnsi" w:eastAsiaTheme="majorEastAsia" w:hAnsiTheme="majorHAnsi" w:cstheme="majorBidi"/>
      <w:b/>
      <w:bCs/>
      <w:color w:val="7A4E30"/>
      <w:sz w:val="26"/>
      <w:szCs w:val="26"/>
    </w:rPr>
  </w:style>
  <w:style w:type="paragraph" w:styleId="IntenseQuote">
    <w:name w:val="Intense Quote"/>
    <w:basedOn w:val="Normal"/>
    <w:next w:val="Normal"/>
    <w:link w:val="IntenseQuoteChar"/>
    <w:uiPriority w:val="30"/>
    <w:qFormat/>
    <w:rsid w:val="00D83FA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83FA0"/>
    <w:rPr>
      <w:b/>
      <w:bCs/>
      <w:i/>
      <w:iCs/>
      <w:color w:val="4F81BD" w:themeColor="accent1"/>
    </w:rPr>
  </w:style>
  <w:style w:type="paragraph" w:styleId="Quote">
    <w:name w:val="Quote"/>
    <w:basedOn w:val="Normal"/>
    <w:next w:val="Normal"/>
    <w:link w:val="QuoteChar"/>
    <w:uiPriority w:val="29"/>
    <w:qFormat/>
    <w:rsid w:val="00D83FA0"/>
    <w:rPr>
      <w:i/>
      <w:iCs/>
      <w:color w:val="000000" w:themeColor="text1"/>
    </w:rPr>
  </w:style>
  <w:style w:type="character" w:customStyle="1" w:styleId="QuoteChar">
    <w:name w:val="Quote Char"/>
    <w:basedOn w:val="DefaultParagraphFont"/>
    <w:link w:val="Quote"/>
    <w:uiPriority w:val="29"/>
    <w:rsid w:val="00D83FA0"/>
    <w:rPr>
      <w:i/>
      <w:iCs/>
      <w:color w:val="000000" w:themeColor="text1"/>
    </w:rPr>
  </w:style>
  <w:style w:type="paragraph" w:styleId="BlockText">
    <w:name w:val="Block Text"/>
    <w:basedOn w:val="Normal"/>
    <w:uiPriority w:val="99"/>
    <w:unhideWhenUsed/>
    <w:rsid w:val="00D83FA0"/>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i/>
      <w:iCs/>
      <w:color w:val="4F81BD" w:themeColor="accent1"/>
    </w:rPr>
  </w:style>
  <w:style w:type="paragraph" w:customStyle="1" w:styleId="BlockQuote">
    <w:name w:val="Block Quote"/>
    <w:basedOn w:val="BlockText"/>
    <w:next w:val="BodyText"/>
    <w:qFormat/>
    <w:rsid w:val="005D7D1A"/>
    <w:pPr>
      <w:pBdr>
        <w:top w:val="none" w:sz="0" w:space="0" w:color="auto"/>
        <w:left w:val="none" w:sz="0" w:space="0" w:color="auto"/>
        <w:bottom w:val="none" w:sz="0" w:space="0" w:color="auto"/>
        <w:right w:val="none" w:sz="0" w:space="0" w:color="auto"/>
      </w:pBdr>
      <w:shd w:val="pct5" w:color="auto" w:fill="F3F3F3"/>
    </w:pPr>
    <w:rPr>
      <w:color w:val="7A4E30"/>
    </w:rPr>
  </w:style>
  <w:style w:type="paragraph" w:customStyle="1" w:styleId="ChapterLabel">
    <w:name w:val="Chapter Label"/>
    <w:basedOn w:val="Normal"/>
    <w:next w:val="Normal"/>
    <w:autoRedefine/>
    <w:rsid w:val="005D7D1A"/>
    <w:pPr>
      <w:framePr w:w="2045" w:hSpace="187" w:vSpace="187" w:wrap="notBeside" w:vAnchor="page" w:hAnchor="margin" w:xAlign="right" w:y="966"/>
      <w:shd w:val="pct20" w:color="auto" w:fill="1464B4"/>
      <w:spacing w:before="320" w:line="1560" w:lineRule="exact"/>
      <w:jc w:val="center"/>
    </w:pPr>
    <w:rPr>
      <w:rFonts w:ascii="Arial Black" w:eastAsia="Times New Roman" w:hAnsi="Arial Black" w:cs="Times New Roman"/>
      <w:noProof/>
      <w:color w:val="FFFFFF" w:themeColor="background1"/>
      <w:sz w:val="144"/>
      <w:lang w:val="en-GB"/>
    </w:rPr>
  </w:style>
  <w:style w:type="paragraph" w:styleId="FootnoteText">
    <w:name w:val="footnote text"/>
    <w:basedOn w:val="Normal"/>
    <w:link w:val="FootnoteTextChar"/>
    <w:uiPriority w:val="99"/>
    <w:unhideWhenUsed/>
    <w:rsid w:val="000059CF"/>
    <w:pPr>
      <w:spacing w:before="120" w:after="120"/>
    </w:pPr>
    <w:rPr>
      <w:sz w:val="18"/>
    </w:rPr>
  </w:style>
  <w:style w:type="character" w:customStyle="1" w:styleId="FootnoteTextChar">
    <w:name w:val="Footnote Text Char"/>
    <w:basedOn w:val="DefaultParagraphFont"/>
    <w:link w:val="FootnoteText"/>
    <w:uiPriority w:val="99"/>
    <w:rsid w:val="000059CF"/>
    <w:rPr>
      <w:sz w:val="18"/>
    </w:rPr>
  </w:style>
  <w:style w:type="character" w:styleId="FootnoteReference">
    <w:name w:val="footnote reference"/>
    <w:basedOn w:val="DefaultParagraphFont"/>
    <w:uiPriority w:val="99"/>
    <w:unhideWhenUsed/>
    <w:rsid w:val="00842203"/>
    <w:rPr>
      <w:vertAlign w:val="superscript"/>
    </w:rPr>
  </w:style>
  <w:style w:type="character" w:styleId="PageNumber">
    <w:name w:val="page number"/>
    <w:basedOn w:val="DefaultParagraphFont"/>
    <w:uiPriority w:val="99"/>
    <w:semiHidden/>
    <w:unhideWhenUsed/>
    <w:rsid w:val="00842203"/>
  </w:style>
  <w:style w:type="paragraph" w:customStyle="1" w:styleId="BulletedText">
    <w:name w:val="Bulleted Text"/>
    <w:basedOn w:val="BodyText"/>
    <w:qFormat/>
    <w:rsid w:val="005D7D1A"/>
    <w:pPr>
      <w:numPr>
        <w:numId w:val="1"/>
      </w:numPr>
    </w:pPr>
    <w:rPr>
      <w:lang w:val="en-GB"/>
    </w:rPr>
  </w:style>
  <w:style w:type="character" w:customStyle="1" w:styleId="Heading1Char">
    <w:name w:val="Heading 1 Char"/>
    <w:basedOn w:val="DefaultParagraphFont"/>
    <w:link w:val="Heading1"/>
    <w:uiPriority w:val="9"/>
    <w:rsid w:val="005D7D1A"/>
    <w:rPr>
      <w:rFonts w:asciiTheme="majorHAnsi" w:eastAsiaTheme="majorEastAsia" w:hAnsiTheme="majorHAnsi" w:cstheme="majorBidi"/>
      <w:b/>
      <w:bCs/>
      <w:color w:val="7A4E30"/>
      <w:sz w:val="32"/>
      <w:szCs w:val="32"/>
    </w:rPr>
  </w:style>
  <w:style w:type="paragraph" w:customStyle="1" w:styleId="Sidebarinset">
    <w:name w:val="Sidebar inset"/>
    <w:basedOn w:val="BodyText"/>
    <w:qFormat/>
    <w:rsid w:val="00734073"/>
    <w:rPr>
      <w:color w:val="1464B4"/>
      <w:sz w:val="22"/>
      <w:szCs w:val="28"/>
    </w:rPr>
  </w:style>
  <w:style w:type="table" w:styleId="TableGrid">
    <w:name w:val="Table Grid"/>
    <w:basedOn w:val="TableNormal"/>
    <w:uiPriority w:val="59"/>
    <w:rsid w:val="00DE15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BodyText-CheatSheet">
    <w:name w:val="Body Text - CheatSheet"/>
    <w:basedOn w:val="TableNormal"/>
    <w:uiPriority w:val="99"/>
    <w:rsid w:val="00DE155D"/>
    <w:tblPr>
      <w:tblInd w:w="0" w:type="dxa"/>
      <w:tblCellMar>
        <w:top w:w="0" w:type="dxa"/>
        <w:left w:w="108" w:type="dxa"/>
        <w:bottom w:w="0" w:type="dxa"/>
        <w:right w:w="108" w:type="dxa"/>
      </w:tblCellMar>
    </w:tblPr>
  </w:style>
  <w:style w:type="table" w:customStyle="1" w:styleId="CheatSheet">
    <w:name w:val="Cheat Sheet"/>
    <w:basedOn w:val="TableGrid"/>
    <w:uiPriority w:val="99"/>
    <w:rsid w:val="00974B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56B2"/>
    <w:pPr>
      <w:spacing w:after="200"/>
    </w:pPr>
    <w:rPr>
      <w:i/>
      <w:iCs/>
      <w:color w:val="1F497D" w:themeColor="text2"/>
      <w:sz w:val="18"/>
      <w:szCs w:val="18"/>
    </w:rPr>
  </w:style>
  <w:style w:type="character" w:styleId="Hyperlink">
    <w:name w:val="Hyperlink"/>
    <w:basedOn w:val="DefaultParagraphFont"/>
    <w:uiPriority w:val="99"/>
    <w:unhideWhenUsed/>
    <w:rsid w:val="00F15F0E"/>
    <w:rPr>
      <w:color w:val="0000FF" w:themeColor="hyperlink"/>
      <w:u w:val="single"/>
    </w:rPr>
  </w:style>
  <w:style w:type="paragraph" w:styleId="ListParagraph">
    <w:name w:val="List Paragraph"/>
    <w:basedOn w:val="Normal"/>
    <w:uiPriority w:val="34"/>
    <w:qFormat/>
    <w:rsid w:val="005B7EBE"/>
    <w:pPr>
      <w:ind w:left="720"/>
      <w:contextualSpacing/>
    </w:pPr>
  </w:style>
  <w:style w:type="paragraph" w:customStyle="1" w:styleId="LeftAlignedPic">
    <w:name w:val="LeftAlignedPic"/>
    <w:basedOn w:val="Normal"/>
    <w:qFormat/>
    <w:rsid w:val="000521C5"/>
    <w:rPr>
      <w:lang w:val="en-GB"/>
    </w:rPr>
  </w:style>
  <w:style w:type="character" w:customStyle="1" w:styleId="Heading3Char">
    <w:name w:val="Heading 3 Char"/>
    <w:basedOn w:val="DefaultParagraphFont"/>
    <w:link w:val="Heading3"/>
    <w:uiPriority w:val="9"/>
    <w:rsid w:val="00C55DBF"/>
    <w:rPr>
      <w:rFonts w:asciiTheme="majorHAnsi" w:eastAsiaTheme="majorEastAsia" w:hAnsiTheme="majorHAnsi" w:cstheme="majorBidi"/>
      <w:color w:val="243F60" w:themeColor="accent1" w:themeShade="7F"/>
    </w:rPr>
  </w:style>
  <w:style w:type="character" w:styleId="CommentReference">
    <w:name w:val="annotation reference"/>
    <w:basedOn w:val="DefaultParagraphFont"/>
    <w:uiPriority w:val="99"/>
    <w:semiHidden/>
    <w:unhideWhenUsed/>
    <w:rsid w:val="002527D0"/>
    <w:rPr>
      <w:sz w:val="18"/>
      <w:szCs w:val="18"/>
    </w:rPr>
  </w:style>
  <w:style w:type="paragraph" w:styleId="CommentText">
    <w:name w:val="annotation text"/>
    <w:basedOn w:val="Normal"/>
    <w:link w:val="CommentTextChar"/>
    <w:uiPriority w:val="99"/>
    <w:semiHidden/>
    <w:unhideWhenUsed/>
    <w:rsid w:val="002527D0"/>
  </w:style>
  <w:style w:type="character" w:customStyle="1" w:styleId="CommentTextChar">
    <w:name w:val="Comment Text Char"/>
    <w:basedOn w:val="DefaultParagraphFont"/>
    <w:link w:val="CommentText"/>
    <w:uiPriority w:val="99"/>
    <w:semiHidden/>
    <w:rsid w:val="002527D0"/>
    <w:rPr>
      <w:color w:val="434343"/>
    </w:rPr>
  </w:style>
  <w:style w:type="paragraph" w:styleId="CommentSubject">
    <w:name w:val="annotation subject"/>
    <w:basedOn w:val="CommentText"/>
    <w:next w:val="CommentText"/>
    <w:link w:val="CommentSubjectChar"/>
    <w:uiPriority w:val="99"/>
    <w:semiHidden/>
    <w:unhideWhenUsed/>
    <w:rsid w:val="002527D0"/>
    <w:rPr>
      <w:b/>
      <w:bCs/>
      <w:sz w:val="20"/>
      <w:szCs w:val="20"/>
    </w:rPr>
  </w:style>
  <w:style w:type="character" w:customStyle="1" w:styleId="CommentSubjectChar">
    <w:name w:val="Comment Subject Char"/>
    <w:basedOn w:val="CommentTextChar"/>
    <w:link w:val="CommentSubject"/>
    <w:uiPriority w:val="99"/>
    <w:semiHidden/>
    <w:rsid w:val="002527D0"/>
    <w:rPr>
      <w:b/>
      <w:bCs/>
      <w:color w:val="43434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666376">
      <w:bodyDiv w:val="1"/>
      <w:marLeft w:val="0"/>
      <w:marRight w:val="0"/>
      <w:marTop w:val="0"/>
      <w:marBottom w:val="0"/>
      <w:divBdr>
        <w:top w:val="none" w:sz="0" w:space="0" w:color="auto"/>
        <w:left w:val="none" w:sz="0" w:space="0" w:color="auto"/>
        <w:bottom w:val="none" w:sz="0" w:space="0" w:color="auto"/>
        <w:right w:val="none" w:sz="0" w:space="0" w:color="auto"/>
      </w:divBdr>
    </w:div>
    <w:div w:id="181668115">
      <w:bodyDiv w:val="1"/>
      <w:marLeft w:val="0"/>
      <w:marRight w:val="0"/>
      <w:marTop w:val="0"/>
      <w:marBottom w:val="0"/>
      <w:divBdr>
        <w:top w:val="none" w:sz="0" w:space="0" w:color="auto"/>
        <w:left w:val="none" w:sz="0" w:space="0" w:color="auto"/>
        <w:bottom w:val="none" w:sz="0" w:space="0" w:color="auto"/>
        <w:right w:val="none" w:sz="0" w:space="0" w:color="auto"/>
      </w:divBdr>
    </w:div>
    <w:div w:id="296766878">
      <w:bodyDiv w:val="1"/>
      <w:marLeft w:val="0"/>
      <w:marRight w:val="0"/>
      <w:marTop w:val="0"/>
      <w:marBottom w:val="0"/>
      <w:divBdr>
        <w:top w:val="none" w:sz="0" w:space="0" w:color="auto"/>
        <w:left w:val="none" w:sz="0" w:space="0" w:color="auto"/>
        <w:bottom w:val="none" w:sz="0" w:space="0" w:color="auto"/>
        <w:right w:val="none" w:sz="0" w:space="0" w:color="auto"/>
      </w:divBdr>
    </w:div>
    <w:div w:id="406347218">
      <w:bodyDiv w:val="1"/>
      <w:marLeft w:val="0"/>
      <w:marRight w:val="0"/>
      <w:marTop w:val="0"/>
      <w:marBottom w:val="0"/>
      <w:divBdr>
        <w:top w:val="none" w:sz="0" w:space="0" w:color="auto"/>
        <w:left w:val="none" w:sz="0" w:space="0" w:color="auto"/>
        <w:bottom w:val="none" w:sz="0" w:space="0" w:color="auto"/>
        <w:right w:val="none" w:sz="0" w:space="0" w:color="auto"/>
      </w:divBdr>
    </w:div>
    <w:div w:id="537548286">
      <w:bodyDiv w:val="1"/>
      <w:marLeft w:val="0"/>
      <w:marRight w:val="0"/>
      <w:marTop w:val="0"/>
      <w:marBottom w:val="0"/>
      <w:divBdr>
        <w:top w:val="none" w:sz="0" w:space="0" w:color="auto"/>
        <w:left w:val="none" w:sz="0" w:space="0" w:color="auto"/>
        <w:bottom w:val="none" w:sz="0" w:space="0" w:color="auto"/>
        <w:right w:val="none" w:sz="0" w:space="0" w:color="auto"/>
      </w:divBdr>
    </w:div>
    <w:div w:id="699206442">
      <w:bodyDiv w:val="1"/>
      <w:marLeft w:val="0"/>
      <w:marRight w:val="0"/>
      <w:marTop w:val="0"/>
      <w:marBottom w:val="0"/>
      <w:divBdr>
        <w:top w:val="none" w:sz="0" w:space="0" w:color="auto"/>
        <w:left w:val="none" w:sz="0" w:space="0" w:color="auto"/>
        <w:bottom w:val="none" w:sz="0" w:space="0" w:color="auto"/>
        <w:right w:val="none" w:sz="0" w:space="0" w:color="auto"/>
      </w:divBdr>
    </w:div>
    <w:div w:id="858661612">
      <w:bodyDiv w:val="1"/>
      <w:marLeft w:val="0"/>
      <w:marRight w:val="0"/>
      <w:marTop w:val="0"/>
      <w:marBottom w:val="0"/>
      <w:divBdr>
        <w:top w:val="none" w:sz="0" w:space="0" w:color="auto"/>
        <w:left w:val="none" w:sz="0" w:space="0" w:color="auto"/>
        <w:bottom w:val="none" w:sz="0" w:space="0" w:color="auto"/>
        <w:right w:val="none" w:sz="0" w:space="0" w:color="auto"/>
      </w:divBdr>
    </w:div>
    <w:div w:id="1067654850">
      <w:bodyDiv w:val="1"/>
      <w:marLeft w:val="0"/>
      <w:marRight w:val="0"/>
      <w:marTop w:val="0"/>
      <w:marBottom w:val="0"/>
      <w:divBdr>
        <w:top w:val="none" w:sz="0" w:space="0" w:color="auto"/>
        <w:left w:val="none" w:sz="0" w:space="0" w:color="auto"/>
        <w:bottom w:val="none" w:sz="0" w:space="0" w:color="auto"/>
        <w:right w:val="none" w:sz="0" w:space="0" w:color="auto"/>
      </w:divBdr>
    </w:div>
    <w:div w:id="1373338886">
      <w:bodyDiv w:val="1"/>
      <w:marLeft w:val="0"/>
      <w:marRight w:val="0"/>
      <w:marTop w:val="0"/>
      <w:marBottom w:val="0"/>
      <w:divBdr>
        <w:top w:val="none" w:sz="0" w:space="0" w:color="auto"/>
        <w:left w:val="none" w:sz="0" w:space="0" w:color="auto"/>
        <w:bottom w:val="none" w:sz="0" w:space="0" w:color="auto"/>
        <w:right w:val="none" w:sz="0" w:space="0" w:color="auto"/>
      </w:divBdr>
    </w:div>
    <w:div w:id="1649745974">
      <w:bodyDiv w:val="1"/>
      <w:marLeft w:val="0"/>
      <w:marRight w:val="0"/>
      <w:marTop w:val="0"/>
      <w:marBottom w:val="0"/>
      <w:divBdr>
        <w:top w:val="none" w:sz="0" w:space="0" w:color="auto"/>
        <w:left w:val="none" w:sz="0" w:space="0" w:color="auto"/>
        <w:bottom w:val="none" w:sz="0" w:space="0" w:color="auto"/>
        <w:right w:val="none" w:sz="0" w:space="0" w:color="auto"/>
      </w:divBdr>
    </w:div>
    <w:div w:id="1717074658">
      <w:bodyDiv w:val="1"/>
      <w:marLeft w:val="0"/>
      <w:marRight w:val="0"/>
      <w:marTop w:val="0"/>
      <w:marBottom w:val="0"/>
      <w:divBdr>
        <w:top w:val="none" w:sz="0" w:space="0" w:color="auto"/>
        <w:left w:val="none" w:sz="0" w:space="0" w:color="auto"/>
        <w:bottom w:val="none" w:sz="0" w:space="0" w:color="auto"/>
        <w:right w:val="none" w:sz="0" w:space="0" w:color="auto"/>
      </w:divBdr>
    </w:div>
    <w:div w:id="1727606576">
      <w:bodyDiv w:val="1"/>
      <w:marLeft w:val="0"/>
      <w:marRight w:val="0"/>
      <w:marTop w:val="0"/>
      <w:marBottom w:val="0"/>
      <w:divBdr>
        <w:top w:val="none" w:sz="0" w:space="0" w:color="auto"/>
        <w:left w:val="none" w:sz="0" w:space="0" w:color="auto"/>
        <w:bottom w:val="none" w:sz="0" w:space="0" w:color="auto"/>
        <w:right w:val="none" w:sz="0" w:space="0" w:color="auto"/>
      </w:divBdr>
    </w:div>
    <w:div w:id="1821457042">
      <w:bodyDiv w:val="1"/>
      <w:marLeft w:val="0"/>
      <w:marRight w:val="0"/>
      <w:marTop w:val="0"/>
      <w:marBottom w:val="0"/>
      <w:divBdr>
        <w:top w:val="none" w:sz="0" w:space="0" w:color="auto"/>
        <w:left w:val="none" w:sz="0" w:space="0" w:color="auto"/>
        <w:bottom w:val="none" w:sz="0" w:space="0" w:color="auto"/>
        <w:right w:val="none" w:sz="0" w:space="0" w:color="auto"/>
      </w:divBdr>
    </w:div>
    <w:div w:id="1906330075">
      <w:bodyDiv w:val="1"/>
      <w:marLeft w:val="0"/>
      <w:marRight w:val="0"/>
      <w:marTop w:val="0"/>
      <w:marBottom w:val="0"/>
      <w:divBdr>
        <w:top w:val="none" w:sz="0" w:space="0" w:color="auto"/>
        <w:left w:val="none" w:sz="0" w:space="0" w:color="auto"/>
        <w:bottom w:val="none" w:sz="0" w:space="0" w:color="auto"/>
        <w:right w:val="none" w:sz="0" w:space="0" w:color="auto"/>
      </w:divBdr>
    </w:div>
    <w:div w:id="19241468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1" Type="http://schemas.openxmlformats.org/officeDocument/2006/relationships/image" Target="media/image7.jpg"/><Relationship Id="rId22" Type="http://schemas.openxmlformats.org/officeDocument/2006/relationships/image" Target="media/image8.jpg"/><Relationship Id="rId23" Type="http://schemas.openxmlformats.org/officeDocument/2006/relationships/image" Target="media/image9.jpg"/><Relationship Id="rId24" Type="http://schemas.openxmlformats.org/officeDocument/2006/relationships/image" Target="media/image10.jpg"/><Relationship Id="rId25" Type="http://schemas.openxmlformats.org/officeDocument/2006/relationships/image" Target="media/image11.jpg"/><Relationship Id="rId26" Type="http://schemas.openxmlformats.org/officeDocument/2006/relationships/image" Target="media/image12.jpg"/><Relationship Id="rId27" Type="http://schemas.openxmlformats.org/officeDocument/2006/relationships/image" Target="media/image13.jpg"/><Relationship Id="rId28" Type="http://schemas.openxmlformats.org/officeDocument/2006/relationships/image" Target="media/image14.jpg"/><Relationship Id="rId29" Type="http://schemas.openxmlformats.org/officeDocument/2006/relationships/image" Target="media/image15.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jpg"/><Relationship Id="rId31" Type="http://schemas.openxmlformats.org/officeDocument/2006/relationships/image" Target="media/image17.jpg"/><Relationship Id="rId32" Type="http://schemas.openxmlformats.org/officeDocument/2006/relationships/image" Target="media/image18.jp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4.xml"/><Relationship Id="rId34" Type="http://schemas.openxmlformats.org/officeDocument/2006/relationships/header" Target="header5.xml"/><Relationship Id="rId35" Type="http://schemas.openxmlformats.org/officeDocument/2006/relationships/footer" Target="footer4.xml"/><Relationship Id="rId36" Type="http://schemas.openxmlformats.org/officeDocument/2006/relationships/footer" Target="footer5.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2.jpg"/><Relationship Id="rId17" Type="http://schemas.openxmlformats.org/officeDocument/2006/relationships/image" Target="media/image3.jpg"/><Relationship Id="rId18" Type="http://schemas.openxmlformats.org/officeDocument/2006/relationships/image" Target="media/image4.jpg"/><Relationship Id="rId19" Type="http://schemas.openxmlformats.org/officeDocument/2006/relationships/image" Target="media/image5.jpg"/><Relationship Id="rId37" Type="http://schemas.openxmlformats.org/officeDocument/2006/relationships/header" Target="header6.xml"/><Relationship Id="rId38" Type="http://schemas.openxmlformats.org/officeDocument/2006/relationships/footer" Target="footer6.xml"/><Relationship Id="rId39" Type="http://schemas.openxmlformats.org/officeDocument/2006/relationships/header" Target="header7.xml"/><Relationship Id="rId40" Type="http://schemas.openxmlformats.org/officeDocument/2006/relationships/fontTable" Target="fontTable.xml"/><Relationship Id="rId41"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unaids.org/en/dataanalysis/datatools/spectrumepp2013" TargetMode="External"/><Relationship Id="rId2" Type="http://schemas.openxmlformats.org/officeDocument/2006/relationships/hyperlink" Target="https://www.dhis2.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davidhagan:Library:Application%20Support:Microsoft:Office:User%20Templates:My%20Templates:eShiftWorkbookStyle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E18C0C4-A221-F645-BE11-3F5DDC7AA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HD:Users:davidhagan:Library:Application Support:Microsoft:Office:User Templates:My Templates:eShiftWorkbookStyle01.dotx</Template>
  <TotalTime>298</TotalTime>
  <Pages>15</Pages>
  <Words>2084</Words>
  <Characters>11883</Characters>
  <Application>Microsoft Macintosh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SageHagan GmbH</Company>
  <LinksUpToDate>false</LinksUpToDate>
  <CharactersWithSpaces>13940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Hagan</dc:creator>
  <cp:keywords/>
  <dc:description/>
  <cp:lastModifiedBy>David Hagan</cp:lastModifiedBy>
  <cp:revision>26</cp:revision>
  <cp:lastPrinted>2015-09-29T08:14:00Z</cp:lastPrinted>
  <dcterms:created xsi:type="dcterms:W3CDTF">2015-10-08T00:23:00Z</dcterms:created>
  <dcterms:modified xsi:type="dcterms:W3CDTF">2015-10-27T03:46:00Z</dcterms:modified>
</cp:coreProperties>
</file>