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4281D" w14:textId="77777777" w:rsidR="00E24B55" w:rsidRDefault="00E761D1" w:rsidP="00E761D1">
      <w:pPr>
        <w:pStyle w:val="Heading1"/>
      </w:pPr>
      <w:r w:rsidRPr="00E761D1">
        <w:t>1.</w:t>
      </w:r>
      <w:r>
        <w:t xml:space="preserve"> </w:t>
      </w:r>
      <w:r>
        <w:tab/>
      </w:r>
      <w:r w:rsidR="008A350E">
        <w:t>Introduction</w:t>
      </w:r>
      <w:r w:rsidR="007B2E50">
        <w:t xml:space="preserve"> </w:t>
      </w:r>
    </w:p>
    <w:p w14:paraId="6473B07B" w14:textId="77777777" w:rsidR="007C7149" w:rsidRDefault="007C7149" w:rsidP="007C7149">
      <w:pPr>
        <w:pStyle w:val="Heading2"/>
      </w:pPr>
      <w:r>
        <w:t>1.1</w:t>
      </w:r>
      <w:r>
        <w:tab/>
        <w:t>Context</w:t>
      </w:r>
    </w:p>
    <w:p w14:paraId="4546579E" w14:textId="77777777" w:rsidR="007C7149" w:rsidRDefault="00E761D1" w:rsidP="00E761D1">
      <w:r>
        <w:t xml:space="preserve">There is a desire by </w:t>
      </w:r>
      <w:r w:rsidR="007C7149">
        <w:t>UNAIDS to</w:t>
      </w:r>
      <w:r>
        <w:t xml:space="preserve"> </w:t>
      </w:r>
      <w:r w:rsidR="007C7149">
        <w:t>encourage</w:t>
      </w:r>
      <w:r>
        <w:t xml:space="preserve"> countries that have implemented DHIS2 </w:t>
      </w:r>
      <w:r w:rsidR="007C7149">
        <w:t>to</w:t>
      </w:r>
      <w:r>
        <w:t xml:space="preserve"> generate indic</w:t>
      </w:r>
      <w:r w:rsidR="00426831">
        <w:t>a</w:t>
      </w:r>
      <w:r>
        <w:t xml:space="preserve">tors </w:t>
      </w:r>
      <w:r w:rsidR="007C7149">
        <w:t>that use Spectrum</w:t>
      </w:r>
      <w:r w:rsidR="007C7149">
        <w:rPr>
          <w:rStyle w:val="FootnoteReference"/>
        </w:rPr>
        <w:footnoteReference w:id="1"/>
      </w:r>
      <w:r w:rsidR="007C7149">
        <w:t xml:space="preserve"> </w:t>
      </w:r>
      <w:r w:rsidR="00527B10">
        <w:t>estimates</w:t>
      </w:r>
      <w:r w:rsidR="007C7149">
        <w:t>.</w:t>
      </w:r>
    </w:p>
    <w:p w14:paraId="369C28AF" w14:textId="77777777" w:rsidR="007C7149" w:rsidRDefault="00E761D1" w:rsidP="007C7149">
      <w:r>
        <w:t xml:space="preserve">It has been successfully demonstrated that the extracts generated from Spectrum can be imported into DHIS2. </w:t>
      </w:r>
      <w:r w:rsidR="008A350E">
        <w:t>Furthermore, a</w:t>
      </w:r>
      <w:r w:rsidR="007C7149">
        <w:t xml:space="preserve">n analysis of the </w:t>
      </w:r>
      <w:r w:rsidR="008218F3">
        <w:t>desired indicators revealed that certain components would be common across countries.</w:t>
      </w:r>
    </w:p>
    <w:p w14:paraId="1FD184B6" w14:textId="77777777" w:rsidR="008A350E" w:rsidRDefault="007C7149" w:rsidP="008A350E">
      <w:r>
        <w:t>This document describes the requirements for implementing a new ‘</w:t>
      </w:r>
      <w:r w:rsidR="008218F3">
        <w:t>UNAIDS bootstrapping app</w:t>
      </w:r>
      <w:r>
        <w:t xml:space="preserve">’ in </w:t>
      </w:r>
      <w:r w:rsidR="008218F3">
        <w:t>DHIS2</w:t>
      </w:r>
      <w:r>
        <w:t xml:space="preserve"> </w:t>
      </w:r>
      <w:r w:rsidR="008218F3">
        <w:t>th</w:t>
      </w:r>
      <w:r w:rsidR="00527B10">
        <w:t>at will allow countries to initialise a standardised set of data elements, indicators and dashboard items in their DHIS2 platform</w:t>
      </w:r>
      <w:r>
        <w:t>.</w:t>
      </w:r>
    </w:p>
    <w:p w14:paraId="43DD0A5E" w14:textId="77777777" w:rsidR="007C7149" w:rsidRDefault="007C7149" w:rsidP="007C7149">
      <w:pPr>
        <w:pStyle w:val="Heading2"/>
      </w:pPr>
      <w:r>
        <w:t>1.2</w:t>
      </w:r>
      <w:r>
        <w:tab/>
      </w:r>
      <w:r w:rsidR="00426831">
        <w:t xml:space="preserve">Simplifying the </w:t>
      </w:r>
      <w:r w:rsidR="00527B10">
        <w:t xml:space="preserve">UNAIDS </w:t>
      </w:r>
      <w:r w:rsidR="00426831">
        <w:t xml:space="preserve">DHIS2 </w:t>
      </w:r>
      <w:r w:rsidR="00527B10">
        <w:t>setup</w:t>
      </w:r>
      <w:r w:rsidR="00426831">
        <w:t xml:space="preserve"> process</w:t>
      </w:r>
    </w:p>
    <w:p w14:paraId="11E3803C" w14:textId="77777777" w:rsidR="007E5E2B" w:rsidRDefault="00C63ACF" w:rsidP="007C7149">
      <w:r>
        <w:t xml:space="preserve">Since the import of Spectrum derived data is a </w:t>
      </w:r>
      <w:r w:rsidR="007E5E2B">
        <w:t>‘</w:t>
      </w:r>
      <w:r>
        <w:t>new</w:t>
      </w:r>
      <w:r w:rsidR="007E5E2B">
        <w:t>’</w:t>
      </w:r>
      <w:r>
        <w:t xml:space="preserve"> feature that UNAIDS wants to </w:t>
      </w:r>
      <w:r w:rsidR="007E5E2B">
        <w:t>encourage</w:t>
      </w:r>
      <w:r>
        <w:t xml:space="preserve"> countries to adopt, there is an opportunity to specify a pre-defined set of common </w:t>
      </w:r>
      <w:r w:rsidR="007E5E2B">
        <w:t xml:space="preserve">DHIS2 objects that can </w:t>
      </w:r>
      <w:r>
        <w:t>be applied to any instance of DHIS2.</w:t>
      </w:r>
    </w:p>
    <w:p w14:paraId="5FBB273B" w14:textId="77777777" w:rsidR="007E5E2B" w:rsidRDefault="007E5E2B" w:rsidP="007C7149">
      <w:r>
        <w:t>The DHIS2 platform provides:</w:t>
      </w:r>
    </w:p>
    <w:p w14:paraId="29DCED6F" w14:textId="77777777" w:rsidR="00E3370A" w:rsidRDefault="007E5E2B" w:rsidP="007E5E2B">
      <w:pPr>
        <w:pStyle w:val="ListParagraph"/>
        <w:numPr>
          <w:ilvl w:val="0"/>
          <w:numId w:val="40"/>
        </w:numPr>
      </w:pPr>
      <w:r>
        <w:t>The ability to export and import DHIS2 object metadata definitions; and</w:t>
      </w:r>
    </w:p>
    <w:p w14:paraId="1B8D7D7D" w14:textId="77777777" w:rsidR="007E5E2B" w:rsidRDefault="007E5E2B" w:rsidP="007E5E2B">
      <w:pPr>
        <w:pStyle w:val="ListParagraph"/>
        <w:numPr>
          <w:ilvl w:val="0"/>
          <w:numId w:val="40"/>
        </w:numPr>
      </w:pPr>
      <w:r>
        <w:t>The ability to create custom modules though the use of an App Marketplace</w:t>
      </w:r>
    </w:p>
    <w:p w14:paraId="1E13E6CD" w14:textId="77777777" w:rsidR="00C55A4F" w:rsidRDefault="007E5E2B" w:rsidP="007C7149">
      <w:r>
        <w:t xml:space="preserve">Given these features, it is possible to ‘bootstrap’ an instance of DHIS2 with pre-defined </w:t>
      </w:r>
      <w:r w:rsidR="00C55A4F">
        <w:t xml:space="preserve">‘place-holder’ </w:t>
      </w:r>
      <w:r>
        <w:t xml:space="preserve">objects and thus reduce the barrier </w:t>
      </w:r>
      <w:r w:rsidR="00C55A4F">
        <w:t>for countries</w:t>
      </w:r>
      <w:r>
        <w:t xml:space="preserve"> </w:t>
      </w:r>
      <w:r w:rsidR="00C55A4F">
        <w:t>that want to leverage</w:t>
      </w:r>
      <w:r>
        <w:t xml:space="preserve"> Spectrum derived </w:t>
      </w:r>
      <w:r w:rsidR="00C55A4F">
        <w:t xml:space="preserve">estimates. </w:t>
      </w:r>
    </w:p>
    <w:p w14:paraId="7C89F766" w14:textId="77777777" w:rsidR="008A350E" w:rsidRDefault="00AF6AC8" w:rsidP="007C7149">
      <w:r>
        <w:t>The following identified areas lend themselves to pre-defined initialization</w:t>
      </w:r>
      <w:r w:rsidR="008A350E">
        <w:t>:</w:t>
      </w:r>
    </w:p>
    <w:p w14:paraId="53E4F558" w14:textId="77777777" w:rsidR="008A350E" w:rsidRDefault="00AF6AC8" w:rsidP="008A350E">
      <w:pPr>
        <w:pStyle w:val="ListParagraph"/>
      </w:pPr>
      <w:r>
        <w:t>The</w:t>
      </w:r>
      <w:r w:rsidR="00C55A4F">
        <w:t xml:space="preserve"> Spectrum data elements used for direct import of extracts</w:t>
      </w:r>
    </w:p>
    <w:p w14:paraId="11A52363" w14:textId="77777777" w:rsidR="008A72A1" w:rsidRDefault="00AF6AC8" w:rsidP="008A350E">
      <w:pPr>
        <w:pStyle w:val="ListParagraph"/>
      </w:pPr>
      <w:r>
        <w:t>T</w:t>
      </w:r>
      <w:r w:rsidR="00C55A4F">
        <w:t>he indicators that will use the Spectrum data elements</w:t>
      </w:r>
      <w:r>
        <w:t xml:space="preserve"> (as denominators)</w:t>
      </w:r>
    </w:p>
    <w:p w14:paraId="074B4E75" w14:textId="77777777" w:rsidR="00C55A4F" w:rsidRDefault="00AF6AC8" w:rsidP="008A350E">
      <w:pPr>
        <w:pStyle w:val="ListParagraph"/>
      </w:pPr>
      <w:r>
        <w:t>C</w:t>
      </w:r>
      <w:r w:rsidR="00C55A4F">
        <w:t>ertain dashboard items that will leverage the Spectrum indicators</w:t>
      </w:r>
    </w:p>
    <w:p w14:paraId="6F0D8889" w14:textId="77777777" w:rsidR="008A350E" w:rsidRDefault="008A72A1" w:rsidP="00630E7F">
      <w:r>
        <w:t xml:space="preserve">It </w:t>
      </w:r>
      <w:r w:rsidR="00630E7F">
        <w:t>should be</w:t>
      </w:r>
      <w:r>
        <w:t xml:space="preserve"> </w:t>
      </w:r>
      <w:r w:rsidR="00AF6AC8">
        <w:t xml:space="preserve">noted that these placeholder objects </w:t>
      </w:r>
      <w:proofErr w:type="gramStart"/>
      <w:r w:rsidR="00AF6AC8">
        <w:t>will</w:t>
      </w:r>
      <w:proofErr w:type="gramEnd"/>
      <w:r w:rsidR="00AF6AC8">
        <w:t xml:space="preserve"> need further customisation once initialized due to the localized nature of a DHIS2 implementation.</w:t>
      </w:r>
    </w:p>
    <w:p w14:paraId="753BEC26" w14:textId="77777777" w:rsidR="008A350E" w:rsidRDefault="008A350E" w:rsidP="008A350E">
      <w:pPr>
        <w:pStyle w:val="Heading2"/>
      </w:pPr>
      <w:r>
        <w:t>1.3</w:t>
      </w:r>
      <w:r>
        <w:tab/>
        <w:t>What this document contains</w:t>
      </w:r>
    </w:p>
    <w:p w14:paraId="16DF5BBA" w14:textId="77777777" w:rsidR="00630E7F" w:rsidRDefault="00630E7F" w:rsidP="00630E7F">
      <w:r>
        <w:t>This document provides the following:</w:t>
      </w:r>
    </w:p>
    <w:p w14:paraId="11CEB408" w14:textId="77777777" w:rsidR="00630E7F" w:rsidRDefault="00630E7F" w:rsidP="00630E7F">
      <w:pPr>
        <w:pStyle w:val="ListParagraph"/>
      </w:pPr>
      <w:r>
        <w:t xml:space="preserve">Narrative explanation of the </w:t>
      </w:r>
      <w:r w:rsidR="00AF6AC8">
        <w:t>application to be created</w:t>
      </w:r>
    </w:p>
    <w:p w14:paraId="41DD58FE" w14:textId="77777777" w:rsidR="00630E7F" w:rsidRDefault="00630E7F" w:rsidP="00630E7F">
      <w:pPr>
        <w:pStyle w:val="ListParagraph"/>
      </w:pPr>
      <w:r>
        <w:t>A high-level list of requirements</w:t>
      </w:r>
    </w:p>
    <w:p w14:paraId="63ABEA0E" w14:textId="77777777" w:rsidR="00630E7F" w:rsidRDefault="00630E7F" w:rsidP="00630E7F">
      <w:pPr>
        <w:pStyle w:val="ListParagraph"/>
      </w:pPr>
      <w:r>
        <w:t xml:space="preserve">Appendices providing </w:t>
      </w:r>
      <w:r w:rsidR="00AF6AC8">
        <w:t>relevant samples of example DHIS2 metadata definition files</w:t>
      </w:r>
    </w:p>
    <w:p w14:paraId="553EF67F" w14:textId="77777777" w:rsidR="00630E7F" w:rsidRDefault="00AF6AC8" w:rsidP="00630E7F">
      <w:r>
        <w:t>D</w:t>
      </w:r>
      <w:r w:rsidR="00630E7F">
        <w:t xml:space="preserve">evelopers can rapidly prototype </w:t>
      </w:r>
      <w:r>
        <w:t>the application, using the attached definition files. Final versions of the files will be provided as the project progresses.</w:t>
      </w:r>
    </w:p>
    <w:p w14:paraId="6B83570D" w14:textId="77777777" w:rsidR="00426831" w:rsidRDefault="00426831" w:rsidP="00426831">
      <w:pPr>
        <w:pStyle w:val="Heading1"/>
      </w:pPr>
      <w:r>
        <w:lastRenderedPageBreak/>
        <w:t>2.</w:t>
      </w:r>
      <w:r>
        <w:tab/>
        <w:t xml:space="preserve">The </w:t>
      </w:r>
      <w:r w:rsidR="00164A5C">
        <w:t>Narrative View</w:t>
      </w:r>
    </w:p>
    <w:p w14:paraId="28AF83A9" w14:textId="21E01485" w:rsidR="00426831" w:rsidRDefault="00426831" w:rsidP="00426831">
      <w:pPr>
        <w:pStyle w:val="Heading2"/>
      </w:pPr>
      <w:r>
        <w:t>2.1</w:t>
      </w:r>
      <w:r>
        <w:tab/>
      </w:r>
      <w:r w:rsidR="0021234A">
        <w:t>DHIS2 Background</w:t>
      </w:r>
    </w:p>
    <w:p w14:paraId="705AC0A2" w14:textId="1E32E74C" w:rsidR="00C63ACF" w:rsidRDefault="00C63ACF" w:rsidP="0021234A">
      <w:r>
        <w:t>The DHIS2 platform starts as a blank slate, where all components of a health information system need to be defined (e.g. facilities, data elements, indicators, dashboards, users,</w:t>
      </w:r>
      <w:r w:rsidR="007430D3">
        <w:t xml:space="preserve"> disaggregation metadata etc.).</w:t>
      </w:r>
    </w:p>
    <w:p w14:paraId="649D09AD" w14:textId="77777777" w:rsidR="000F749A" w:rsidRDefault="00B41445" w:rsidP="0021234A">
      <w:r>
        <w:t xml:space="preserve">DHIS2 </w:t>
      </w:r>
      <w:r w:rsidR="008D0FEE">
        <w:t>has three core concepts around which it organizes its aggregate data collection: data elements, indicat</w:t>
      </w:r>
      <w:r w:rsidR="000F749A">
        <w:t xml:space="preserve">ors and organizational hierarchies. The organizational hierarchy is typically used to breakdown a country into administrative areas, sub-areas and facilities, matched to the needs of the implementer (e.g. a Ministry of Health). Data elements are the atomic level items for holding data, while indicators are calculated items derived from data elements (e.g. prevalence for a certain disease). </w:t>
      </w:r>
    </w:p>
    <w:p w14:paraId="77891161" w14:textId="6F4EDEB0" w:rsidR="0021234A" w:rsidRDefault="000F749A" w:rsidP="0021234A">
      <w:r>
        <w:t xml:space="preserve">Data elements and indicators are linked to organizational unit(s) and data is typically </w:t>
      </w:r>
      <w:r w:rsidR="00596E0E">
        <w:t>collected</w:t>
      </w:r>
      <w:r>
        <w:t xml:space="preserve"> at the lowest level possible, and aggregated by the system to generate higher organizational level values for data elements and indicators. A data element may also be </w:t>
      </w:r>
      <w:r w:rsidR="00032348">
        <w:t>defined in such a way that it can be disaggregated into relevant sub-component parts (e.g. by</w:t>
      </w:r>
      <w:r w:rsidR="007430D3">
        <w:t xml:space="preserve"> gender and age-brackets)</w:t>
      </w:r>
      <w:r w:rsidR="00032348">
        <w:t>.</w:t>
      </w:r>
    </w:p>
    <w:p w14:paraId="606CA6C7" w14:textId="0DE5C6BB" w:rsidR="00596E0E" w:rsidRDefault="00596E0E" w:rsidP="0021234A">
      <w:r>
        <w:t>Each object in DHIS2 (e.g. data element, user, indicator, disaggregation category, organization unit etc.) is allocated a GUID</w:t>
      </w:r>
      <w:r w:rsidR="007430D3">
        <w:rPr>
          <w:rStyle w:val="FootnoteReference"/>
        </w:rPr>
        <w:footnoteReference w:id="2"/>
      </w:r>
      <w:r>
        <w:t xml:space="preserve"> that is unique across all instances of DHIS2. When importing data into DHIS2, GUIDs can be used to precisely identify which objects a specific data item will be linked to.</w:t>
      </w:r>
    </w:p>
    <w:p w14:paraId="434719E7" w14:textId="0DC132F8" w:rsidR="007E5FC2" w:rsidRDefault="007E5FC2" w:rsidP="007E5FC2">
      <w:pPr>
        <w:pStyle w:val="Heading2"/>
      </w:pPr>
      <w:r>
        <w:t>2.2</w:t>
      </w:r>
      <w:r>
        <w:tab/>
      </w:r>
      <w:r w:rsidR="007430D3">
        <w:t xml:space="preserve">Mixed </w:t>
      </w:r>
      <w:r w:rsidR="008174A4">
        <w:t>Universal</w:t>
      </w:r>
      <w:r w:rsidR="007430D3">
        <w:t xml:space="preserve"> and Local Components</w:t>
      </w:r>
    </w:p>
    <w:p w14:paraId="2DBFD3F4" w14:textId="05340CC2" w:rsidR="007430D3" w:rsidRDefault="007430D3" w:rsidP="007430D3">
      <w:r>
        <w:t xml:space="preserve">The overall </w:t>
      </w:r>
      <w:r w:rsidR="008174A4">
        <w:t>requirement, which</w:t>
      </w:r>
      <w:r>
        <w:t xml:space="preserve"> this bootstrapping application is attempting to simplify, is to allow a country to use a </w:t>
      </w:r>
      <w:r w:rsidR="003543C5">
        <w:t xml:space="preserve">pre-defined </w:t>
      </w:r>
      <w:r>
        <w:t>set of indicators and dashboard elements (visualisations) that leverage Spectrum estimates.</w:t>
      </w:r>
      <w:r w:rsidR="008174A4">
        <w:t xml:space="preserve"> However, </w:t>
      </w:r>
      <w:r w:rsidR="003543C5">
        <w:t xml:space="preserve">since </w:t>
      </w:r>
      <w:r w:rsidR="008174A4">
        <w:t>these indicators will use both Spectrum estimates (a universally defined component) and data already collected in DHIS2 (the locally defin</w:t>
      </w:r>
      <w:r w:rsidR="003543C5">
        <w:t>ed component) to derive a value, they can only be partially specified (further manual customisation will be necessary).</w:t>
      </w:r>
    </w:p>
    <w:p w14:paraId="629F0305" w14:textId="6B70209E" w:rsidR="007430D3" w:rsidRDefault="007430D3" w:rsidP="007430D3">
      <w:r>
        <w:t>For</w:t>
      </w:r>
      <w:r w:rsidR="008174A4">
        <w:t xml:space="preserve"> example, one such indicator, the </w:t>
      </w:r>
      <w:r w:rsidR="008174A4" w:rsidRPr="008174A4">
        <w:rPr>
          <w:i/>
        </w:rPr>
        <w:t>‘Estimated Percentage of all people living with HIV who are receiving ART’</w:t>
      </w:r>
      <w:r w:rsidR="008174A4">
        <w:t xml:space="preserve">, will be made up of the numerator </w:t>
      </w:r>
      <w:r w:rsidR="008174A4" w:rsidRPr="008174A4">
        <w:rPr>
          <w:i/>
        </w:rPr>
        <w:t>‘Number of people currently on ART’</w:t>
      </w:r>
      <w:r w:rsidR="008174A4">
        <w:t xml:space="preserve"> (an existing locally defined component) and the denominator </w:t>
      </w:r>
      <w:r w:rsidR="008174A4" w:rsidRPr="008174A4">
        <w:rPr>
          <w:i/>
        </w:rPr>
        <w:t>‘Estimated number of people living with HIV’</w:t>
      </w:r>
      <w:r w:rsidR="008174A4">
        <w:t xml:space="preserve"> (a new universally defined component).</w:t>
      </w:r>
    </w:p>
    <w:p w14:paraId="6EE89384" w14:textId="27610D78" w:rsidR="008174A4" w:rsidRDefault="008174A4" w:rsidP="007430D3">
      <w:r>
        <w:t xml:space="preserve">It should be self-evident therefore, that the initialisation </w:t>
      </w:r>
      <w:r w:rsidR="003543C5">
        <w:t>of these common elements via a bootstrapping application will provide a ‘skeleton framework’ only (placeholders), which the implementing country will further customise using local components (and a set of guidelines).</w:t>
      </w:r>
    </w:p>
    <w:p w14:paraId="70F58D84" w14:textId="1E3B20BC" w:rsidR="003543C5" w:rsidRDefault="003543C5" w:rsidP="003543C5">
      <w:pPr>
        <w:pStyle w:val="Heading2"/>
      </w:pPr>
      <w:r>
        <w:lastRenderedPageBreak/>
        <w:t>2.3</w:t>
      </w:r>
      <w:r>
        <w:tab/>
        <w:t>The UNAIDS DHIS2 Bootstrapping Application</w:t>
      </w:r>
    </w:p>
    <w:p w14:paraId="6ABD4366" w14:textId="27776B28" w:rsidR="00C02B0A" w:rsidRPr="00C02B0A" w:rsidRDefault="00C02B0A" w:rsidP="00C02B0A">
      <w:r>
        <w:t>The following narrative has been split between ‘should haves’ and the ‘could haves’. The ‘should haves’ define the minimum requirement, while, depending on time, the ‘could haves’ define less important but nice-to-have features.</w:t>
      </w:r>
    </w:p>
    <w:p w14:paraId="14A63662" w14:textId="47810366" w:rsidR="00693983" w:rsidRDefault="00693983" w:rsidP="00693983">
      <w:pPr>
        <w:pStyle w:val="Heading3"/>
      </w:pPr>
      <w:r>
        <w:t>2.3.1</w:t>
      </w:r>
      <w:r>
        <w:tab/>
        <w:t>The Should Haves</w:t>
      </w:r>
    </w:p>
    <w:p w14:paraId="5D0A5897" w14:textId="7662EB2A" w:rsidR="003543C5" w:rsidRDefault="003543C5" w:rsidP="007430D3">
      <w:r>
        <w:t>The bootstrapping application is designed to selectively define a set of common DHIS2 placeholder objects that need</w:t>
      </w:r>
      <w:r w:rsidR="00487301">
        <w:t xml:space="preserve"> to be further customised with the assistance of a</w:t>
      </w:r>
      <w:r>
        <w:t xml:space="preserve"> set of accompanying guidelines. Customisation </w:t>
      </w:r>
      <w:r w:rsidR="00487301">
        <w:t>will always be</w:t>
      </w:r>
      <w:r>
        <w:t xml:space="preserve"> necessary due to the localised nature of DHIS2 implementation</w:t>
      </w:r>
      <w:r w:rsidR="00487301">
        <w:t>s.</w:t>
      </w:r>
    </w:p>
    <w:p w14:paraId="353E7952" w14:textId="158F732A" w:rsidR="00487301" w:rsidRDefault="00487301" w:rsidP="007430D3">
      <w:r>
        <w:t>The bootstrapping application is relatively simple, as it only needs to provide the ability to load a set of pre-defined metadata definitions into DHIS2 using (preferably) the API.</w:t>
      </w:r>
      <w:r>
        <w:rPr>
          <w:rStyle w:val="FootnoteReference"/>
        </w:rPr>
        <w:footnoteReference w:id="3"/>
      </w:r>
      <w:r>
        <w:t xml:space="preserve"> It is preferable (though not necessarily a ‘must’) that the metadata definitions be represented as files to allow new definitions to be added, or changes made to the initialization definitions with relative ease.</w:t>
      </w:r>
    </w:p>
    <w:p w14:paraId="1382A20C" w14:textId="415093F2" w:rsidR="00487301" w:rsidRDefault="00487301" w:rsidP="007430D3">
      <w:r>
        <w:t>The bootstrapping application should selectively allow the user to specify 1, 2 or all 3 of the following initialisations (recognising that each is progressively dependent on the previous initialisatio</w:t>
      </w:r>
      <w:r w:rsidR="00830E36">
        <w:t>n</w:t>
      </w:r>
      <w:r>
        <w:t>):</w:t>
      </w:r>
    </w:p>
    <w:p w14:paraId="20A671CC" w14:textId="081AE475" w:rsidR="00487301" w:rsidRDefault="00487301" w:rsidP="00487301">
      <w:pPr>
        <w:pStyle w:val="ListParagraph"/>
      </w:pPr>
      <w:r>
        <w:t>The Spectrum data elements used for direct import of extracts (must exist for the following two initializations)</w:t>
      </w:r>
    </w:p>
    <w:p w14:paraId="2C686AF0" w14:textId="6324EB61" w:rsidR="00487301" w:rsidRDefault="00487301" w:rsidP="00487301">
      <w:pPr>
        <w:pStyle w:val="ListParagraph"/>
      </w:pPr>
      <w:r>
        <w:t>The indicators that will use the Spectrum data elements (</w:t>
      </w:r>
      <w:r w:rsidR="00AB0A91">
        <w:t>dependent on the previous initialization and must exist for the following initialization</w:t>
      </w:r>
      <w:r>
        <w:t>)</w:t>
      </w:r>
    </w:p>
    <w:p w14:paraId="3CDB4C22" w14:textId="5C05D54E" w:rsidR="00487301" w:rsidRDefault="00487301" w:rsidP="00487301">
      <w:pPr>
        <w:pStyle w:val="ListParagraph"/>
      </w:pPr>
      <w:r>
        <w:t>Certain dashboard items that will leverage the Spectrum indicators</w:t>
      </w:r>
      <w:r w:rsidR="00AB0A91">
        <w:t xml:space="preserve"> (is dependent on the previous two initializations).</w:t>
      </w:r>
    </w:p>
    <w:p w14:paraId="19EE937B" w14:textId="7DE7AAAC" w:rsidR="00EC1AEE" w:rsidRDefault="00EC1AEE" w:rsidP="00EC1AEE">
      <w:r>
        <w:t xml:space="preserve">The ability to ‘progressively’ select 1, 2 or all 3 of the initialisations allows a country to determine the relative level of ‘common’ initialisation they want to </w:t>
      </w:r>
      <w:proofErr w:type="gramStart"/>
      <w:r>
        <w:t>adopt</w:t>
      </w:r>
      <w:proofErr w:type="gramEnd"/>
      <w:r>
        <w:t xml:space="preserve"> (the minimum being the common Spectrum data elements).</w:t>
      </w:r>
    </w:p>
    <w:p w14:paraId="03C514C5" w14:textId="6984C43B" w:rsidR="00487301" w:rsidRPr="008174A4" w:rsidRDefault="00EC1AEE" w:rsidP="00693983">
      <w:r>
        <w:t>It is likely that most countries that initialise their DHIS2 instance using this bootstrapping application will select at a minimum the ‘data elements’ and ‘indicator’ initialisation options.</w:t>
      </w:r>
    </w:p>
    <w:p w14:paraId="19B98531" w14:textId="57397E2E" w:rsidR="006D002C" w:rsidRDefault="00693983" w:rsidP="006D002C">
      <w:pPr>
        <w:pStyle w:val="Heading3"/>
      </w:pPr>
      <w:r>
        <w:t>2.3.2</w:t>
      </w:r>
      <w:r w:rsidR="006D002C">
        <w:tab/>
      </w:r>
      <w:r>
        <w:t>The Could Haves</w:t>
      </w:r>
    </w:p>
    <w:p w14:paraId="1AE99798" w14:textId="403033AD" w:rsidR="00032348" w:rsidRDefault="00693983" w:rsidP="0021234A">
      <w:r>
        <w:t xml:space="preserve">The above level of functionality is relatively simple and can be rapidly prototyped. A further level of functionality </w:t>
      </w:r>
      <w:r w:rsidR="00C02B0A">
        <w:t xml:space="preserve">would </w:t>
      </w:r>
      <w:r w:rsidR="00830E36">
        <w:t>be</w:t>
      </w:r>
      <w:r w:rsidR="00C02B0A">
        <w:t xml:space="preserve"> the </w:t>
      </w:r>
      <w:r w:rsidR="00830E36">
        <w:t>provision of</w:t>
      </w:r>
      <w:r w:rsidR="00C02B0A">
        <w:t xml:space="preserve"> access to the customisation guidance necessary to utilise the </w:t>
      </w:r>
      <w:r w:rsidR="00830E36">
        <w:t>initialisations</w:t>
      </w:r>
      <w:r w:rsidR="00C02B0A">
        <w:t xml:space="preserve">. These will </w:t>
      </w:r>
      <w:r w:rsidR="00830E36">
        <w:t>consist of</w:t>
      </w:r>
      <w:r w:rsidR="00C02B0A">
        <w:t xml:space="preserve"> </w:t>
      </w:r>
      <w:r w:rsidR="00830E36">
        <w:t>a</w:t>
      </w:r>
      <w:r w:rsidR="00C02B0A">
        <w:t xml:space="preserve"> set of written guid</w:t>
      </w:r>
      <w:r w:rsidR="00830E36">
        <w:t>elines and videos that could either be provisioned</w:t>
      </w:r>
      <w:r w:rsidR="00C02B0A">
        <w:t xml:space="preserve"> on the </w:t>
      </w:r>
      <w:r w:rsidR="00830E36">
        <w:t xml:space="preserve">local DHIS2 </w:t>
      </w:r>
      <w:r w:rsidR="00C02B0A">
        <w:t xml:space="preserve">instance or </w:t>
      </w:r>
      <w:r w:rsidR="00830E36">
        <w:t xml:space="preserve">alternatively </w:t>
      </w:r>
      <w:r w:rsidR="00C02B0A">
        <w:t xml:space="preserve">refer to a global location. However, since </w:t>
      </w:r>
      <w:r w:rsidR="00830E36">
        <w:t xml:space="preserve">international </w:t>
      </w:r>
      <w:r w:rsidR="00C02B0A">
        <w:t xml:space="preserve">connectivity is not always </w:t>
      </w:r>
      <w:r w:rsidR="00830E36">
        <w:t>consistent, locally availability of guidance materials is probably preferential.</w:t>
      </w:r>
    </w:p>
    <w:p w14:paraId="1BCEB235" w14:textId="020E31E2" w:rsidR="00E761D1" w:rsidRDefault="00830E36" w:rsidP="00830E36">
      <w:r>
        <w:t>Since the materials are still being produced, if this functionality is prototyped, it would simply provide access to a dashboard of relevant guidance materials (that could also be defined via a DHIS2 dashboard metadata file).</w:t>
      </w:r>
    </w:p>
    <w:p w14:paraId="63976834" w14:textId="77777777" w:rsidR="00E761D1" w:rsidRDefault="00426831" w:rsidP="00E761D1">
      <w:pPr>
        <w:pStyle w:val="Heading1"/>
      </w:pPr>
      <w:r>
        <w:lastRenderedPageBreak/>
        <w:t>3</w:t>
      </w:r>
      <w:r w:rsidR="00E761D1">
        <w:t>.</w:t>
      </w:r>
      <w:r w:rsidR="00E761D1">
        <w:tab/>
        <w:t>High-level Requirements</w:t>
      </w:r>
    </w:p>
    <w:p w14:paraId="071F6232" w14:textId="130835DA" w:rsidR="00113CF2" w:rsidRDefault="007A2AE8" w:rsidP="004A5E61">
      <w:r>
        <w:t xml:space="preserve">The following </w:t>
      </w:r>
      <w:r w:rsidR="004A5E61">
        <w:t>provides a more formal representation of the requirements of the UNAIDS DHIS2 Spectrum Bootstrapping Application.</w:t>
      </w:r>
      <w:r w:rsidR="00EE0C8E">
        <w:t xml:space="preserve"> </w:t>
      </w:r>
    </w:p>
    <w:p w14:paraId="5A06DBD3" w14:textId="4D59D3F3" w:rsidR="00113CF2" w:rsidRPr="00113CF2" w:rsidRDefault="009A099A" w:rsidP="00986D87">
      <w:pPr>
        <w:pStyle w:val="Heading3"/>
      </w:pPr>
      <w:r>
        <w:t xml:space="preserve">REQ-1: </w:t>
      </w:r>
      <w:r w:rsidR="00D25C03">
        <w:t xml:space="preserve">The </w:t>
      </w:r>
      <w:r w:rsidR="004A5E61">
        <w:t>application</w:t>
      </w:r>
      <w:r w:rsidR="00D25C03">
        <w:t xml:space="preserve"> must be able to </w:t>
      </w:r>
      <w:r w:rsidR="004A5E61">
        <w:t>initialize a set of DHIS2 objects based on a definition specification</w:t>
      </w:r>
    </w:p>
    <w:p w14:paraId="542C0851" w14:textId="23A4D3C3" w:rsidR="00113CF2" w:rsidRPr="00113CF2" w:rsidRDefault="009A099A" w:rsidP="00113CF2">
      <w:pPr>
        <w:rPr>
          <w:lang w:val="en-US"/>
        </w:rPr>
      </w:pPr>
      <w:r>
        <w:rPr>
          <w:lang w:val="en-US"/>
        </w:rPr>
        <w:t>This is THE key requirement</w:t>
      </w:r>
      <w:r w:rsidR="00113CF2" w:rsidRPr="00113CF2">
        <w:rPr>
          <w:lang w:val="en-US"/>
        </w:rPr>
        <w:t>.</w:t>
      </w:r>
      <w:r w:rsidR="00C15889">
        <w:rPr>
          <w:lang w:val="en-US"/>
        </w:rPr>
        <w:t xml:space="preserve"> </w:t>
      </w:r>
    </w:p>
    <w:tbl>
      <w:tblPr>
        <w:tblW w:w="0" w:type="auto"/>
        <w:tblInd w:w="817" w:type="dxa"/>
        <w:tblBorders>
          <w:top w:val="single" w:sz="12" w:space="0" w:color="000000"/>
          <w:bottom w:val="single" w:sz="12" w:space="0" w:color="000000"/>
        </w:tblBorders>
        <w:tblLook w:val="0020" w:firstRow="1" w:lastRow="0" w:firstColumn="0" w:lastColumn="0" w:noHBand="0" w:noVBand="0"/>
      </w:tblPr>
      <w:tblGrid>
        <w:gridCol w:w="6388"/>
        <w:gridCol w:w="1317"/>
      </w:tblGrid>
      <w:tr w:rsidR="00113CF2" w:rsidRPr="00113CF2" w14:paraId="1A05434B" w14:textId="77777777" w:rsidTr="00F7110D">
        <w:trPr>
          <w:trHeight w:val="320"/>
        </w:trPr>
        <w:tc>
          <w:tcPr>
            <w:tcW w:w="0" w:type="auto"/>
            <w:tcBorders>
              <w:top w:val="single" w:sz="12" w:space="0" w:color="000000"/>
              <w:bottom w:val="single" w:sz="6" w:space="0" w:color="000000"/>
            </w:tcBorders>
            <w:shd w:val="clear" w:color="auto" w:fill="1464B4"/>
            <w:vAlign w:val="center"/>
          </w:tcPr>
          <w:p w14:paraId="3847DD06" w14:textId="77777777" w:rsidR="00113CF2" w:rsidRPr="00113CF2" w:rsidRDefault="00113CF2" w:rsidP="00F7110D">
            <w:pPr>
              <w:ind w:left="176"/>
              <w:rPr>
                <w:b/>
                <w:color w:val="FFFFFF" w:themeColor="background1"/>
              </w:rPr>
            </w:pPr>
            <w:r w:rsidRPr="00113CF2">
              <w:rPr>
                <w:b/>
                <w:color w:val="FFFFFF" w:themeColor="background1"/>
              </w:rPr>
              <w:t>Details</w:t>
            </w:r>
          </w:p>
        </w:tc>
        <w:tc>
          <w:tcPr>
            <w:tcW w:w="0" w:type="auto"/>
            <w:tcBorders>
              <w:top w:val="single" w:sz="12" w:space="0" w:color="000000"/>
              <w:bottom w:val="single" w:sz="6" w:space="0" w:color="000000"/>
            </w:tcBorders>
            <w:shd w:val="clear" w:color="auto" w:fill="1464B4"/>
            <w:vAlign w:val="center"/>
          </w:tcPr>
          <w:p w14:paraId="37F7019A" w14:textId="77777777" w:rsidR="00113CF2" w:rsidRPr="00113CF2" w:rsidRDefault="00113CF2" w:rsidP="00113CF2">
            <w:pPr>
              <w:rPr>
                <w:b/>
                <w:color w:val="FFFFFF" w:themeColor="background1"/>
              </w:rPr>
            </w:pPr>
          </w:p>
        </w:tc>
      </w:tr>
      <w:tr w:rsidR="00113CF2" w:rsidRPr="00113CF2" w14:paraId="51A84CA0" w14:textId="77777777" w:rsidTr="00F7110D">
        <w:trPr>
          <w:trHeight w:val="170"/>
        </w:trPr>
        <w:tc>
          <w:tcPr>
            <w:tcW w:w="0" w:type="auto"/>
            <w:gridSpan w:val="2"/>
            <w:shd w:val="clear" w:color="auto" w:fill="auto"/>
            <w:vAlign w:val="center"/>
          </w:tcPr>
          <w:p w14:paraId="56F35F9F" w14:textId="46E67DDA" w:rsidR="00113CF2" w:rsidRPr="00113CF2" w:rsidRDefault="00113CF2" w:rsidP="00F7110D">
            <w:pPr>
              <w:ind w:left="176"/>
              <w:rPr>
                <w:b/>
              </w:rPr>
            </w:pPr>
            <w:r w:rsidRPr="00113CF2">
              <w:rPr>
                <w:b/>
              </w:rPr>
              <w:t>Parent</w:t>
            </w:r>
            <w:r w:rsidRPr="00113CF2">
              <w:t xml:space="preserve">: </w:t>
            </w:r>
            <w:r w:rsidR="004A5E61">
              <w:t>DHIS2</w:t>
            </w:r>
          </w:p>
        </w:tc>
      </w:tr>
      <w:tr w:rsidR="00113CF2" w:rsidRPr="00113CF2" w14:paraId="6CD9AA71" w14:textId="77777777" w:rsidTr="00F7110D">
        <w:trPr>
          <w:trHeight w:val="170"/>
        </w:trPr>
        <w:tc>
          <w:tcPr>
            <w:tcW w:w="0" w:type="auto"/>
            <w:shd w:val="clear" w:color="auto" w:fill="auto"/>
            <w:vAlign w:val="center"/>
          </w:tcPr>
          <w:p w14:paraId="40906540" w14:textId="77777777" w:rsidR="00113CF2" w:rsidRPr="00113CF2" w:rsidRDefault="00113CF2" w:rsidP="00F7110D">
            <w:pPr>
              <w:ind w:left="176"/>
            </w:pPr>
            <w:r w:rsidRPr="00113CF2">
              <w:rPr>
                <w:b/>
              </w:rPr>
              <w:t>Type:</w:t>
            </w:r>
            <w:r w:rsidRPr="00113CF2">
              <w:t xml:space="preserve"> Functional</w:t>
            </w:r>
          </w:p>
        </w:tc>
        <w:tc>
          <w:tcPr>
            <w:tcW w:w="0" w:type="auto"/>
            <w:shd w:val="clear" w:color="auto" w:fill="auto"/>
            <w:vAlign w:val="center"/>
          </w:tcPr>
          <w:p w14:paraId="7E891AE4" w14:textId="77777777" w:rsidR="00113CF2" w:rsidRPr="00113CF2" w:rsidRDefault="00113CF2" w:rsidP="00986D87">
            <w:pPr>
              <w:ind w:left="0"/>
            </w:pPr>
            <w:r w:rsidRPr="00113CF2">
              <w:rPr>
                <w:b/>
              </w:rPr>
              <w:t>Status:</w:t>
            </w:r>
            <w:r w:rsidRPr="00113CF2">
              <w:t xml:space="preserve"> </w:t>
            </w:r>
          </w:p>
        </w:tc>
      </w:tr>
      <w:tr w:rsidR="00113CF2" w:rsidRPr="00113CF2" w14:paraId="719F54C7" w14:textId="77777777" w:rsidTr="00F7110D">
        <w:trPr>
          <w:trHeight w:val="170"/>
        </w:trPr>
        <w:tc>
          <w:tcPr>
            <w:tcW w:w="0" w:type="auto"/>
            <w:tcBorders>
              <w:bottom w:val="nil"/>
            </w:tcBorders>
            <w:shd w:val="clear" w:color="auto" w:fill="auto"/>
            <w:vAlign w:val="center"/>
          </w:tcPr>
          <w:p w14:paraId="756C9693" w14:textId="095175F7" w:rsidR="00113CF2" w:rsidRPr="00113CF2" w:rsidRDefault="00113CF2" w:rsidP="00F7110D">
            <w:pPr>
              <w:ind w:left="176"/>
            </w:pPr>
            <w:r w:rsidRPr="00113CF2">
              <w:rPr>
                <w:b/>
              </w:rPr>
              <w:t>Assigned To:</w:t>
            </w:r>
            <w:r w:rsidRPr="00113CF2">
              <w:t xml:space="preserve"> </w:t>
            </w:r>
            <w:r w:rsidR="004A5E61">
              <w:t>App</w:t>
            </w:r>
            <w:r w:rsidR="009A099A">
              <w:t xml:space="preserve"> Developers</w:t>
            </w:r>
          </w:p>
        </w:tc>
        <w:tc>
          <w:tcPr>
            <w:tcW w:w="0" w:type="auto"/>
            <w:tcBorders>
              <w:bottom w:val="nil"/>
            </w:tcBorders>
            <w:shd w:val="clear" w:color="auto" w:fill="auto"/>
            <w:vAlign w:val="center"/>
          </w:tcPr>
          <w:p w14:paraId="61D98A66" w14:textId="77777777" w:rsidR="00113CF2" w:rsidRPr="00113CF2" w:rsidRDefault="00113CF2" w:rsidP="00986D87">
            <w:pPr>
              <w:ind w:left="0"/>
            </w:pPr>
            <w:r w:rsidRPr="00113CF2">
              <w:rPr>
                <w:b/>
              </w:rPr>
              <w:t>Release:</w:t>
            </w:r>
            <w:r w:rsidRPr="00113CF2">
              <w:t xml:space="preserve"> </w:t>
            </w:r>
          </w:p>
        </w:tc>
      </w:tr>
      <w:tr w:rsidR="00113CF2" w:rsidRPr="00113CF2" w14:paraId="3C13A6CD" w14:textId="77777777" w:rsidTr="00F7110D">
        <w:trPr>
          <w:trHeight w:val="170"/>
        </w:trPr>
        <w:tc>
          <w:tcPr>
            <w:tcW w:w="0" w:type="auto"/>
            <w:tcBorders>
              <w:top w:val="nil"/>
              <w:bottom w:val="nil"/>
            </w:tcBorders>
            <w:shd w:val="clear" w:color="auto" w:fill="3B86E1"/>
            <w:vAlign w:val="center"/>
          </w:tcPr>
          <w:p w14:paraId="08843B73" w14:textId="77777777" w:rsidR="00113CF2" w:rsidRPr="00113CF2" w:rsidRDefault="00113CF2" w:rsidP="00F7110D">
            <w:pPr>
              <w:ind w:left="176"/>
              <w:rPr>
                <w:b/>
              </w:rPr>
            </w:pPr>
            <w:r w:rsidRPr="00113CF2">
              <w:rPr>
                <w:b/>
              </w:rPr>
              <w:t>Notes</w:t>
            </w:r>
          </w:p>
        </w:tc>
        <w:tc>
          <w:tcPr>
            <w:tcW w:w="0" w:type="auto"/>
            <w:tcBorders>
              <w:top w:val="nil"/>
              <w:bottom w:val="nil"/>
            </w:tcBorders>
            <w:shd w:val="clear" w:color="auto" w:fill="3B86E1"/>
            <w:vAlign w:val="center"/>
          </w:tcPr>
          <w:p w14:paraId="53E966A5" w14:textId="77777777" w:rsidR="00113CF2" w:rsidRPr="00113CF2" w:rsidRDefault="00113CF2" w:rsidP="00986D87">
            <w:pPr>
              <w:ind w:left="0"/>
              <w:rPr>
                <w:b/>
              </w:rPr>
            </w:pPr>
            <w:r w:rsidRPr="00113CF2">
              <w:rPr>
                <w:b/>
              </w:rPr>
              <w:t>Date Added</w:t>
            </w:r>
          </w:p>
        </w:tc>
      </w:tr>
      <w:tr w:rsidR="00113CF2" w:rsidRPr="00113CF2" w14:paraId="6DC4A217" w14:textId="77777777" w:rsidTr="00F7110D">
        <w:trPr>
          <w:trHeight w:val="170"/>
        </w:trPr>
        <w:tc>
          <w:tcPr>
            <w:tcW w:w="0" w:type="auto"/>
            <w:tcBorders>
              <w:top w:val="nil"/>
            </w:tcBorders>
            <w:shd w:val="clear" w:color="auto" w:fill="auto"/>
          </w:tcPr>
          <w:p w14:paraId="58F2DEA9" w14:textId="1B839CC5" w:rsidR="00113CF2" w:rsidRPr="00113CF2" w:rsidRDefault="004A5E61" w:rsidP="00F7110D">
            <w:pPr>
              <w:ind w:left="176"/>
            </w:pPr>
            <w:r w:rsidRPr="004A5E61">
              <w:t>Since this is a standard capability of DHIS2, the App must be able to leverage the API to initiate the creation of a pre-defined set of DHIS2 objects.</w:t>
            </w:r>
            <w:r w:rsidR="00113CF2" w:rsidRPr="00113CF2">
              <w:t xml:space="preserve"> </w:t>
            </w:r>
          </w:p>
        </w:tc>
        <w:tc>
          <w:tcPr>
            <w:tcW w:w="0" w:type="auto"/>
            <w:tcBorders>
              <w:top w:val="nil"/>
            </w:tcBorders>
            <w:shd w:val="clear" w:color="auto" w:fill="auto"/>
          </w:tcPr>
          <w:p w14:paraId="7854F194" w14:textId="77777777" w:rsidR="00113CF2" w:rsidRPr="00113CF2" w:rsidRDefault="001E52CA" w:rsidP="00466B04">
            <w:pPr>
              <w:ind w:left="0"/>
            </w:pPr>
            <w:r>
              <w:t>01/06</w:t>
            </w:r>
            <w:r w:rsidR="00113CF2" w:rsidRPr="00113CF2">
              <w:t>/</w:t>
            </w:r>
            <w:r>
              <w:t>2015</w:t>
            </w:r>
          </w:p>
        </w:tc>
      </w:tr>
      <w:tr w:rsidR="00113CF2" w:rsidRPr="00113CF2" w14:paraId="170DFDD7" w14:textId="77777777" w:rsidTr="00F7110D">
        <w:trPr>
          <w:trHeight w:val="170"/>
        </w:trPr>
        <w:tc>
          <w:tcPr>
            <w:tcW w:w="0" w:type="auto"/>
            <w:gridSpan w:val="2"/>
            <w:shd w:val="clear" w:color="auto" w:fill="DDD9C3"/>
            <w:vAlign w:val="center"/>
          </w:tcPr>
          <w:p w14:paraId="2B8B38C7" w14:textId="77777777" w:rsidR="00113CF2" w:rsidRPr="00113CF2" w:rsidRDefault="00113CF2" w:rsidP="00F7110D">
            <w:pPr>
              <w:ind w:left="176"/>
            </w:pPr>
            <w:r w:rsidRPr="00113CF2">
              <w:rPr>
                <w:b/>
              </w:rPr>
              <w:t>Use cases that reference this requirement</w:t>
            </w:r>
          </w:p>
        </w:tc>
      </w:tr>
      <w:tr w:rsidR="00113CF2" w:rsidRPr="00113CF2" w14:paraId="27A98F3C" w14:textId="77777777" w:rsidTr="00F7110D">
        <w:trPr>
          <w:trHeight w:val="170"/>
        </w:trPr>
        <w:tc>
          <w:tcPr>
            <w:tcW w:w="0" w:type="auto"/>
            <w:shd w:val="clear" w:color="auto" w:fill="auto"/>
          </w:tcPr>
          <w:p w14:paraId="0ECFE8E4" w14:textId="77777777" w:rsidR="00113CF2" w:rsidRPr="00113CF2" w:rsidRDefault="00113CF2" w:rsidP="00F7110D">
            <w:pPr>
              <w:ind w:left="176"/>
            </w:pPr>
          </w:p>
        </w:tc>
        <w:tc>
          <w:tcPr>
            <w:tcW w:w="0" w:type="auto"/>
            <w:shd w:val="clear" w:color="auto" w:fill="auto"/>
          </w:tcPr>
          <w:p w14:paraId="592626C1" w14:textId="77777777" w:rsidR="00113CF2" w:rsidRPr="00113CF2" w:rsidRDefault="00113CF2" w:rsidP="00113CF2"/>
        </w:tc>
      </w:tr>
    </w:tbl>
    <w:p w14:paraId="2FECCC57" w14:textId="69EF32A4" w:rsidR="001E52CA" w:rsidRPr="00986D87" w:rsidRDefault="001E52CA" w:rsidP="00986D87">
      <w:pPr>
        <w:pStyle w:val="Heading4"/>
      </w:pPr>
      <w:r w:rsidRPr="00986D87">
        <w:t xml:space="preserve">REQ-1.1: </w:t>
      </w:r>
      <w:r w:rsidR="004A5E61" w:rsidRPr="00986D87">
        <w:t xml:space="preserve">The App should be able to </w:t>
      </w:r>
      <w:r w:rsidR="0063748D" w:rsidRPr="00986D87">
        <w:t>use files to represent the DHIS2 metadata object definitions</w:t>
      </w:r>
    </w:p>
    <w:p w14:paraId="50AEA6CA" w14:textId="4A827F41" w:rsidR="00D25C03" w:rsidRPr="00F7110D" w:rsidRDefault="00F7110D" w:rsidP="00F7110D">
      <w:pPr>
        <w:rPr>
          <w:lang w:val="en-US"/>
        </w:rPr>
      </w:pPr>
      <w:r>
        <w:rPr>
          <w:lang w:val="en-US"/>
        </w:rPr>
        <w:t>Metadata definition files can be exported or imported to and from DHIS2 for any object or set of objects. The preferred file format is XML, and since a ‘representative’ DHIS2 instance has been used to model the various object placeholders for UNAIDS Spectrum derived indicators, these form the basis for the definitions to be initialized by the bootstrapping app.</w:t>
      </w:r>
    </w:p>
    <w:tbl>
      <w:tblPr>
        <w:tblW w:w="0" w:type="auto"/>
        <w:tblInd w:w="817" w:type="dxa"/>
        <w:tblBorders>
          <w:top w:val="single" w:sz="12" w:space="0" w:color="000000"/>
          <w:bottom w:val="single" w:sz="12" w:space="0" w:color="000000"/>
        </w:tblBorders>
        <w:tblLook w:val="0020" w:firstRow="1" w:lastRow="0" w:firstColumn="0" w:lastColumn="0" w:noHBand="0" w:noVBand="0"/>
      </w:tblPr>
      <w:tblGrid>
        <w:gridCol w:w="6412"/>
        <w:gridCol w:w="1293"/>
      </w:tblGrid>
      <w:tr w:rsidR="001E52CA" w:rsidRPr="00113CF2" w14:paraId="5FC48D81" w14:textId="77777777" w:rsidTr="00F7110D">
        <w:trPr>
          <w:trHeight w:val="320"/>
        </w:trPr>
        <w:tc>
          <w:tcPr>
            <w:tcW w:w="0" w:type="auto"/>
            <w:tcBorders>
              <w:top w:val="single" w:sz="12" w:space="0" w:color="000000"/>
              <w:bottom w:val="single" w:sz="6" w:space="0" w:color="000000"/>
            </w:tcBorders>
            <w:shd w:val="clear" w:color="auto" w:fill="1464B4"/>
            <w:vAlign w:val="center"/>
          </w:tcPr>
          <w:p w14:paraId="5741716B" w14:textId="77777777" w:rsidR="001E52CA" w:rsidRPr="00113CF2" w:rsidRDefault="001E52CA" w:rsidP="00F7110D">
            <w:pPr>
              <w:ind w:left="176"/>
              <w:rPr>
                <w:b/>
                <w:color w:val="FFFFFF" w:themeColor="background1"/>
              </w:rPr>
            </w:pPr>
            <w:r w:rsidRPr="00113CF2">
              <w:rPr>
                <w:b/>
                <w:color w:val="FFFFFF" w:themeColor="background1"/>
              </w:rPr>
              <w:t>Details</w:t>
            </w:r>
          </w:p>
        </w:tc>
        <w:tc>
          <w:tcPr>
            <w:tcW w:w="0" w:type="auto"/>
            <w:tcBorders>
              <w:top w:val="single" w:sz="12" w:space="0" w:color="000000"/>
              <w:bottom w:val="single" w:sz="6" w:space="0" w:color="000000"/>
            </w:tcBorders>
            <w:shd w:val="clear" w:color="auto" w:fill="1464B4"/>
            <w:vAlign w:val="center"/>
          </w:tcPr>
          <w:p w14:paraId="04A8EE24" w14:textId="77777777" w:rsidR="001E52CA" w:rsidRPr="00113CF2" w:rsidRDefault="001E52CA" w:rsidP="001E52CA">
            <w:pPr>
              <w:rPr>
                <w:b/>
                <w:color w:val="FFFFFF" w:themeColor="background1"/>
              </w:rPr>
            </w:pPr>
          </w:p>
        </w:tc>
      </w:tr>
      <w:tr w:rsidR="001E52CA" w:rsidRPr="00113CF2" w14:paraId="3E7F85E6" w14:textId="77777777" w:rsidTr="00F7110D">
        <w:trPr>
          <w:trHeight w:val="170"/>
        </w:trPr>
        <w:tc>
          <w:tcPr>
            <w:tcW w:w="0" w:type="auto"/>
            <w:gridSpan w:val="2"/>
            <w:shd w:val="clear" w:color="auto" w:fill="auto"/>
            <w:vAlign w:val="center"/>
          </w:tcPr>
          <w:p w14:paraId="12757112" w14:textId="1DC5CA7F" w:rsidR="001E52CA" w:rsidRPr="00113CF2" w:rsidRDefault="001E52CA" w:rsidP="00F7110D">
            <w:pPr>
              <w:ind w:left="176"/>
              <w:rPr>
                <w:b/>
              </w:rPr>
            </w:pPr>
            <w:r w:rsidRPr="00113CF2">
              <w:rPr>
                <w:b/>
              </w:rPr>
              <w:t>Parent</w:t>
            </w:r>
            <w:r w:rsidRPr="00113CF2">
              <w:t xml:space="preserve">: </w:t>
            </w:r>
            <w:r w:rsidRPr="001E52CA">
              <w:t>REQ-1:</w:t>
            </w:r>
            <w:r w:rsidRPr="00D25C03">
              <w:t xml:space="preserve"> </w:t>
            </w:r>
            <w:r w:rsidR="0063748D" w:rsidRPr="0063748D">
              <w:t>The application must be able to initialize a set of DHIS2 objects based on a definition specification</w:t>
            </w:r>
            <w:r w:rsidRPr="001E52CA">
              <w:t xml:space="preserve"> </w:t>
            </w:r>
          </w:p>
        </w:tc>
      </w:tr>
      <w:tr w:rsidR="001E52CA" w:rsidRPr="00113CF2" w14:paraId="5BF08DC6" w14:textId="77777777" w:rsidTr="00F7110D">
        <w:trPr>
          <w:trHeight w:val="170"/>
        </w:trPr>
        <w:tc>
          <w:tcPr>
            <w:tcW w:w="0" w:type="auto"/>
            <w:shd w:val="clear" w:color="auto" w:fill="auto"/>
            <w:vAlign w:val="center"/>
          </w:tcPr>
          <w:p w14:paraId="3D409189" w14:textId="77777777" w:rsidR="001E52CA" w:rsidRPr="00113CF2" w:rsidRDefault="001E52CA" w:rsidP="00F7110D">
            <w:pPr>
              <w:ind w:left="176"/>
            </w:pPr>
            <w:r w:rsidRPr="00113CF2">
              <w:rPr>
                <w:b/>
              </w:rPr>
              <w:t>Type:</w:t>
            </w:r>
            <w:r w:rsidRPr="00113CF2">
              <w:t xml:space="preserve"> Functional</w:t>
            </w:r>
          </w:p>
        </w:tc>
        <w:tc>
          <w:tcPr>
            <w:tcW w:w="0" w:type="auto"/>
            <w:shd w:val="clear" w:color="auto" w:fill="auto"/>
            <w:vAlign w:val="center"/>
          </w:tcPr>
          <w:p w14:paraId="711C0B75" w14:textId="77777777" w:rsidR="001E52CA" w:rsidRPr="00113CF2" w:rsidRDefault="001E52CA" w:rsidP="00986D87">
            <w:pPr>
              <w:ind w:left="0"/>
            </w:pPr>
            <w:r w:rsidRPr="00113CF2">
              <w:rPr>
                <w:b/>
              </w:rPr>
              <w:t>Status:</w:t>
            </w:r>
            <w:r w:rsidRPr="00113CF2">
              <w:t xml:space="preserve"> </w:t>
            </w:r>
          </w:p>
        </w:tc>
      </w:tr>
      <w:tr w:rsidR="001E52CA" w:rsidRPr="00113CF2" w14:paraId="6D39AA8F" w14:textId="77777777" w:rsidTr="00F7110D">
        <w:trPr>
          <w:trHeight w:val="170"/>
        </w:trPr>
        <w:tc>
          <w:tcPr>
            <w:tcW w:w="0" w:type="auto"/>
            <w:tcBorders>
              <w:bottom w:val="nil"/>
            </w:tcBorders>
            <w:shd w:val="clear" w:color="auto" w:fill="auto"/>
            <w:vAlign w:val="center"/>
          </w:tcPr>
          <w:p w14:paraId="367BD1F4" w14:textId="4A226774" w:rsidR="001E52CA" w:rsidRPr="00113CF2" w:rsidRDefault="001E52CA" w:rsidP="00F7110D">
            <w:pPr>
              <w:ind w:left="176"/>
            </w:pPr>
            <w:r w:rsidRPr="00113CF2">
              <w:rPr>
                <w:b/>
              </w:rPr>
              <w:t>Assigned To:</w:t>
            </w:r>
            <w:r w:rsidRPr="00113CF2">
              <w:t xml:space="preserve"> </w:t>
            </w:r>
            <w:r w:rsidR="0063748D">
              <w:t>App</w:t>
            </w:r>
            <w:r>
              <w:t xml:space="preserve"> Developers</w:t>
            </w:r>
          </w:p>
        </w:tc>
        <w:tc>
          <w:tcPr>
            <w:tcW w:w="0" w:type="auto"/>
            <w:tcBorders>
              <w:bottom w:val="nil"/>
            </w:tcBorders>
            <w:shd w:val="clear" w:color="auto" w:fill="auto"/>
            <w:vAlign w:val="center"/>
          </w:tcPr>
          <w:p w14:paraId="47323C21" w14:textId="77777777" w:rsidR="001E52CA" w:rsidRPr="00113CF2" w:rsidRDefault="001E52CA" w:rsidP="00986D87">
            <w:pPr>
              <w:ind w:left="0"/>
            </w:pPr>
            <w:r w:rsidRPr="00113CF2">
              <w:rPr>
                <w:b/>
              </w:rPr>
              <w:t>Release:</w:t>
            </w:r>
            <w:r w:rsidRPr="00113CF2">
              <w:t xml:space="preserve"> </w:t>
            </w:r>
          </w:p>
        </w:tc>
      </w:tr>
      <w:tr w:rsidR="001E52CA" w:rsidRPr="00113CF2" w14:paraId="432D256F" w14:textId="77777777" w:rsidTr="00F7110D">
        <w:trPr>
          <w:trHeight w:val="170"/>
        </w:trPr>
        <w:tc>
          <w:tcPr>
            <w:tcW w:w="0" w:type="auto"/>
            <w:tcBorders>
              <w:top w:val="nil"/>
              <w:bottom w:val="nil"/>
            </w:tcBorders>
            <w:shd w:val="clear" w:color="auto" w:fill="3B86E1"/>
            <w:vAlign w:val="center"/>
          </w:tcPr>
          <w:p w14:paraId="5851115B" w14:textId="77777777" w:rsidR="001E52CA" w:rsidRPr="00113CF2" w:rsidRDefault="001E52CA" w:rsidP="00F7110D">
            <w:pPr>
              <w:ind w:left="176"/>
              <w:rPr>
                <w:b/>
              </w:rPr>
            </w:pPr>
            <w:r w:rsidRPr="00113CF2">
              <w:rPr>
                <w:b/>
              </w:rPr>
              <w:t>Notes</w:t>
            </w:r>
          </w:p>
        </w:tc>
        <w:tc>
          <w:tcPr>
            <w:tcW w:w="0" w:type="auto"/>
            <w:tcBorders>
              <w:top w:val="nil"/>
              <w:bottom w:val="nil"/>
            </w:tcBorders>
            <w:shd w:val="clear" w:color="auto" w:fill="3B86E1"/>
            <w:vAlign w:val="center"/>
          </w:tcPr>
          <w:p w14:paraId="3913AEFE" w14:textId="77777777" w:rsidR="001E52CA" w:rsidRPr="00113CF2" w:rsidRDefault="001E52CA" w:rsidP="00986D87">
            <w:pPr>
              <w:ind w:left="0"/>
              <w:rPr>
                <w:b/>
              </w:rPr>
            </w:pPr>
            <w:r w:rsidRPr="00113CF2">
              <w:rPr>
                <w:b/>
              </w:rPr>
              <w:t>Date Added</w:t>
            </w:r>
          </w:p>
        </w:tc>
      </w:tr>
      <w:tr w:rsidR="001E52CA" w:rsidRPr="00113CF2" w14:paraId="2536C291" w14:textId="77777777" w:rsidTr="00F7110D">
        <w:trPr>
          <w:trHeight w:val="170"/>
        </w:trPr>
        <w:tc>
          <w:tcPr>
            <w:tcW w:w="0" w:type="auto"/>
            <w:tcBorders>
              <w:top w:val="nil"/>
            </w:tcBorders>
            <w:shd w:val="clear" w:color="auto" w:fill="auto"/>
          </w:tcPr>
          <w:p w14:paraId="0B58C3BF" w14:textId="77777777" w:rsidR="001E52CA" w:rsidRDefault="0063748D" w:rsidP="00F7110D">
            <w:pPr>
              <w:ind w:left="176"/>
            </w:pPr>
            <w:r>
              <w:t>While the developers may decide to implement this functionality differently, the use of files (one for each area of definition) to hold the definitions will allow a more maintainable application</w:t>
            </w:r>
            <w:r w:rsidR="001E52CA" w:rsidRPr="00113CF2">
              <w:t>.</w:t>
            </w:r>
            <w:r>
              <w:t xml:space="preserve"> Definition files can also be easily created by DHIS2 and therefore the scope of development required significantly </w:t>
            </w:r>
            <w:r>
              <w:lastRenderedPageBreak/>
              <w:t>reduced if these files are adopted as the definition container.</w:t>
            </w:r>
          </w:p>
          <w:p w14:paraId="3601E107" w14:textId="06477385" w:rsidR="00F7110D" w:rsidRPr="00113CF2" w:rsidRDefault="00466B04" w:rsidP="00F7110D">
            <w:pPr>
              <w:ind w:left="176"/>
            </w:pPr>
            <w:r>
              <w:t>XML extract examples</w:t>
            </w:r>
            <w:r w:rsidR="00F7110D">
              <w:t xml:space="preserve"> have been provided in the appendices.</w:t>
            </w:r>
          </w:p>
        </w:tc>
        <w:tc>
          <w:tcPr>
            <w:tcW w:w="0" w:type="auto"/>
            <w:tcBorders>
              <w:top w:val="nil"/>
            </w:tcBorders>
            <w:shd w:val="clear" w:color="auto" w:fill="auto"/>
          </w:tcPr>
          <w:p w14:paraId="01228AE2" w14:textId="77777777" w:rsidR="001E52CA" w:rsidRPr="00113CF2" w:rsidRDefault="001E52CA" w:rsidP="00466B04">
            <w:pPr>
              <w:ind w:left="0"/>
            </w:pPr>
            <w:r>
              <w:lastRenderedPageBreak/>
              <w:t>01/06</w:t>
            </w:r>
            <w:r w:rsidRPr="00113CF2">
              <w:t>/</w:t>
            </w:r>
            <w:r>
              <w:t>2015</w:t>
            </w:r>
          </w:p>
        </w:tc>
      </w:tr>
      <w:tr w:rsidR="001E52CA" w:rsidRPr="00113CF2" w14:paraId="76CA95B5" w14:textId="77777777" w:rsidTr="00F7110D">
        <w:trPr>
          <w:trHeight w:val="170"/>
        </w:trPr>
        <w:tc>
          <w:tcPr>
            <w:tcW w:w="0" w:type="auto"/>
            <w:gridSpan w:val="2"/>
            <w:shd w:val="clear" w:color="auto" w:fill="DDD9C3"/>
            <w:vAlign w:val="center"/>
          </w:tcPr>
          <w:p w14:paraId="40D2EC93" w14:textId="77777777" w:rsidR="001E52CA" w:rsidRPr="00113CF2" w:rsidRDefault="001E52CA" w:rsidP="00F7110D">
            <w:pPr>
              <w:ind w:left="176"/>
            </w:pPr>
            <w:r w:rsidRPr="00113CF2">
              <w:rPr>
                <w:b/>
              </w:rPr>
              <w:lastRenderedPageBreak/>
              <w:t>Use cases that reference this requirement</w:t>
            </w:r>
          </w:p>
        </w:tc>
      </w:tr>
      <w:tr w:rsidR="001E52CA" w:rsidRPr="00113CF2" w14:paraId="20C27661" w14:textId="77777777" w:rsidTr="00F7110D">
        <w:trPr>
          <w:trHeight w:val="170"/>
        </w:trPr>
        <w:tc>
          <w:tcPr>
            <w:tcW w:w="0" w:type="auto"/>
            <w:shd w:val="clear" w:color="auto" w:fill="auto"/>
          </w:tcPr>
          <w:p w14:paraId="54DE423B" w14:textId="77777777" w:rsidR="001E52CA" w:rsidRPr="00113CF2" w:rsidRDefault="001E52CA" w:rsidP="00F7110D">
            <w:pPr>
              <w:ind w:left="176"/>
            </w:pPr>
          </w:p>
        </w:tc>
        <w:tc>
          <w:tcPr>
            <w:tcW w:w="0" w:type="auto"/>
            <w:shd w:val="clear" w:color="auto" w:fill="auto"/>
          </w:tcPr>
          <w:p w14:paraId="6D9FA67A" w14:textId="77777777" w:rsidR="001E52CA" w:rsidRPr="00113CF2" w:rsidRDefault="001E52CA" w:rsidP="001E52CA"/>
        </w:tc>
      </w:tr>
    </w:tbl>
    <w:p w14:paraId="57713C58" w14:textId="1EBC6844" w:rsidR="00986D87" w:rsidRPr="00113CF2" w:rsidRDefault="00786CAA" w:rsidP="00466B04">
      <w:pPr>
        <w:pStyle w:val="Heading4"/>
      </w:pPr>
      <w:r>
        <w:t>REQ-1.1.1</w:t>
      </w:r>
      <w:r w:rsidR="00986D87">
        <w:t xml:space="preserve">: The App should be able to </w:t>
      </w:r>
      <w:r w:rsidR="004E7254">
        <w:t>specify (and retain) the location of the definition files via a ‘preferences’ setting interface</w:t>
      </w:r>
    </w:p>
    <w:p w14:paraId="2E24CFBD" w14:textId="2B399A61" w:rsidR="00986D87" w:rsidRDefault="004E7254" w:rsidP="00986D87">
      <w:pPr>
        <w:rPr>
          <w:lang w:val="en-US"/>
        </w:rPr>
      </w:pPr>
      <w:r>
        <w:rPr>
          <w:lang w:val="en-US"/>
        </w:rPr>
        <w:t>While not normally changed, the default l</w:t>
      </w:r>
      <w:r w:rsidR="00786CAA">
        <w:rPr>
          <w:lang w:val="en-US"/>
        </w:rPr>
        <w:t xml:space="preserve">ocations and names </w:t>
      </w:r>
      <w:r w:rsidR="00466B04">
        <w:rPr>
          <w:lang w:val="en-US"/>
        </w:rPr>
        <w:t>of the definition files</w:t>
      </w:r>
      <w:r>
        <w:rPr>
          <w:lang w:val="en-US"/>
        </w:rPr>
        <w:t xml:space="preserve"> should be able to be specified and retained by the bootstrapping app.</w:t>
      </w:r>
      <w:r w:rsidR="00786CAA">
        <w:rPr>
          <w:lang w:val="en-US"/>
        </w:rPr>
        <w:t xml:space="preserve"> A minimum of 4 options should be defined:</w:t>
      </w:r>
    </w:p>
    <w:p w14:paraId="56C6FF36" w14:textId="14E0884D" w:rsidR="00786CAA" w:rsidRDefault="00786CAA" w:rsidP="00786CAA">
      <w:pPr>
        <w:pStyle w:val="ListParagraph"/>
        <w:numPr>
          <w:ilvl w:val="0"/>
          <w:numId w:val="41"/>
        </w:numPr>
      </w:pPr>
      <w:r>
        <w:t>Location and filename of the Data Elements definition file(s)</w:t>
      </w:r>
    </w:p>
    <w:p w14:paraId="2C589273" w14:textId="2D005AB3" w:rsidR="00786CAA" w:rsidRDefault="00786CAA" w:rsidP="00786CAA">
      <w:pPr>
        <w:pStyle w:val="ListParagraph"/>
        <w:numPr>
          <w:ilvl w:val="0"/>
          <w:numId w:val="41"/>
        </w:numPr>
      </w:pPr>
      <w:r>
        <w:t>Location and filename of the Indicators definition file(s)</w:t>
      </w:r>
    </w:p>
    <w:p w14:paraId="04D9A7A0" w14:textId="191D64BB" w:rsidR="00786CAA" w:rsidRDefault="00786CAA" w:rsidP="00786CAA">
      <w:pPr>
        <w:pStyle w:val="ListParagraph"/>
        <w:numPr>
          <w:ilvl w:val="0"/>
          <w:numId w:val="41"/>
        </w:numPr>
      </w:pPr>
      <w:r>
        <w:t>Location and filename of the Dashboard definition files(s)</w:t>
      </w:r>
    </w:p>
    <w:p w14:paraId="01A45A00" w14:textId="2E5851D4" w:rsidR="00786CAA" w:rsidRPr="00786CAA" w:rsidRDefault="00786CAA" w:rsidP="00786CAA">
      <w:pPr>
        <w:pStyle w:val="ListParagraph"/>
        <w:numPr>
          <w:ilvl w:val="0"/>
          <w:numId w:val="41"/>
        </w:numPr>
      </w:pPr>
      <w:r>
        <w:t>Location and filename of the Guidance Dashboard definition file(s)</w:t>
      </w:r>
    </w:p>
    <w:tbl>
      <w:tblPr>
        <w:tblW w:w="0" w:type="auto"/>
        <w:tblInd w:w="817" w:type="dxa"/>
        <w:tblBorders>
          <w:top w:val="single" w:sz="12" w:space="0" w:color="000000"/>
          <w:bottom w:val="single" w:sz="12" w:space="0" w:color="000000"/>
        </w:tblBorders>
        <w:tblLook w:val="0020" w:firstRow="1" w:lastRow="0" w:firstColumn="0" w:lastColumn="0" w:noHBand="0" w:noVBand="0"/>
      </w:tblPr>
      <w:tblGrid>
        <w:gridCol w:w="6405"/>
        <w:gridCol w:w="1300"/>
      </w:tblGrid>
      <w:tr w:rsidR="00986D87" w:rsidRPr="00113CF2" w14:paraId="6666C038" w14:textId="77777777" w:rsidTr="004E7254">
        <w:trPr>
          <w:trHeight w:val="320"/>
        </w:trPr>
        <w:tc>
          <w:tcPr>
            <w:tcW w:w="0" w:type="auto"/>
            <w:tcBorders>
              <w:top w:val="single" w:sz="12" w:space="0" w:color="000000"/>
              <w:bottom w:val="single" w:sz="6" w:space="0" w:color="000000"/>
            </w:tcBorders>
            <w:shd w:val="clear" w:color="auto" w:fill="1464B4"/>
            <w:vAlign w:val="center"/>
          </w:tcPr>
          <w:p w14:paraId="55426258" w14:textId="77777777" w:rsidR="00986D87" w:rsidRPr="00113CF2" w:rsidRDefault="00986D87" w:rsidP="004E7254">
            <w:pPr>
              <w:ind w:left="176"/>
              <w:rPr>
                <w:b/>
                <w:color w:val="FFFFFF" w:themeColor="background1"/>
              </w:rPr>
            </w:pPr>
            <w:r w:rsidRPr="00113CF2">
              <w:rPr>
                <w:b/>
                <w:color w:val="FFFFFF" w:themeColor="background1"/>
              </w:rPr>
              <w:t>Details</w:t>
            </w:r>
          </w:p>
        </w:tc>
        <w:tc>
          <w:tcPr>
            <w:tcW w:w="0" w:type="auto"/>
            <w:tcBorders>
              <w:top w:val="single" w:sz="12" w:space="0" w:color="000000"/>
              <w:bottom w:val="single" w:sz="6" w:space="0" w:color="000000"/>
            </w:tcBorders>
            <w:shd w:val="clear" w:color="auto" w:fill="1464B4"/>
            <w:vAlign w:val="center"/>
          </w:tcPr>
          <w:p w14:paraId="6EC3BE41" w14:textId="77777777" w:rsidR="00986D87" w:rsidRPr="00113CF2" w:rsidRDefault="00986D87" w:rsidP="004E7254">
            <w:pPr>
              <w:rPr>
                <w:b/>
                <w:color w:val="FFFFFF" w:themeColor="background1"/>
              </w:rPr>
            </w:pPr>
          </w:p>
        </w:tc>
      </w:tr>
      <w:tr w:rsidR="00986D87" w:rsidRPr="00113CF2" w14:paraId="1BD39E18" w14:textId="77777777" w:rsidTr="004E7254">
        <w:trPr>
          <w:trHeight w:val="170"/>
        </w:trPr>
        <w:tc>
          <w:tcPr>
            <w:tcW w:w="0" w:type="auto"/>
            <w:gridSpan w:val="2"/>
            <w:shd w:val="clear" w:color="auto" w:fill="auto"/>
            <w:vAlign w:val="center"/>
          </w:tcPr>
          <w:p w14:paraId="0EE900E2" w14:textId="44C5C671" w:rsidR="00986D87" w:rsidRPr="00113CF2" w:rsidRDefault="00986D87" w:rsidP="004E7254">
            <w:pPr>
              <w:ind w:left="176"/>
              <w:rPr>
                <w:b/>
              </w:rPr>
            </w:pPr>
            <w:r w:rsidRPr="00113CF2">
              <w:rPr>
                <w:b/>
              </w:rPr>
              <w:t>Parent</w:t>
            </w:r>
            <w:r w:rsidRPr="00113CF2">
              <w:t xml:space="preserve">: </w:t>
            </w:r>
            <w:r w:rsidR="00786CAA" w:rsidRPr="00786CAA">
              <w:t>REQ-1.1: The App should be able to use files to represent the DHIS2 metadata object definitions</w:t>
            </w:r>
            <w:r w:rsidRPr="001E52CA">
              <w:t xml:space="preserve"> </w:t>
            </w:r>
          </w:p>
        </w:tc>
      </w:tr>
      <w:tr w:rsidR="00986D87" w:rsidRPr="00113CF2" w14:paraId="3ECF055A" w14:textId="77777777" w:rsidTr="004E7254">
        <w:trPr>
          <w:trHeight w:val="170"/>
        </w:trPr>
        <w:tc>
          <w:tcPr>
            <w:tcW w:w="0" w:type="auto"/>
            <w:shd w:val="clear" w:color="auto" w:fill="auto"/>
            <w:vAlign w:val="center"/>
          </w:tcPr>
          <w:p w14:paraId="2064B6D8" w14:textId="77777777" w:rsidR="00986D87" w:rsidRPr="00113CF2" w:rsidRDefault="00986D87" w:rsidP="004E7254">
            <w:pPr>
              <w:ind w:left="176"/>
            </w:pPr>
            <w:r w:rsidRPr="00113CF2">
              <w:rPr>
                <w:b/>
              </w:rPr>
              <w:t>Type:</w:t>
            </w:r>
            <w:r w:rsidRPr="00113CF2">
              <w:t xml:space="preserve"> Functional</w:t>
            </w:r>
          </w:p>
        </w:tc>
        <w:tc>
          <w:tcPr>
            <w:tcW w:w="0" w:type="auto"/>
            <w:shd w:val="clear" w:color="auto" w:fill="auto"/>
            <w:vAlign w:val="center"/>
          </w:tcPr>
          <w:p w14:paraId="52C731D1" w14:textId="77777777" w:rsidR="00986D87" w:rsidRPr="00113CF2" w:rsidRDefault="00986D87" w:rsidP="004E7254">
            <w:pPr>
              <w:ind w:left="0"/>
            </w:pPr>
            <w:r w:rsidRPr="00113CF2">
              <w:rPr>
                <w:b/>
              </w:rPr>
              <w:t>Status:</w:t>
            </w:r>
            <w:r w:rsidRPr="00113CF2">
              <w:t xml:space="preserve"> </w:t>
            </w:r>
          </w:p>
        </w:tc>
      </w:tr>
      <w:tr w:rsidR="00986D87" w:rsidRPr="00113CF2" w14:paraId="2631D97F" w14:textId="77777777" w:rsidTr="004E7254">
        <w:trPr>
          <w:trHeight w:val="170"/>
        </w:trPr>
        <w:tc>
          <w:tcPr>
            <w:tcW w:w="0" w:type="auto"/>
            <w:tcBorders>
              <w:bottom w:val="nil"/>
            </w:tcBorders>
            <w:shd w:val="clear" w:color="auto" w:fill="auto"/>
            <w:vAlign w:val="center"/>
          </w:tcPr>
          <w:p w14:paraId="270D3326" w14:textId="77777777" w:rsidR="00986D87" w:rsidRPr="00113CF2" w:rsidRDefault="00986D87" w:rsidP="004E7254">
            <w:pPr>
              <w:ind w:left="176"/>
            </w:pPr>
            <w:r w:rsidRPr="00113CF2">
              <w:rPr>
                <w:b/>
              </w:rPr>
              <w:t>Assigned To:</w:t>
            </w:r>
            <w:r w:rsidRPr="00113CF2">
              <w:t xml:space="preserve"> </w:t>
            </w:r>
            <w:r>
              <w:t>App Developers</w:t>
            </w:r>
          </w:p>
        </w:tc>
        <w:tc>
          <w:tcPr>
            <w:tcW w:w="0" w:type="auto"/>
            <w:tcBorders>
              <w:bottom w:val="nil"/>
            </w:tcBorders>
            <w:shd w:val="clear" w:color="auto" w:fill="auto"/>
            <w:vAlign w:val="center"/>
          </w:tcPr>
          <w:p w14:paraId="40701065" w14:textId="77777777" w:rsidR="00986D87" w:rsidRPr="00113CF2" w:rsidRDefault="00986D87" w:rsidP="004E7254">
            <w:pPr>
              <w:ind w:left="0"/>
            </w:pPr>
            <w:r w:rsidRPr="00113CF2">
              <w:rPr>
                <w:b/>
              </w:rPr>
              <w:t>Release:</w:t>
            </w:r>
            <w:r w:rsidRPr="00113CF2">
              <w:t xml:space="preserve"> </w:t>
            </w:r>
          </w:p>
        </w:tc>
      </w:tr>
      <w:tr w:rsidR="00986D87" w:rsidRPr="00113CF2" w14:paraId="2B9AAD56" w14:textId="77777777" w:rsidTr="004E7254">
        <w:trPr>
          <w:trHeight w:val="170"/>
        </w:trPr>
        <w:tc>
          <w:tcPr>
            <w:tcW w:w="0" w:type="auto"/>
            <w:tcBorders>
              <w:top w:val="nil"/>
              <w:bottom w:val="nil"/>
            </w:tcBorders>
            <w:shd w:val="clear" w:color="auto" w:fill="3B86E1"/>
            <w:vAlign w:val="center"/>
          </w:tcPr>
          <w:p w14:paraId="617198B4" w14:textId="77777777" w:rsidR="00986D87" w:rsidRPr="00113CF2" w:rsidRDefault="00986D87" w:rsidP="004E7254">
            <w:pPr>
              <w:ind w:left="176"/>
              <w:rPr>
                <w:b/>
              </w:rPr>
            </w:pPr>
            <w:r w:rsidRPr="00113CF2">
              <w:rPr>
                <w:b/>
              </w:rPr>
              <w:t>Notes</w:t>
            </w:r>
          </w:p>
        </w:tc>
        <w:tc>
          <w:tcPr>
            <w:tcW w:w="0" w:type="auto"/>
            <w:tcBorders>
              <w:top w:val="nil"/>
              <w:bottom w:val="nil"/>
            </w:tcBorders>
            <w:shd w:val="clear" w:color="auto" w:fill="3B86E1"/>
            <w:vAlign w:val="center"/>
          </w:tcPr>
          <w:p w14:paraId="5DFC1ABD" w14:textId="77777777" w:rsidR="00986D87" w:rsidRPr="00113CF2" w:rsidRDefault="00986D87" w:rsidP="004E7254">
            <w:pPr>
              <w:ind w:left="0"/>
              <w:rPr>
                <w:b/>
              </w:rPr>
            </w:pPr>
            <w:r w:rsidRPr="00113CF2">
              <w:rPr>
                <w:b/>
              </w:rPr>
              <w:t>Date Added</w:t>
            </w:r>
          </w:p>
        </w:tc>
      </w:tr>
      <w:tr w:rsidR="00986D87" w:rsidRPr="00113CF2" w14:paraId="1FBBC843" w14:textId="77777777" w:rsidTr="004E7254">
        <w:trPr>
          <w:trHeight w:val="170"/>
        </w:trPr>
        <w:tc>
          <w:tcPr>
            <w:tcW w:w="0" w:type="auto"/>
            <w:tcBorders>
              <w:top w:val="nil"/>
            </w:tcBorders>
            <w:shd w:val="clear" w:color="auto" w:fill="auto"/>
          </w:tcPr>
          <w:p w14:paraId="2532B7DA" w14:textId="77777777" w:rsidR="00986D87" w:rsidRDefault="00986D87" w:rsidP="00786CAA">
            <w:pPr>
              <w:ind w:left="176"/>
            </w:pPr>
            <w:r>
              <w:t xml:space="preserve">While the developers may decide to implement this functionality </w:t>
            </w:r>
            <w:r w:rsidR="004E7254">
              <w:t>in a number of ways</w:t>
            </w:r>
            <w:r>
              <w:t xml:space="preserve">, </w:t>
            </w:r>
            <w:r w:rsidR="004E7254">
              <w:t xml:space="preserve">a common approach with most applications is to </w:t>
            </w:r>
            <w:r w:rsidR="00786CAA">
              <w:t>use</w:t>
            </w:r>
            <w:r w:rsidR="004E7254">
              <w:t xml:space="preserve"> a ‘preferences’ or ‘options’ admin </w:t>
            </w:r>
            <w:r w:rsidR="00786CAA">
              <w:t>panel</w:t>
            </w:r>
            <w:r w:rsidR="00466B04">
              <w:t xml:space="preserve"> that </w:t>
            </w:r>
            <w:r w:rsidR="00786CAA">
              <w:t>allows the user to change the defaults for these</w:t>
            </w:r>
            <w:r>
              <w:t>.</w:t>
            </w:r>
          </w:p>
          <w:p w14:paraId="453565BA" w14:textId="6B6E6719" w:rsidR="00786CAA" w:rsidRPr="00113CF2" w:rsidRDefault="00786CAA" w:rsidP="00786CAA">
            <w:pPr>
              <w:ind w:left="176"/>
            </w:pPr>
            <w:r>
              <w:t>Warning messages should be used to highlight that change</w:t>
            </w:r>
            <w:r w:rsidR="00BA2FA1">
              <w:t>s to the default location/names of the files may result in a failure of the intended initialisation functionality.</w:t>
            </w:r>
          </w:p>
        </w:tc>
        <w:tc>
          <w:tcPr>
            <w:tcW w:w="0" w:type="auto"/>
            <w:tcBorders>
              <w:top w:val="nil"/>
            </w:tcBorders>
            <w:shd w:val="clear" w:color="auto" w:fill="auto"/>
          </w:tcPr>
          <w:p w14:paraId="2C8C5C40" w14:textId="77777777" w:rsidR="00986D87" w:rsidRPr="00113CF2" w:rsidRDefault="00986D87" w:rsidP="00466B04">
            <w:pPr>
              <w:ind w:left="0"/>
            </w:pPr>
            <w:r>
              <w:t>01/06</w:t>
            </w:r>
            <w:r w:rsidRPr="00113CF2">
              <w:t>/</w:t>
            </w:r>
            <w:r>
              <w:t>2015</w:t>
            </w:r>
          </w:p>
        </w:tc>
      </w:tr>
      <w:tr w:rsidR="00986D87" w:rsidRPr="00113CF2" w14:paraId="19412155" w14:textId="77777777" w:rsidTr="004E7254">
        <w:trPr>
          <w:trHeight w:val="170"/>
        </w:trPr>
        <w:tc>
          <w:tcPr>
            <w:tcW w:w="0" w:type="auto"/>
            <w:gridSpan w:val="2"/>
            <w:shd w:val="clear" w:color="auto" w:fill="DDD9C3"/>
            <w:vAlign w:val="center"/>
          </w:tcPr>
          <w:p w14:paraId="01FE70FC" w14:textId="77777777" w:rsidR="00986D87" w:rsidRPr="00113CF2" w:rsidRDefault="00986D87" w:rsidP="004E7254">
            <w:pPr>
              <w:ind w:left="176"/>
            </w:pPr>
            <w:r w:rsidRPr="00113CF2">
              <w:rPr>
                <w:b/>
              </w:rPr>
              <w:t>Use cases that reference this requirement</w:t>
            </w:r>
          </w:p>
        </w:tc>
      </w:tr>
      <w:tr w:rsidR="00986D87" w:rsidRPr="00113CF2" w14:paraId="35AC579B" w14:textId="77777777" w:rsidTr="004E7254">
        <w:trPr>
          <w:trHeight w:val="170"/>
        </w:trPr>
        <w:tc>
          <w:tcPr>
            <w:tcW w:w="0" w:type="auto"/>
            <w:shd w:val="clear" w:color="auto" w:fill="auto"/>
          </w:tcPr>
          <w:p w14:paraId="72A86CAE" w14:textId="77777777" w:rsidR="00986D87" w:rsidRPr="00113CF2" w:rsidRDefault="00986D87" w:rsidP="004E7254">
            <w:pPr>
              <w:ind w:left="176"/>
            </w:pPr>
          </w:p>
        </w:tc>
        <w:tc>
          <w:tcPr>
            <w:tcW w:w="0" w:type="auto"/>
            <w:shd w:val="clear" w:color="auto" w:fill="auto"/>
          </w:tcPr>
          <w:p w14:paraId="425E45E6" w14:textId="77777777" w:rsidR="00986D87" w:rsidRPr="00113CF2" w:rsidRDefault="00986D87" w:rsidP="004E7254"/>
        </w:tc>
      </w:tr>
    </w:tbl>
    <w:p w14:paraId="5C9E3DFC" w14:textId="563374B1" w:rsidR="0094774C" w:rsidRPr="00113CF2" w:rsidRDefault="0094774C" w:rsidP="0094774C">
      <w:pPr>
        <w:pStyle w:val="Heading3"/>
      </w:pPr>
      <w:r>
        <w:t>REQ-2: The application should be able to allow user selection of the level of initialisation to implement</w:t>
      </w:r>
    </w:p>
    <w:p w14:paraId="3DBCD226" w14:textId="1645A048" w:rsidR="0094774C" w:rsidRDefault="001D1923" w:rsidP="0094774C">
      <w:pPr>
        <w:rPr>
          <w:lang w:val="en-US"/>
        </w:rPr>
      </w:pPr>
      <w:r>
        <w:rPr>
          <w:lang w:val="en-US"/>
        </w:rPr>
        <w:t xml:space="preserve">There are to be three general areas of initialization. </w:t>
      </w:r>
      <w:r w:rsidR="0094774C">
        <w:rPr>
          <w:lang w:val="en-US"/>
        </w:rPr>
        <w:t>For each area, a separate metadata definition will exist (probably represented as XML files as per REQ 1.1)</w:t>
      </w:r>
      <w:r w:rsidR="0094774C" w:rsidRPr="00113CF2">
        <w:rPr>
          <w:lang w:val="en-US"/>
        </w:rPr>
        <w:t>.</w:t>
      </w:r>
      <w:r w:rsidR="0094774C">
        <w:rPr>
          <w:lang w:val="en-US"/>
        </w:rPr>
        <w:t xml:space="preserve"> The user</w:t>
      </w:r>
      <w:r>
        <w:rPr>
          <w:lang w:val="en-US"/>
        </w:rPr>
        <w:t xml:space="preserve"> should be able to select 1, 2 or all 3 areas for initialization. The areas include:</w:t>
      </w:r>
    </w:p>
    <w:p w14:paraId="11201155" w14:textId="1327853E" w:rsidR="001D1923" w:rsidRDefault="001D1923" w:rsidP="001D1923">
      <w:pPr>
        <w:pStyle w:val="ListParagraph"/>
        <w:numPr>
          <w:ilvl w:val="0"/>
          <w:numId w:val="42"/>
        </w:numPr>
      </w:pPr>
      <w:r>
        <w:t>Spectrum Data Elements</w:t>
      </w:r>
    </w:p>
    <w:p w14:paraId="75AF2F4A" w14:textId="6EE76556" w:rsidR="001D1923" w:rsidRDefault="001D1923" w:rsidP="001D1923">
      <w:pPr>
        <w:pStyle w:val="ListParagraph"/>
        <w:numPr>
          <w:ilvl w:val="0"/>
          <w:numId w:val="42"/>
        </w:numPr>
      </w:pPr>
      <w:r>
        <w:t>Spectrum Derived Indicators</w:t>
      </w:r>
    </w:p>
    <w:p w14:paraId="5079E231" w14:textId="3E2797E4" w:rsidR="001D1923" w:rsidRDefault="001D1923" w:rsidP="001D1923">
      <w:pPr>
        <w:pStyle w:val="ListParagraph"/>
        <w:numPr>
          <w:ilvl w:val="0"/>
          <w:numId w:val="42"/>
        </w:numPr>
      </w:pPr>
      <w:r>
        <w:lastRenderedPageBreak/>
        <w:t>Spectrum Derived Dashboards</w:t>
      </w:r>
    </w:p>
    <w:p w14:paraId="15EFBD7B" w14:textId="18A7D58D" w:rsidR="002D34A3" w:rsidRPr="001D1923" w:rsidRDefault="002D34A3" w:rsidP="002D34A3">
      <w:r>
        <w:t>The three areas are progressive, with each level dependent on the previous. Therefore, the application should include logic to restrain initialisation of latter options if previous options are not selected.</w:t>
      </w:r>
    </w:p>
    <w:tbl>
      <w:tblPr>
        <w:tblW w:w="0" w:type="auto"/>
        <w:tblInd w:w="817" w:type="dxa"/>
        <w:tblBorders>
          <w:top w:val="single" w:sz="12" w:space="0" w:color="000000"/>
          <w:bottom w:val="single" w:sz="12" w:space="0" w:color="000000"/>
        </w:tblBorders>
        <w:tblLook w:val="0020" w:firstRow="1" w:lastRow="0" w:firstColumn="0" w:lastColumn="0" w:noHBand="0" w:noVBand="0"/>
      </w:tblPr>
      <w:tblGrid>
        <w:gridCol w:w="6405"/>
        <w:gridCol w:w="1300"/>
      </w:tblGrid>
      <w:tr w:rsidR="002D34A3" w:rsidRPr="00113CF2" w14:paraId="3340A35F" w14:textId="77777777" w:rsidTr="001D1923">
        <w:trPr>
          <w:trHeight w:val="320"/>
        </w:trPr>
        <w:tc>
          <w:tcPr>
            <w:tcW w:w="0" w:type="auto"/>
            <w:tcBorders>
              <w:top w:val="single" w:sz="12" w:space="0" w:color="000000"/>
              <w:bottom w:val="single" w:sz="6" w:space="0" w:color="000000"/>
            </w:tcBorders>
            <w:shd w:val="clear" w:color="auto" w:fill="1464B4"/>
            <w:vAlign w:val="center"/>
          </w:tcPr>
          <w:p w14:paraId="0FD6E156" w14:textId="77777777" w:rsidR="0094774C" w:rsidRPr="00113CF2" w:rsidRDefault="0094774C" w:rsidP="001D1923">
            <w:pPr>
              <w:ind w:left="176"/>
              <w:rPr>
                <w:b/>
                <w:color w:val="FFFFFF" w:themeColor="background1"/>
              </w:rPr>
            </w:pPr>
            <w:r w:rsidRPr="00113CF2">
              <w:rPr>
                <w:b/>
                <w:color w:val="FFFFFF" w:themeColor="background1"/>
              </w:rPr>
              <w:t>Details</w:t>
            </w:r>
          </w:p>
        </w:tc>
        <w:tc>
          <w:tcPr>
            <w:tcW w:w="0" w:type="auto"/>
            <w:tcBorders>
              <w:top w:val="single" w:sz="12" w:space="0" w:color="000000"/>
              <w:bottom w:val="single" w:sz="6" w:space="0" w:color="000000"/>
            </w:tcBorders>
            <w:shd w:val="clear" w:color="auto" w:fill="1464B4"/>
            <w:vAlign w:val="center"/>
          </w:tcPr>
          <w:p w14:paraId="418F5870" w14:textId="77777777" w:rsidR="0094774C" w:rsidRPr="00113CF2" w:rsidRDefault="0094774C" w:rsidP="001D1923">
            <w:pPr>
              <w:rPr>
                <w:b/>
                <w:color w:val="FFFFFF" w:themeColor="background1"/>
              </w:rPr>
            </w:pPr>
          </w:p>
        </w:tc>
      </w:tr>
      <w:tr w:rsidR="0094774C" w:rsidRPr="00113CF2" w14:paraId="07D15AF9" w14:textId="77777777" w:rsidTr="001D1923">
        <w:trPr>
          <w:trHeight w:val="170"/>
        </w:trPr>
        <w:tc>
          <w:tcPr>
            <w:tcW w:w="0" w:type="auto"/>
            <w:gridSpan w:val="2"/>
            <w:shd w:val="clear" w:color="auto" w:fill="auto"/>
            <w:vAlign w:val="center"/>
          </w:tcPr>
          <w:p w14:paraId="51C82F74" w14:textId="77777777" w:rsidR="0094774C" w:rsidRPr="00113CF2" w:rsidRDefault="0094774C" w:rsidP="001D1923">
            <w:pPr>
              <w:ind w:left="176"/>
              <w:rPr>
                <w:b/>
              </w:rPr>
            </w:pPr>
            <w:r w:rsidRPr="00113CF2">
              <w:rPr>
                <w:b/>
              </w:rPr>
              <w:t>Parent</w:t>
            </w:r>
            <w:r w:rsidRPr="00113CF2">
              <w:t xml:space="preserve">: </w:t>
            </w:r>
            <w:r>
              <w:t>DHIS2</w:t>
            </w:r>
          </w:p>
        </w:tc>
      </w:tr>
      <w:tr w:rsidR="002D34A3" w:rsidRPr="00113CF2" w14:paraId="6F8AFEF1" w14:textId="77777777" w:rsidTr="001D1923">
        <w:trPr>
          <w:trHeight w:val="170"/>
        </w:trPr>
        <w:tc>
          <w:tcPr>
            <w:tcW w:w="0" w:type="auto"/>
            <w:shd w:val="clear" w:color="auto" w:fill="auto"/>
            <w:vAlign w:val="center"/>
          </w:tcPr>
          <w:p w14:paraId="059BB02B" w14:textId="77777777" w:rsidR="0094774C" w:rsidRPr="00113CF2" w:rsidRDefault="0094774C" w:rsidP="001D1923">
            <w:pPr>
              <w:ind w:left="176"/>
            </w:pPr>
            <w:r w:rsidRPr="00113CF2">
              <w:rPr>
                <w:b/>
              </w:rPr>
              <w:t>Type:</w:t>
            </w:r>
            <w:r w:rsidRPr="00113CF2">
              <w:t xml:space="preserve"> Functional</w:t>
            </w:r>
          </w:p>
        </w:tc>
        <w:tc>
          <w:tcPr>
            <w:tcW w:w="0" w:type="auto"/>
            <w:shd w:val="clear" w:color="auto" w:fill="auto"/>
            <w:vAlign w:val="center"/>
          </w:tcPr>
          <w:p w14:paraId="40C20D74" w14:textId="77777777" w:rsidR="0094774C" w:rsidRPr="00113CF2" w:rsidRDefault="0094774C" w:rsidP="001D1923">
            <w:pPr>
              <w:ind w:left="0"/>
            </w:pPr>
            <w:r w:rsidRPr="00113CF2">
              <w:rPr>
                <w:b/>
              </w:rPr>
              <w:t>Status:</w:t>
            </w:r>
            <w:r w:rsidRPr="00113CF2">
              <w:t xml:space="preserve"> </w:t>
            </w:r>
          </w:p>
        </w:tc>
      </w:tr>
      <w:tr w:rsidR="002D34A3" w:rsidRPr="00113CF2" w14:paraId="78D1A757" w14:textId="77777777" w:rsidTr="001D1923">
        <w:trPr>
          <w:trHeight w:val="170"/>
        </w:trPr>
        <w:tc>
          <w:tcPr>
            <w:tcW w:w="0" w:type="auto"/>
            <w:tcBorders>
              <w:bottom w:val="nil"/>
            </w:tcBorders>
            <w:shd w:val="clear" w:color="auto" w:fill="auto"/>
            <w:vAlign w:val="center"/>
          </w:tcPr>
          <w:p w14:paraId="426361A8" w14:textId="77777777" w:rsidR="0094774C" w:rsidRPr="00113CF2" w:rsidRDefault="0094774C" w:rsidP="001D1923">
            <w:pPr>
              <w:ind w:left="176"/>
            </w:pPr>
            <w:r w:rsidRPr="00113CF2">
              <w:rPr>
                <w:b/>
              </w:rPr>
              <w:t>Assigned To:</w:t>
            </w:r>
            <w:r w:rsidRPr="00113CF2">
              <w:t xml:space="preserve"> </w:t>
            </w:r>
            <w:r>
              <w:t>App Developers</w:t>
            </w:r>
          </w:p>
        </w:tc>
        <w:tc>
          <w:tcPr>
            <w:tcW w:w="0" w:type="auto"/>
            <w:tcBorders>
              <w:bottom w:val="nil"/>
            </w:tcBorders>
            <w:shd w:val="clear" w:color="auto" w:fill="auto"/>
            <w:vAlign w:val="center"/>
          </w:tcPr>
          <w:p w14:paraId="79A6387A" w14:textId="77777777" w:rsidR="0094774C" w:rsidRPr="00113CF2" w:rsidRDefault="0094774C" w:rsidP="001D1923">
            <w:pPr>
              <w:ind w:left="0"/>
            </w:pPr>
            <w:r w:rsidRPr="00113CF2">
              <w:rPr>
                <w:b/>
              </w:rPr>
              <w:t>Release:</w:t>
            </w:r>
            <w:r w:rsidRPr="00113CF2">
              <w:t xml:space="preserve"> </w:t>
            </w:r>
          </w:p>
        </w:tc>
      </w:tr>
      <w:tr w:rsidR="002D34A3" w:rsidRPr="00113CF2" w14:paraId="16D04453" w14:textId="77777777" w:rsidTr="001D1923">
        <w:trPr>
          <w:trHeight w:val="170"/>
        </w:trPr>
        <w:tc>
          <w:tcPr>
            <w:tcW w:w="0" w:type="auto"/>
            <w:tcBorders>
              <w:top w:val="nil"/>
              <w:bottom w:val="nil"/>
            </w:tcBorders>
            <w:shd w:val="clear" w:color="auto" w:fill="3B86E1"/>
            <w:vAlign w:val="center"/>
          </w:tcPr>
          <w:p w14:paraId="1E0D9ABC" w14:textId="77777777" w:rsidR="0094774C" w:rsidRPr="00113CF2" w:rsidRDefault="0094774C" w:rsidP="001D1923">
            <w:pPr>
              <w:ind w:left="176"/>
              <w:rPr>
                <w:b/>
              </w:rPr>
            </w:pPr>
            <w:r w:rsidRPr="00113CF2">
              <w:rPr>
                <w:b/>
              </w:rPr>
              <w:t>Notes</w:t>
            </w:r>
          </w:p>
        </w:tc>
        <w:tc>
          <w:tcPr>
            <w:tcW w:w="0" w:type="auto"/>
            <w:tcBorders>
              <w:top w:val="nil"/>
              <w:bottom w:val="nil"/>
            </w:tcBorders>
            <w:shd w:val="clear" w:color="auto" w:fill="3B86E1"/>
            <w:vAlign w:val="center"/>
          </w:tcPr>
          <w:p w14:paraId="0AF5E7F4" w14:textId="77777777" w:rsidR="0094774C" w:rsidRPr="00113CF2" w:rsidRDefault="0094774C" w:rsidP="001D1923">
            <w:pPr>
              <w:ind w:left="0"/>
              <w:rPr>
                <w:b/>
              </w:rPr>
            </w:pPr>
            <w:r w:rsidRPr="00113CF2">
              <w:rPr>
                <w:b/>
              </w:rPr>
              <w:t>Date Added</w:t>
            </w:r>
          </w:p>
        </w:tc>
      </w:tr>
      <w:tr w:rsidR="002D34A3" w:rsidRPr="00113CF2" w14:paraId="50244091" w14:textId="77777777" w:rsidTr="001D1923">
        <w:trPr>
          <w:trHeight w:val="170"/>
        </w:trPr>
        <w:tc>
          <w:tcPr>
            <w:tcW w:w="0" w:type="auto"/>
            <w:tcBorders>
              <w:top w:val="nil"/>
            </w:tcBorders>
            <w:shd w:val="clear" w:color="auto" w:fill="auto"/>
          </w:tcPr>
          <w:p w14:paraId="51B86A08" w14:textId="77777777" w:rsidR="002D34A3" w:rsidRDefault="002D34A3" w:rsidP="001D1923">
            <w:pPr>
              <w:ind w:left="176"/>
            </w:pPr>
            <w:r>
              <w:t>The user interface could be implemented via ‘option boxes’ with dependent options ‘greyed out’ until prior options are selected. Selection of the given option(s) will queue the related definition file for initialisation.</w:t>
            </w:r>
          </w:p>
          <w:p w14:paraId="4ED9DEF8" w14:textId="40CF3AFC" w:rsidR="0094774C" w:rsidRPr="00113CF2" w:rsidRDefault="002D34A3" w:rsidP="001D1923">
            <w:pPr>
              <w:ind w:left="176"/>
            </w:pPr>
            <w:r>
              <w:t>An ‘initialise’ button should be greyed out until one or more options are selected. Once ‘clicked’ the application will load the appropriate definition file, provide a ‘progress’ indicator, and a ‘completed’ status when the initialisation is complete.</w:t>
            </w:r>
            <w:r w:rsidR="0094774C" w:rsidRPr="00113CF2">
              <w:t xml:space="preserve"> </w:t>
            </w:r>
          </w:p>
        </w:tc>
        <w:tc>
          <w:tcPr>
            <w:tcW w:w="0" w:type="auto"/>
            <w:tcBorders>
              <w:top w:val="nil"/>
            </w:tcBorders>
            <w:shd w:val="clear" w:color="auto" w:fill="auto"/>
          </w:tcPr>
          <w:p w14:paraId="174BC07D" w14:textId="77777777" w:rsidR="0094774C" w:rsidRPr="00113CF2" w:rsidRDefault="0094774C" w:rsidP="001D1923">
            <w:pPr>
              <w:ind w:left="0"/>
            </w:pPr>
            <w:r>
              <w:t>01/06</w:t>
            </w:r>
            <w:r w:rsidRPr="00113CF2">
              <w:t>/</w:t>
            </w:r>
            <w:r>
              <w:t>2015</w:t>
            </w:r>
          </w:p>
        </w:tc>
      </w:tr>
      <w:tr w:rsidR="0094774C" w:rsidRPr="00113CF2" w14:paraId="0C21924E" w14:textId="77777777" w:rsidTr="001D1923">
        <w:trPr>
          <w:trHeight w:val="170"/>
        </w:trPr>
        <w:tc>
          <w:tcPr>
            <w:tcW w:w="0" w:type="auto"/>
            <w:gridSpan w:val="2"/>
            <w:shd w:val="clear" w:color="auto" w:fill="DDD9C3"/>
            <w:vAlign w:val="center"/>
          </w:tcPr>
          <w:p w14:paraId="19CDED9E" w14:textId="77777777" w:rsidR="0094774C" w:rsidRPr="00113CF2" w:rsidRDefault="0094774C" w:rsidP="001D1923">
            <w:pPr>
              <w:ind w:left="176"/>
            </w:pPr>
            <w:r w:rsidRPr="00113CF2">
              <w:rPr>
                <w:b/>
              </w:rPr>
              <w:t>Use cases that reference this requirement</w:t>
            </w:r>
          </w:p>
        </w:tc>
      </w:tr>
      <w:tr w:rsidR="002D34A3" w:rsidRPr="00113CF2" w14:paraId="60D9BF26" w14:textId="77777777" w:rsidTr="001D1923">
        <w:trPr>
          <w:trHeight w:val="170"/>
        </w:trPr>
        <w:tc>
          <w:tcPr>
            <w:tcW w:w="0" w:type="auto"/>
            <w:shd w:val="clear" w:color="auto" w:fill="auto"/>
          </w:tcPr>
          <w:p w14:paraId="7EF66DE2" w14:textId="77777777" w:rsidR="0094774C" w:rsidRPr="00113CF2" w:rsidRDefault="0094774C" w:rsidP="001D1923">
            <w:pPr>
              <w:ind w:left="176"/>
            </w:pPr>
          </w:p>
        </w:tc>
        <w:tc>
          <w:tcPr>
            <w:tcW w:w="0" w:type="auto"/>
            <w:shd w:val="clear" w:color="auto" w:fill="auto"/>
          </w:tcPr>
          <w:p w14:paraId="4EE2761B" w14:textId="77777777" w:rsidR="0094774C" w:rsidRPr="00113CF2" w:rsidRDefault="0094774C" w:rsidP="001D1923"/>
        </w:tc>
      </w:tr>
    </w:tbl>
    <w:p w14:paraId="1C8710BD" w14:textId="3FCBAF00" w:rsidR="0094774C" w:rsidRPr="00986D87" w:rsidRDefault="002D34A3" w:rsidP="0094774C">
      <w:pPr>
        <w:pStyle w:val="Heading4"/>
      </w:pPr>
      <w:r>
        <w:t>REQ-2</w:t>
      </w:r>
      <w:r w:rsidR="0094774C" w:rsidRPr="00986D87">
        <w:t xml:space="preserve">.1: The App should </w:t>
      </w:r>
      <w:r>
        <w:t xml:space="preserve">allow </w:t>
      </w:r>
      <w:r w:rsidR="00607D0C">
        <w:t xml:space="preserve">the user to select </w:t>
      </w:r>
      <w:r w:rsidR="008A5F20">
        <w:t>a sub-option</w:t>
      </w:r>
      <w:r>
        <w:t xml:space="preserve"> </w:t>
      </w:r>
      <w:r w:rsidR="00607D0C">
        <w:t xml:space="preserve">under the main option </w:t>
      </w:r>
      <w:r>
        <w:t>Spectrum</w:t>
      </w:r>
      <w:r w:rsidR="001E7CDE">
        <w:t xml:space="preserve"> Data Elements</w:t>
      </w:r>
    </w:p>
    <w:p w14:paraId="599AD886" w14:textId="77777777" w:rsidR="008A5F20" w:rsidRDefault="00607D0C" w:rsidP="002D34A3">
      <w:pPr>
        <w:rPr>
          <w:lang w:val="en-US"/>
        </w:rPr>
      </w:pPr>
      <w:r>
        <w:rPr>
          <w:lang w:val="en-US"/>
        </w:rPr>
        <w:t>Since country customization of a given DHIS2 instance usually involves the generation of local ‘age-bracket’ and ‘gender’ definitions (and related object UIDs), it is not possible to universally apply these to generated data elements via this application.</w:t>
      </w:r>
    </w:p>
    <w:p w14:paraId="6393EB43" w14:textId="7D614EC6" w:rsidR="002D34A3" w:rsidRDefault="00607D0C" w:rsidP="008A5F20">
      <w:pPr>
        <w:rPr>
          <w:lang w:val="en-US"/>
        </w:rPr>
      </w:pPr>
      <w:r>
        <w:rPr>
          <w:lang w:val="en-US"/>
        </w:rPr>
        <w:t>The spectrum extracts will – for some indicators – provide d</w:t>
      </w:r>
      <w:r w:rsidR="008A5F20">
        <w:rPr>
          <w:lang w:val="en-US"/>
        </w:rPr>
        <w:t xml:space="preserve">isaggregation for  &lt;15 / 15+ age brackets (by </w:t>
      </w:r>
      <w:r>
        <w:rPr>
          <w:lang w:val="en-US"/>
        </w:rPr>
        <w:t>gender</w:t>
      </w:r>
      <w:r w:rsidR="008A5F20">
        <w:rPr>
          <w:lang w:val="en-US"/>
        </w:rPr>
        <w:t>)</w:t>
      </w:r>
      <w:r>
        <w:rPr>
          <w:lang w:val="en-US"/>
        </w:rPr>
        <w:t>.</w:t>
      </w:r>
      <w:r w:rsidR="008A5F20">
        <w:rPr>
          <w:lang w:val="en-US"/>
        </w:rPr>
        <w:t xml:space="preserve"> In some instances, countries will already have these age brackets, and in some cases they will not. For those countries that do not have these age-bracket already defined, they have the option of initializing these age-brackets via this App (they will be needed to complete the customization process of the data elements as indicated in the accompanying Guidance documents).</w:t>
      </w:r>
    </w:p>
    <w:p w14:paraId="191801FC" w14:textId="3BA88A79" w:rsidR="008A5F20" w:rsidRPr="008A5F20" w:rsidRDefault="008A5F20" w:rsidP="008A5F20">
      <w:pPr>
        <w:rPr>
          <w:lang w:val="en-US"/>
        </w:rPr>
      </w:pPr>
      <w:r>
        <w:rPr>
          <w:lang w:val="en-US"/>
        </w:rPr>
        <w:t>The requirement therefore is to allow the addition o</w:t>
      </w:r>
      <w:r w:rsidR="00035AF0">
        <w:rPr>
          <w:lang w:val="en-US"/>
        </w:rPr>
        <w:t>f this age-bracket setup as part of the Spectrum Data Elements initialization option. It is simply a small fragment of XML that needs to be applied in addition to the main Data Elements definition file. It could be implemented as two separate versions of the Data Elements definition file, or as a single Data Elements definition file plus XML fragment (the former approach being more maintainable).</w:t>
      </w:r>
    </w:p>
    <w:tbl>
      <w:tblPr>
        <w:tblW w:w="0" w:type="auto"/>
        <w:tblInd w:w="817" w:type="dxa"/>
        <w:tblBorders>
          <w:top w:val="single" w:sz="12" w:space="0" w:color="000000"/>
          <w:bottom w:val="single" w:sz="12" w:space="0" w:color="000000"/>
        </w:tblBorders>
        <w:tblLook w:val="0020" w:firstRow="1" w:lastRow="0" w:firstColumn="0" w:lastColumn="0" w:noHBand="0" w:noVBand="0"/>
      </w:tblPr>
      <w:tblGrid>
        <w:gridCol w:w="6405"/>
        <w:gridCol w:w="1300"/>
      </w:tblGrid>
      <w:tr w:rsidR="002D34A3" w:rsidRPr="00113CF2" w14:paraId="1247243C" w14:textId="77777777" w:rsidTr="002D34A3">
        <w:trPr>
          <w:trHeight w:val="320"/>
        </w:trPr>
        <w:tc>
          <w:tcPr>
            <w:tcW w:w="0" w:type="auto"/>
            <w:tcBorders>
              <w:top w:val="single" w:sz="12" w:space="0" w:color="000000"/>
              <w:bottom w:val="single" w:sz="6" w:space="0" w:color="000000"/>
            </w:tcBorders>
            <w:shd w:val="clear" w:color="auto" w:fill="1464B4"/>
            <w:vAlign w:val="center"/>
          </w:tcPr>
          <w:p w14:paraId="3CB55BD5" w14:textId="77777777" w:rsidR="002D34A3" w:rsidRPr="00113CF2" w:rsidRDefault="002D34A3" w:rsidP="002D34A3">
            <w:pPr>
              <w:ind w:left="176"/>
              <w:rPr>
                <w:b/>
                <w:color w:val="FFFFFF" w:themeColor="background1"/>
              </w:rPr>
            </w:pPr>
            <w:r w:rsidRPr="00113CF2">
              <w:rPr>
                <w:b/>
                <w:color w:val="FFFFFF" w:themeColor="background1"/>
              </w:rPr>
              <w:lastRenderedPageBreak/>
              <w:t>Details</w:t>
            </w:r>
          </w:p>
        </w:tc>
        <w:tc>
          <w:tcPr>
            <w:tcW w:w="0" w:type="auto"/>
            <w:tcBorders>
              <w:top w:val="single" w:sz="12" w:space="0" w:color="000000"/>
              <w:bottom w:val="single" w:sz="6" w:space="0" w:color="000000"/>
            </w:tcBorders>
            <w:shd w:val="clear" w:color="auto" w:fill="1464B4"/>
            <w:vAlign w:val="center"/>
          </w:tcPr>
          <w:p w14:paraId="1490CE4D" w14:textId="77777777" w:rsidR="002D34A3" w:rsidRPr="00113CF2" w:rsidRDefault="002D34A3" w:rsidP="002D34A3">
            <w:pPr>
              <w:rPr>
                <w:b/>
                <w:color w:val="FFFFFF" w:themeColor="background1"/>
              </w:rPr>
            </w:pPr>
          </w:p>
        </w:tc>
      </w:tr>
      <w:tr w:rsidR="002D34A3" w:rsidRPr="00113CF2" w14:paraId="686860AC" w14:textId="77777777" w:rsidTr="002D34A3">
        <w:trPr>
          <w:trHeight w:val="170"/>
        </w:trPr>
        <w:tc>
          <w:tcPr>
            <w:tcW w:w="0" w:type="auto"/>
            <w:gridSpan w:val="2"/>
            <w:shd w:val="clear" w:color="auto" w:fill="auto"/>
            <w:vAlign w:val="center"/>
          </w:tcPr>
          <w:p w14:paraId="4E45D77B" w14:textId="20B05712" w:rsidR="002D34A3" w:rsidRPr="00113CF2" w:rsidRDefault="002D34A3" w:rsidP="002D34A3">
            <w:pPr>
              <w:ind w:left="176"/>
              <w:rPr>
                <w:b/>
              </w:rPr>
            </w:pPr>
            <w:r w:rsidRPr="00113CF2">
              <w:rPr>
                <w:b/>
              </w:rPr>
              <w:t>Parent</w:t>
            </w:r>
            <w:r w:rsidRPr="00113CF2">
              <w:t xml:space="preserve">: </w:t>
            </w:r>
            <w:r w:rsidR="00035AF0" w:rsidRPr="00035AF0">
              <w:t>REQ-2: The application should be able to allow user selection of the level of initialisation to implement</w:t>
            </w:r>
          </w:p>
        </w:tc>
      </w:tr>
      <w:tr w:rsidR="002D34A3" w:rsidRPr="00113CF2" w14:paraId="4015F583" w14:textId="77777777" w:rsidTr="002D34A3">
        <w:trPr>
          <w:trHeight w:val="170"/>
        </w:trPr>
        <w:tc>
          <w:tcPr>
            <w:tcW w:w="0" w:type="auto"/>
            <w:shd w:val="clear" w:color="auto" w:fill="auto"/>
            <w:vAlign w:val="center"/>
          </w:tcPr>
          <w:p w14:paraId="0751A245" w14:textId="77777777" w:rsidR="002D34A3" w:rsidRPr="00113CF2" w:rsidRDefault="002D34A3" w:rsidP="002D34A3">
            <w:pPr>
              <w:ind w:left="176"/>
            </w:pPr>
            <w:r w:rsidRPr="00113CF2">
              <w:rPr>
                <w:b/>
              </w:rPr>
              <w:t>Type:</w:t>
            </w:r>
            <w:r w:rsidRPr="00113CF2">
              <w:t xml:space="preserve"> Functional</w:t>
            </w:r>
          </w:p>
        </w:tc>
        <w:tc>
          <w:tcPr>
            <w:tcW w:w="0" w:type="auto"/>
            <w:shd w:val="clear" w:color="auto" w:fill="auto"/>
            <w:vAlign w:val="center"/>
          </w:tcPr>
          <w:p w14:paraId="61CAE73D" w14:textId="77777777" w:rsidR="002D34A3" w:rsidRPr="00113CF2" w:rsidRDefault="002D34A3" w:rsidP="002D34A3">
            <w:pPr>
              <w:ind w:left="0"/>
            </w:pPr>
            <w:r w:rsidRPr="00113CF2">
              <w:rPr>
                <w:b/>
              </w:rPr>
              <w:t>Status:</w:t>
            </w:r>
            <w:r w:rsidRPr="00113CF2">
              <w:t xml:space="preserve"> </w:t>
            </w:r>
          </w:p>
        </w:tc>
      </w:tr>
      <w:tr w:rsidR="002D34A3" w:rsidRPr="00113CF2" w14:paraId="666B1A76" w14:textId="77777777" w:rsidTr="002D34A3">
        <w:trPr>
          <w:trHeight w:val="170"/>
        </w:trPr>
        <w:tc>
          <w:tcPr>
            <w:tcW w:w="0" w:type="auto"/>
            <w:tcBorders>
              <w:bottom w:val="nil"/>
            </w:tcBorders>
            <w:shd w:val="clear" w:color="auto" w:fill="auto"/>
            <w:vAlign w:val="center"/>
          </w:tcPr>
          <w:p w14:paraId="25788114" w14:textId="77777777" w:rsidR="002D34A3" w:rsidRPr="00113CF2" w:rsidRDefault="002D34A3" w:rsidP="002D34A3">
            <w:pPr>
              <w:ind w:left="176"/>
            </w:pPr>
            <w:r w:rsidRPr="00113CF2">
              <w:rPr>
                <w:b/>
              </w:rPr>
              <w:t>Assigned To:</w:t>
            </w:r>
            <w:r w:rsidRPr="00113CF2">
              <w:t xml:space="preserve"> </w:t>
            </w:r>
            <w:r>
              <w:t>App Developers</w:t>
            </w:r>
          </w:p>
        </w:tc>
        <w:tc>
          <w:tcPr>
            <w:tcW w:w="0" w:type="auto"/>
            <w:tcBorders>
              <w:bottom w:val="nil"/>
            </w:tcBorders>
            <w:shd w:val="clear" w:color="auto" w:fill="auto"/>
            <w:vAlign w:val="center"/>
          </w:tcPr>
          <w:p w14:paraId="1AFC919E" w14:textId="77777777" w:rsidR="002D34A3" w:rsidRPr="00113CF2" w:rsidRDefault="002D34A3" w:rsidP="002D34A3">
            <w:pPr>
              <w:ind w:left="0"/>
            </w:pPr>
            <w:r w:rsidRPr="00113CF2">
              <w:rPr>
                <w:b/>
              </w:rPr>
              <w:t>Release:</w:t>
            </w:r>
            <w:r w:rsidRPr="00113CF2">
              <w:t xml:space="preserve"> </w:t>
            </w:r>
          </w:p>
        </w:tc>
      </w:tr>
      <w:tr w:rsidR="002D34A3" w:rsidRPr="00113CF2" w14:paraId="12D0230B" w14:textId="77777777" w:rsidTr="002D34A3">
        <w:trPr>
          <w:trHeight w:val="170"/>
        </w:trPr>
        <w:tc>
          <w:tcPr>
            <w:tcW w:w="0" w:type="auto"/>
            <w:tcBorders>
              <w:top w:val="nil"/>
              <w:bottom w:val="nil"/>
            </w:tcBorders>
            <w:shd w:val="clear" w:color="auto" w:fill="3B86E1"/>
            <w:vAlign w:val="center"/>
          </w:tcPr>
          <w:p w14:paraId="35E30652" w14:textId="77777777" w:rsidR="002D34A3" w:rsidRPr="00113CF2" w:rsidRDefault="002D34A3" w:rsidP="002D34A3">
            <w:pPr>
              <w:ind w:left="176"/>
              <w:rPr>
                <w:b/>
              </w:rPr>
            </w:pPr>
            <w:r w:rsidRPr="00113CF2">
              <w:rPr>
                <w:b/>
              </w:rPr>
              <w:t>Notes</w:t>
            </w:r>
          </w:p>
        </w:tc>
        <w:tc>
          <w:tcPr>
            <w:tcW w:w="0" w:type="auto"/>
            <w:tcBorders>
              <w:top w:val="nil"/>
              <w:bottom w:val="nil"/>
            </w:tcBorders>
            <w:shd w:val="clear" w:color="auto" w:fill="3B86E1"/>
            <w:vAlign w:val="center"/>
          </w:tcPr>
          <w:p w14:paraId="61764F61" w14:textId="77777777" w:rsidR="002D34A3" w:rsidRPr="00113CF2" w:rsidRDefault="002D34A3" w:rsidP="002D34A3">
            <w:pPr>
              <w:ind w:left="0"/>
              <w:rPr>
                <w:b/>
              </w:rPr>
            </w:pPr>
            <w:r w:rsidRPr="00113CF2">
              <w:rPr>
                <w:b/>
              </w:rPr>
              <w:t>Date Added</w:t>
            </w:r>
          </w:p>
        </w:tc>
      </w:tr>
      <w:tr w:rsidR="002D34A3" w:rsidRPr="00113CF2" w14:paraId="5C49EBDC" w14:textId="77777777" w:rsidTr="002D34A3">
        <w:trPr>
          <w:trHeight w:val="170"/>
        </w:trPr>
        <w:tc>
          <w:tcPr>
            <w:tcW w:w="0" w:type="auto"/>
            <w:tcBorders>
              <w:top w:val="nil"/>
            </w:tcBorders>
            <w:shd w:val="clear" w:color="auto" w:fill="auto"/>
          </w:tcPr>
          <w:p w14:paraId="1E0435AA" w14:textId="03420053" w:rsidR="002D34A3" w:rsidRPr="00113CF2" w:rsidRDefault="00035AF0" w:rsidP="002D34A3">
            <w:pPr>
              <w:ind w:left="176"/>
            </w:pPr>
            <w:r>
              <w:t>The user interface could simply be added as part of the same options panel as outlined for REQ 2. When the Spectrum Data Elements option is ‘ticked’, a ‘greyed-out’ sub-option for ‘Apply &lt;15/15+ age brackets’ could become active for selection.</w:t>
            </w:r>
          </w:p>
        </w:tc>
        <w:tc>
          <w:tcPr>
            <w:tcW w:w="0" w:type="auto"/>
            <w:tcBorders>
              <w:top w:val="nil"/>
            </w:tcBorders>
            <w:shd w:val="clear" w:color="auto" w:fill="auto"/>
          </w:tcPr>
          <w:p w14:paraId="228B7D12" w14:textId="77777777" w:rsidR="002D34A3" w:rsidRPr="00113CF2" w:rsidRDefault="002D34A3" w:rsidP="002D34A3">
            <w:pPr>
              <w:ind w:left="0"/>
            </w:pPr>
            <w:r>
              <w:t>01/06</w:t>
            </w:r>
            <w:r w:rsidRPr="00113CF2">
              <w:t>/</w:t>
            </w:r>
            <w:r>
              <w:t>2015</w:t>
            </w:r>
          </w:p>
        </w:tc>
      </w:tr>
      <w:tr w:rsidR="002D34A3" w:rsidRPr="00113CF2" w14:paraId="297F4AEC" w14:textId="77777777" w:rsidTr="002D34A3">
        <w:trPr>
          <w:trHeight w:val="170"/>
        </w:trPr>
        <w:tc>
          <w:tcPr>
            <w:tcW w:w="0" w:type="auto"/>
            <w:gridSpan w:val="2"/>
            <w:shd w:val="clear" w:color="auto" w:fill="DDD9C3"/>
            <w:vAlign w:val="center"/>
          </w:tcPr>
          <w:p w14:paraId="1AEA4C56" w14:textId="77777777" w:rsidR="002D34A3" w:rsidRPr="00113CF2" w:rsidRDefault="002D34A3" w:rsidP="002D34A3">
            <w:pPr>
              <w:ind w:left="176"/>
            </w:pPr>
            <w:r w:rsidRPr="00113CF2">
              <w:rPr>
                <w:b/>
              </w:rPr>
              <w:t>Use cases that reference this requirement</w:t>
            </w:r>
          </w:p>
        </w:tc>
      </w:tr>
      <w:tr w:rsidR="002D34A3" w:rsidRPr="00113CF2" w14:paraId="1C3A2AB1" w14:textId="77777777" w:rsidTr="002D34A3">
        <w:trPr>
          <w:trHeight w:val="170"/>
        </w:trPr>
        <w:tc>
          <w:tcPr>
            <w:tcW w:w="0" w:type="auto"/>
            <w:shd w:val="clear" w:color="auto" w:fill="auto"/>
          </w:tcPr>
          <w:p w14:paraId="136A04BF" w14:textId="77777777" w:rsidR="002D34A3" w:rsidRPr="00113CF2" w:rsidRDefault="002D34A3" w:rsidP="002D34A3">
            <w:pPr>
              <w:ind w:left="176"/>
            </w:pPr>
          </w:p>
        </w:tc>
        <w:tc>
          <w:tcPr>
            <w:tcW w:w="0" w:type="auto"/>
            <w:shd w:val="clear" w:color="auto" w:fill="auto"/>
          </w:tcPr>
          <w:p w14:paraId="6544D206" w14:textId="77777777" w:rsidR="002D34A3" w:rsidRPr="00113CF2" w:rsidRDefault="002D34A3" w:rsidP="002D34A3"/>
        </w:tc>
      </w:tr>
    </w:tbl>
    <w:p w14:paraId="56D3047C" w14:textId="227E0CC4" w:rsidR="001E52CA" w:rsidRPr="00113CF2" w:rsidRDefault="004A5E61" w:rsidP="00035AF0">
      <w:pPr>
        <w:pStyle w:val="Heading3"/>
      </w:pPr>
      <w:r>
        <w:t>REQ-3</w:t>
      </w:r>
      <w:r w:rsidR="001E52CA">
        <w:t xml:space="preserve">: </w:t>
      </w:r>
      <w:r>
        <w:t>Expose a Guidance Dashboard</w:t>
      </w:r>
      <w:r w:rsidR="00F11B6A">
        <w:t xml:space="preserve"> (Could Have)</w:t>
      </w:r>
    </w:p>
    <w:p w14:paraId="79D83888" w14:textId="3CC35831" w:rsidR="00035AF0" w:rsidRDefault="00BF433D" w:rsidP="00F11B6A">
      <w:pPr>
        <w:rPr>
          <w:lang w:val="en-US"/>
        </w:rPr>
      </w:pPr>
      <w:r>
        <w:rPr>
          <w:lang w:val="en-US"/>
        </w:rPr>
        <w:t xml:space="preserve">Guidance documents and other artifacts can be loaded into a DHIS2 instance, and also made visible via a ‘dashboard’. This is the preferred method for implementing ‘guidance’ for customizing the initialized components with localized information. </w:t>
      </w:r>
      <w:r w:rsidR="00F11B6A">
        <w:rPr>
          <w:lang w:val="en-US"/>
        </w:rPr>
        <w:t>T</w:t>
      </w:r>
      <w:r>
        <w:rPr>
          <w:lang w:val="en-US"/>
        </w:rPr>
        <w:t>he initialization of a Dashboard using the DHIS2 XML definition capability allows the App to be ‘lighter’ and much more maintainable (changes to the dashboard, definitions and guidance specifics can be done without having to modify the App).</w:t>
      </w:r>
    </w:p>
    <w:p w14:paraId="346FDD9F" w14:textId="4A45C4ED" w:rsidR="00F11B6A" w:rsidRPr="00F11B6A" w:rsidRDefault="00F11B6A" w:rsidP="00F11B6A">
      <w:pPr>
        <w:rPr>
          <w:lang w:val="en-US"/>
        </w:rPr>
      </w:pPr>
      <w:r>
        <w:rPr>
          <w:lang w:val="en-US"/>
        </w:rPr>
        <w:t>The first time the App is used to initialize any of the Spectrum components, the user should be prompted with a ‘preferred language’ option for the guidance documents. It should be noted that the App would need to ‘load’ an appropriate set of guidance files into the DHIS2 instance (preferably from a global location to ensure the latest version of guidance is available).</w:t>
      </w:r>
    </w:p>
    <w:tbl>
      <w:tblPr>
        <w:tblW w:w="0" w:type="auto"/>
        <w:tblInd w:w="817" w:type="dxa"/>
        <w:tblBorders>
          <w:top w:val="single" w:sz="12" w:space="0" w:color="000000"/>
          <w:bottom w:val="single" w:sz="12" w:space="0" w:color="000000"/>
        </w:tblBorders>
        <w:tblLook w:val="0020" w:firstRow="1" w:lastRow="0" w:firstColumn="0" w:lastColumn="0" w:noHBand="0" w:noVBand="0"/>
      </w:tblPr>
      <w:tblGrid>
        <w:gridCol w:w="6403"/>
        <w:gridCol w:w="1302"/>
      </w:tblGrid>
      <w:tr w:rsidR="00035AF0" w:rsidRPr="00113CF2" w14:paraId="3445EDED" w14:textId="77777777" w:rsidTr="00035AF0">
        <w:trPr>
          <w:trHeight w:val="320"/>
        </w:trPr>
        <w:tc>
          <w:tcPr>
            <w:tcW w:w="0" w:type="auto"/>
            <w:tcBorders>
              <w:top w:val="single" w:sz="12" w:space="0" w:color="000000"/>
              <w:bottom w:val="single" w:sz="6" w:space="0" w:color="000000"/>
            </w:tcBorders>
            <w:shd w:val="clear" w:color="auto" w:fill="1464B4"/>
            <w:vAlign w:val="center"/>
          </w:tcPr>
          <w:p w14:paraId="76FDB303" w14:textId="77777777" w:rsidR="00035AF0" w:rsidRPr="00113CF2" w:rsidRDefault="00035AF0" w:rsidP="00035AF0">
            <w:pPr>
              <w:ind w:left="176"/>
              <w:rPr>
                <w:b/>
                <w:color w:val="FFFFFF" w:themeColor="background1"/>
              </w:rPr>
            </w:pPr>
            <w:r w:rsidRPr="00113CF2">
              <w:rPr>
                <w:b/>
                <w:color w:val="FFFFFF" w:themeColor="background1"/>
              </w:rPr>
              <w:t>Details</w:t>
            </w:r>
          </w:p>
        </w:tc>
        <w:tc>
          <w:tcPr>
            <w:tcW w:w="0" w:type="auto"/>
            <w:tcBorders>
              <w:top w:val="single" w:sz="12" w:space="0" w:color="000000"/>
              <w:bottom w:val="single" w:sz="6" w:space="0" w:color="000000"/>
            </w:tcBorders>
            <w:shd w:val="clear" w:color="auto" w:fill="1464B4"/>
            <w:vAlign w:val="center"/>
          </w:tcPr>
          <w:p w14:paraId="7DC972CC" w14:textId="77777777" w:rsidR="00035AF0" w:rsidRPr="00113CF2" w:rsidRDefault="00035AF0" w:rsidP="00035AF0">
            <w:pPr>
              <w:rPr>
                <w:b/>
                <w:color w:val="FFFFFF" w:themeColor="background1"/>
              </w:rPr>
            </w:pPr>
          </w:p>
        </w:tc>
      </w:tr>
      <w:tr w:rsidR="00035AF0" w:rsidRPr="00113CF2" w14:paraId="26F22C8D" w14:textId="77777777" w:rsidTr="00035AF0">
        <w:trPr>
          <w:trHeight w:val="170"/>
        </w:trPr>
        <w:tc>
          <w:tcPr>
            <w:tcW w:w="0" w:type="auto"/>
            <w:gridSpan w:val="2"/>
            <w:shd w:val="clear" w:color="auto" w:fill="auto"/>
            <w:vAlign w:val="center"/>
          </w:tcPr>
          <w:p w14:paraId="79C573A3" w14:textId="77777777" w:rsidR="00035AF0" w:rsidRPr="00113CF2" w:rsidRDefault="00035AF0" w:rsidP="00035AF0">
            <w:pPr>
              <w:ind w:left="176"/>
              <w:rPr>
                <w:b/>
              </w:rPr>
            </w:pPr>
            <w:r w:rsidRPr="00113CF2">
              <w:rPr>
                <w:b/>
              </w:rPr>
              <w:t>Parent</w:t>
            </w:r>
            <w:r w:rsidRPr="00113CF2">
              <w:t xml:space="preserve">: </w:t>
            </w:r>
            <w:r>
              <w:t>DHIS2</w:t>
            </w:r>
          </w:p>
        </w:tc>
      </w:tr>
      <w:tr w:rsidR="00035AF0" w:rsidRPr="00113CF2" w14:paraId="0C4CC82F" w14:textId="77777777" w:rsidTr="00035AF0">
        <w:trPr>
          <w:trHeight w:val="170"/>
        </w:trPr>
        <w:tc>
          <w:tcPr>
            <w:tcW w:w="0" w:type="auto"/>
            <w:shd w:val="clear" w:color="auto" w:fill="auto"/>
            <w:vAlign w:val="center"/>
          </w:tcPr>
          <w:p w14:paraId="33A3EC46" w14:textId="77777777" w:rsidR="00035AF0" w:rsidRPr="00113CF2" w:rsidRDefault="00035AF0" w:rsidP="00035AF0">
            <w:pPr>
              <w:ind w:left="176"/>
            </w:pPr>
            <w:r w:rsidRPr="00113CF2">
              <w:rPr>
                <w:b/>
              </w:rPr>
              <w:t>Type:</w:t>
            </w:r>
            <w:r w:rsidRPr="00113CF2">
              <w:t xml:space="preserve"> Functional</w:t>
            </w:r>
          </w:p>
        </w:tc>
        <w:tc>
          <w:tcPr>
            <w:tcW w:w="0" w:type="auto"/>
            <w:shd w:val="clear" w:color="auto" w:fill="auto"/>
            <w:vAlign w:val="center"/>
          </w:tcPr>
          <w:p w14:paraId="32AC051C" w14:textId="77777777" w:rsidR="00035AF0" w:rsidRPr="00113CF2" w:rsidRDefault="00035AF0" w:rsidP="00035AF0">
            <w:pPr>
              <w:ind w:left="0"/>
            </w:pPr>
            <w:r w:rsidRPr="00113CF2">
              <w:rPr>
                <w:b/>
              </w:rPr>
              <w:t>Status:</w:t>
            </w:r>
            <w:r w:rsidRPr="00113CF2">
              <w:t xml:space="preserve"> </w:t>
            </w:r>
          </w:p>
        </w:tc>
      </w:tr>
      <w:tr w:rsidR="00035AF0" w:rsidRPr="00113CF2" w14:paraId="58F1CC5D" w14:textId="77777777" w:rsidTr="00035AF0">
        <w:trPr>
          <w:trHeight w:val="170"/>
        </w:trPr>
        <w:tc>
          <w:tcPr>
            <w:tcW w:w="0" w:type="auto"/>
            <w:tcBorders>
              <w:bottom w:val="nil"/>
            </w:tcBorders>
            <w:shd w:val="clear" w:color="auto" w:fill="auto"/>
            <w:vAlign w:val="center"/>
          </w:tcPr>
          <w:p w14:paraId="78A871B6" w14:textId="77777777" w:rsidR="00035AF0" w:rsidRPr="00113CF2" w:rsidRDefault="00035AF0" w:rsidP="00035AF0">
            <w:pPr>
              <w:ind w:left="176"/>
            </w:pPr>
            <w:r w:rsidRPr="00113CF2">
              <w:rPr>
                <w:b/>
              </w:rPr>
              <w:t>Assigned To:</w:t>
            </w:r>
            <w:r w:rsidRPr="00113CF2">
              <w:t xml:space="preserve"> </w:t>
            </w:r>
            <w:r>
              <w:t>App Developers</w:t>
            </w:r>
          </w:p>
        </w:tc>
        <w:tc>
          <w:tcPr>
            <w:tcW w:w="0" w:type="auto"/>
            <w:tcBorders>
              <w:bottom w:val="nil"/>
            </w:tcBorders>
            <w:shd w:val="clear" w:color="auto" w:fill="auto"/>
            <w:vAlign w:val="center"/>
          </w:tcPr>
          <w:p w14:paraId="711F4D9F" w14:textId="77777777" w:rsidR="00035AF0" w:rsidRPr="00113CF2" w:rsidRDefault="00035AF0" w:rsidP="00035AF0">
            <w:pPr>
              <w:ind w:left="0"/>
            </w:pPr>
            <w:r w:rsidRPr="00113CF2">
              <w:rPr>
                <w:b/>
              </w:rPr>
              <w:t>Release:</w:t>
            </w:r>
            <w:r w:rsidRPr="00113CF2">
              <w:t xml:space="preserve"> </w:t>
            </w:r>
          </w:p>
        </w:tc>
      </w:tr>
      <w:tr w:rsidR="00035AF0" w:rsidRPr="00113CF2" w14:paraId="52801CB1" w14:textId="77777777" w:rsidTr="00035AF0">
        <w:trPr>
          <w:trHeight w:val="170"/>
        </w:trPr>
        <w:tc>
          <w:tcPr>
            <w:tcW w:w="0" w:type="auto"/>
            <w:tcBorders>
              <w:top w:val="nil"/>
              <w:bottom w:val="nil"/>
            </w:tcBorders>
            <w:shd w:val="clear" w:color="auto" w:fill="3B86E1"/>
            <w:vAlign w:val="center"/>
          </w:tcPr>
          <w:p w14:paraId="4F39F283" w14:textId="3E1C18F9" w:rsidR="00035AF0" w:rsidRPr="00113CF2" w:rsidRDefault="00F11B6A" w:rsidP="00035AF0">
            <w:pPr>
              <w:ind w:left="176"/>
              <w:rPr>
                <w:b/>
              </w:rPr>
            </w:pPr>
            <w:r>
              <w:rPr>
                <w:b/>
              </w:rPr>
              <w:t>Note</w:t>
            </w:r>
          </w:p>
        </w:tc>
        <w:tc>
          <w:tcPr>
            <w:tcW w:w="0" w:type="auto"/>
            <w:tcBorders>
              <w:top w:val="nil"/>
              <w:bottom w:val="nil"/>
            </w:tcBorders>
            <w:shd w:val="clear" w:color="auto" w:fill="3B86E1"/>
            <w:vAlign w:val="center"/>
          </w:tcPr>
          <w:p w14:paraId="7D19668D" w14:textId="77777777" w:rsidR="00035AF0" w:rsidRPr="00113CF2" w:rsidRDefault="00035AF0" w:rsidP="00035AF0">
            <w:pPr>
              <w:ind w:left="0"/>
              <w:rPr>
                <w:b/>
              </w:rPr>
            </w:pPr>
            <w:r w:rsidRPr="00113CF2">
              <w:rPr>
                <w:b/>
              </w:rPr>
              <w:t>Date Added</w:t>
            </w:r>
          </w:p>
        </w:tc>
      </w:tr>
      <w:tr w:rsidR="00035AF0" w:rsidRPr="00113CF2" w14:paraId="7469DFA3" w14:textId="77777777" w:rsidTr="00035AF0">
        <w:trPr>
          <w:trHeight w:val="170"/>
        </w:trPr>
        <w:tc>
          <w:tcPr>
            <w:tcW w:w="0" w:type="auto"/>
            <w:tcBorders>
              <w:top w:val="nil"/>
            </w:tcBorders>
            <w:shd w:val="clear" w:color="auto" w:fill="auto"/>
          </w:tcPr>
          <w:p w14:paraId="27748A66" w14:textId="01F9A96C" w:rsidR="00F11B6A" w:rsidRDefault="00F11B6A" w:rsidP="00035AF0">
            <w:pPr>
              <w:ind w:left="176"/>
            </w:pPr>
            <w:r w:rsidRPr="00F11B6A">
              <w:t>The Guidance Dashboard will be initialized in a manner similar to the other definition components, but will be triggered automatically if the user selects 1 or more</w:t>
            </w:r>
            <w:r>
              <w:t xml:space="preserve"> of the initialization options.</w:t>
            </w:r>
          </w:p>
          <w:p w14:paraId="5452A7BC" w14:textId="77777777" w:rsidR="00F11B6A" w:rsidRDefault="00F11B6A" w:rsidP="00035AF0">
            <w:pPr>
              <w:ind w:left="176"/>
            </w:pPr>
            <w:r w:rsidRPr="00F11B6A">
              <w:t xml:space="preserve">The Guidance Dashboard will only be visible to s specific user setup for this purpose (defined in the Guidance Dashboard </w:t>
            </w:r>
            <w:r w:rsidRPr="00F11B6A">
              <w:lastRenderedPageBreak/>
              <w:t>definition f</w:t>
            </w:r>
            <w:r>
              <w:t>ile).</w:t>
            </w:r>
          </w:p>
          <w:p w14:paraId="120FB9AA" w14:textId="1ACD62C4" w:rsidR="00035AF0" w:rsidRPr="00113CF2" w:rsidRDefault="00F11B6A" w:rsidP="00035AF0">
            <w:pPr>
              <w:ind w:left="176"/>
            </w:pPr>
            <w:r w:rsidRPr="00F11B6A">
              <w:t>A message should be displayed therefore as part of initialization with the user ID/Password. Alternatively, the Guidance Dashboard could appear to form part of the App itself (e.g. as a separate TAB within the App interface).</w:t>
            </w:r>
            <w:r w:rsidR="00035AF0" w:rsidRPr="00113CF2">
              <w:t xml:space="preserve"> </w:t>
            </w:r>
          </w:p>
        </w:tc>
        <w:tc>
          <w:tcPr>
            <w:tcW w:w="0" w:type="auto"/>
            <w:tcBorders>
              <w:top w:val="nil"/>
            </w:tcBorders>
            <w:shd w:val="clear" w:color="auto" w:fill="auto"/>
          </w:tcPr>
          <w:p w14:paraId="005267EF" w14:textId="77777777" w:rsidR="00035AF0" w:rsidRPr="00113CF2" w:rsidRDefault="00035AF0" w:rsidP="00035AF0">
            <w:pPr>
              <w:ind w:left="0"/>
            </w:pPr>
            <w:r>
              <w:lastRenderedPageBreak/>
              <w:t>01/06</w:t>
            </w:r>
            <w:r w:rsidRPr="00113CF2">
              <w:t>/</w:t>
            </w:r>
            <w:r>
              <w:t>2015</w:t>
            </w:r>
          </w:p>
        </w:tc>
      </w:tr>
      <w:tr w:rsidR="00035AF0" w:rsidRPr="00113CF2" w14:paraId="76A3E4A4" w14:textId="77777777" w:rsidTr="00035AF0">
        <w:trPr>
          <w:trHeight w:val="170"/>
        </w:trPr>
        <w:tc>
          <w:tcPr>
            <w:tcW w:w="0" w:type="auto"/>
            <w:gridSpan w:val="2"/>
            <w:shd w:val="clear" w:color="auto" w:fill="DDD9C3"/>
            <w:vAlign w:val="center"/>
          </w:tcPr>
          <w:p w14:paraId="1CB569AD" w14:textId="77777777" w:rsidR="00035AF0" w:rsidRPr="00113CF2" w:rsidRDefault="00035AF0" w:rsidP="00035AF0">
            <w:pPr>
              <w:ind w:left="176"/>
            </w:pPr>
            <w:r w:rsidRPr="00113CF2">
              <w:rPr>
                <w:b/>
              </w:rPr>
              <w:lastRenderedPageBreak/>
              <w:t>Use cases that reference this requirement</w:t>
            </w:r>
          </w:p>
        </w:tc>
      </w:tr>
      <w:tr w:rsidR="00035AF0" w:rsidRPr="00113CF2" w14:paraId="038CE2FB" w14:textId="77777777" w:rsidTr="00035AF0">
        <w:trPr>
          <w:trHeight w:val="170"/>
        </w:trPr>
        <w:tc>
          <w:tcPr>
            <w:tcW w:w="0" w:type="auto"/>
            <w:shd w:val="clear" w:color="auto" w:fill="auto"/>
          </w:tcPr>
          <w:p w14:paraId="08875CC5" w14:textId="77777777" w:rsidR="00035AF0" w:rsidRPr="00113CF2" w:rsidRDefault="00035AF0" w:rsidP="00035AF0">
            <w:pPr>
              <w:ind w:left="176"/>
            </w:pPr>
          </w:p>
        </w:tc>
        <w:tc>
          <w:tcPr>
            <w:tcW w:w="0" w:type="auto"/>
            <w:shd w:val="clear" w:color="auto" w:fill="auto"/>
          </w:tcPr>
          <w:p w14:paraId="4BFEA857" w14:textId="77777777" w:rsidR="00035AF0" w:rsidRPr="00113CF2" w:rsidRDefault="00035AF0" w:rsidP="00035AF0"/>
        </w:tc>
      </w:tr>
    </w:tbl>
    <w:p w14:paraId="451CADAE" w14:textId="51E208CE" w:rsidR="00F11B6A" w:rsidRPr="00113CF2" w:rsidRDefault="00071DB7" w:rsidP="00F11B6A">
      <w:pPr>
        <w:pStyle w:val="Heading3"/>
      </w:pPr>
      <w:r>
        <w:t xml:space="preserve">REQ-4: Status, </w:t>
      </w:r>
      <w:r w:rsidR="00F11B6A">
        <w:t xml:space="preserve">Audit </w:t>
      </w:r>
      <w:r>
        <w:t xml:space="preserve">and Synchronization </w:t>
      </w:r>
      <w:r w:rsidR="00F11B6A">
        <w:t>Functions (Could Have)</w:t>
      </w:r>
    </w:p>
    <w:p w14:paraId="41DA0FAE" w14:textId="086CB53A" w:rsidR="00F11B6A" w:rsidRDefault="00071DB7" w:rsidP="00F11B6A">
      <w:pPr>
        <w:rPr>
          <w:lang w:val="en-US"/>
        </w:rPr>
      </w:pPr>
      <w:r>
        <w:rPr>
          <w:lang w:val="en-US"/>
        </w:rPr>
        <w:t>The application should keep an audit trail of how many times it has been run, which initializations have already been run, and the status of any non-volatile items that need to be stored (such as preferences for locations of files, file names etc.).</w:t>
      </w:r>
    </w:p>
    <w:p w14:paraId="4D7135A8" w14:textId="17D50084" w:rsidR="00071DB7" w:rsidRPr="00F11B6A" w:rsidRDefault="00071DB7" w:rsidP="00F11B6A">
      <w:pPr>
        <w:rPr>
          <w:lang w:val="en-US"/>
        </w:rPr>
      </w:pPr>
      <w:r>
        <w:rPr>
          <w:lang w:val="en-US"/>
        </w:rPr>
        <w:t>A global preference option could be to turn on ‘synchronization’. In such a case, a central globally maintained repository of Spectrum and Guidance definition files can be referenced and asynchronously (i.e. when connectivity permits) checked for updates (e.g. new data elements, indicators or dashboard items). The local versions of these files would be updated as necessary as a background process.</w:t>
      </w:r>
    </w:p>
    <w:tbl>
      <w:tblPr>
        <w:tblW w:w="0" w:type="auto"/>
        <w:tblInd w:w="817" w:type="dxa"/>
        <w:tblBorders>
          <w:top w:val="single" w:sz="12" w:space="0" w:color="000000"/>
          <w:bottom w:val="single" w:sz="12" w:space="0" w:color="000000"/>
        </w:tblBorders>
        <w:tblLook w:val="0020" w:firstRow="1" w:lastRow="0" w:firstColumn="0" w:lastColumn="0" w:noHBand="0" w:noVBand="0"/>
      </w:tblPr>
      <w:tblGrid>
        <w:gridCol w:w="6386"/>
        <w:gridCol w:w="1319"/>
      </w:tblGrid>
      <w:tr w:rsidR="00071DB7" w:rsidRPr="00113CF2" w14:paraId="6EAC4EF3" w14:textId="77777777" w:rsidTr="00F11B6A">
        <w:trPr>
          <w:trHeight w:val="320"/>
        </w:trPr>
        <w:tc>
          <w:tcPr>
            <w:tcW w:w="0" w:type="auto"/>
            <w:tcBorders>
              <w:top w:val="single" w:sz="12" w:space="0" w:color="000000"/>
              <w:bottom w:val="single" w:sz="6" w:space="0" w:color="000000"/>
            </w:tcBorders>
            <w:shd w:val="clear" w:color="auto" w:fill="1464B4"/>
            <w:vAlign w:val="center"/>
          </w:tcPr>
          <w:p w14:paraId="659855DC" w14:textId="77777777" w:rsidR="00F11B6A" w:rsidRPr="00113CF2" w:rsidRDefault="00F11B6A" w:rsidP="00F11B6A">
            <w:pPr>
              <w:ind w:left="176"/>
              <w:rPr>
                <w:b/>
                <w:color w:val="FFFFFF" w:themeColor="background1"/>
              </w:rPr>
            </w:pPr>
            <w:r w:rsidRPr="00113CF2">
              <w:rPr>
                <w:b/>
                <w:color w:val="FFFFFF" w:themeColor="background1"/>
              </w:rPr>
              <w:t>Details</w:t>
            </w:r>
          </w:p>
        </w:tc>
        <w:tc>
          <w:tcPr>
            <w:tcW w:w="0" w:type="auto"/>
            <w:tcBorders>
              <w:top w:val="single" w:sz="12" w:space="0" w:color="000000"/>
              <w:bottom w:val="single" w:sz="6" w:space="0" w:color="000000"/>
            </w:tcBorders>
            <w:shd w:val="clear" w:color="auto" w:fill="1464B4"/>
            <w:vAlign w:val="center"/>
          </w:tcPr>
          <w:p w14:paraId="2022B5FC" w14:textId="77777777" w:rsidR="00F11B6A" w:rsidRPr="00113CF2" w:rsidRDefault="00F11B6A" w:rsidP="00F11B6A">
            <w:pPr>
              <w:rPr>
                <w:b/>
                <w:color w:val="FFFFFF" w:themeColor="background1"/>
              </w:rPr>
            </w:pPr>
          </w:p>
        </w:tc>
      </w:tr>
      <w:tr w:rsidR="00F11B6A" w:rsidRPr="00113CF2" w14:paraId="1B0D8A21" w14:textId="77777777" w:rsidTr="00F11B6A">
        <w:trPr>
          <w:trHeight w:val="170"/>
        </w:trPr>
        <w:tc>
          <w:tcPr>
            <w:tcW w:w="0" w:type="auto"/>
            <w:gridSpan w:val="2"/>
            <w:shd w:val="clear" w:color="auto" w:fill="auto"/>
            <w:vAlign w:val="center"/>
          </w:tcPr>
          <w:p w14:paraId="635DA847" w14:textId="77777777" w:rsidR="00F11B6A" w:rsidRPr="00113CF2" w:rsidRDefault="00F11B6A" w:rsidP="00F11B6A">
            <w:pPr>
              <w:ind w:left="176"/>
              <w:rPr>
                <w:b/>
              </w:rPr>
            </w:pPr>
            <w:r w:rsidRPr="00113CF2">
              <w:rPr>
                <w:b/>
              </w:rPr>
              <w:t>Parent</w:t>
            </w:r>
            <w:r w:rsidRPr="00113CF2">
              <w:t xml:space="preserve">: </w:t>
            </w:r>
            <w:r>
              <w:t>DHIS2</w:t>
            </w:r>
          </w:p>
        </w:tc>
      </w:tr>
      <w:tr w:rsidR="00071DB7" w:rsidRPr="00113CF2" w14:paraId="70403401" w14:textId="77777777" w:rsidTr="00F11B6A">
        <w:trPr>
          <w:trHeight w:val="170"/>
        </w:trPr>
        <w:tc>
          <w:tcPr>
            <w:tcW w:w="0" w:type="auto"/>
            <w:shd w:val="clear" w:color="auto" w:fill="auto"/>
            <w:vAlign w:val="center"/>
          </w:tcPr>
          <w:p w14:paraId="7178E1C3" w14:textId="77777777" w:rsidR="00F11B6A" w:rsidRPr="00113CF2" w:rsidRDefault="00F11B6A" w:rsidP="00F11B6A">
            <w:pPr>
              <w:ind w:left="176"/>
            </w:pPr>
            <w:r w:rsidRPr="00113CF2">
              <w:rPr>
                <w:b/>
              </w:rPr>
              <w:t>Type:</w:t>
            </w:r>
            <w:r w:rsidRPr="00113CF2">
              <w:t xml:space="preserve"> Functional</w:t>
            </w:r>
          </w:p>
        </w:tc>
        <w:tc>
          <w:tcPr>
            <w:tcW w:w="0" w:type="auto"/>
            <w:shd w:val="clear" w:color="auto" w:fill="auto"/>
            <w:vAlign w:val="center"/>
          </w:tcPr>
          <w:p w14:paraId="4579E482" w14:textId="77777777" w:rsidR="00F11B6A" w:rsidRPr="00113CF2" w:rsidRDefault="00F11B6A" w:rsidP="00F11B6A">
            <w:pPr>
              <w:ind w:left="0"/>
            </w:pPr>
            <w:r w:rsidRPr="00113CF2">
              <w:rPr>
                <w:b/>
              </w:rPr>
              <w:t>Status:</w:t>
            </w:r>
            <w:r w:rsidRPr="00113CF2">
              <w:t xml:space="preserve"> </w:t>
            </w:r>
          </w:p>
        </w:tc>
      </w:tr>
      <w:tr w:rsidR="00071DB7" w:rsidRPr="00113CF2" w14:paraId="2E0C0E8A" w14:textId="77777777" w:rsidTr="00F11B6A">
        <w:trPr>
          <w:trHeight w:val="170"/>
        </w:trPr>
        <w:tc>
          <w:tcPr>
            <w:tcW w:w="0" w:type="auto"/>
            <w:tcBorders>
              <w:bottom w:val="nil"/>
            </w:tcBorders>
            <w:shd w:val="clear" w:color="auto" w:fill="auto"/>
            <w:vAlign w:val="center"/>
          </w:tcPr>
          <w:p w14:paraId="6A17EFF7" w14:textId="77777777" w:rsidR="00F11B6A" w:rsidRPr="00113CF2" w:rsidRDefault="00F11B6A" w:rsidP="00F11B6A">
            <w:pPr>
              <w:ind w:left="176"/>
            </w:pPr>
            <w:r w:rsidRPr="00113CF2">
              <w:rPr>
                <w:b/>
              </w:rPr>
              <w:t>Assigned To:</w:t>
            </w:r>
            <w:r w:rsidRPr="00113CF2">
              <w:t xml:space="preserve"> </w:t>
            </w:r>
            <w:r>
              <w:t>App Developers</w:t>
            </w:r>
          </w:p>
        </w:tc>
        <w:tc>
          <w:tcPr>
            <w:tcW w:w="0" w:type="auto"/>
            <w:tcBorders>
              <w:bottom w:val="nil"/>
            </w:tcBorders>
            <w:shd w:val="clear" w:color="auto" w:fill="auto"/>
            <w:vAlign w:val="center"/>
          </w:tcPr>
          <w:p w14:paraId="335DBC42" w14:textId="77777777" w:rsidR="00F11B6A" w:rsidRPr="00113CF2" w:rsidRDefault="00F11B6A" w:rsidP="00F11B6A">
            <w:pPr>
              <w:ind w:left="0"/>
            </w:pPr>
            <w:r w:rsidRPr="00113CF2">
              <w:rPr>
                <w:b/>
              </w:rPr>
              <w:t>Release:</w:t>
            </w:r>
            <w:r w:rsidRPr="00113CF2">
              <w:t xml:space="preserve"> </w:t>
            </w:r>
          </w:p>
        </w:tc>
      </w:tr>
      <w:tr w:rsidR="00071DB7" w:rsidRPr="00113CF2" w14:paraId="571F7175" w14:textId="77777777" w:rsidTr="00F11B6A">
        <w:trPr>
          <w:trHeight w:val="170"/>
        </w:trPr>
        <w:tc>
          <w:tcPr>
            <w:tcW w:w="0" w:type="auto"/>
            <w:tcBorders>
              <w:top w:val="nil"/>
              <w:bottom w:val="nil"/>
            </w:tcBorders>
            <w:shd w:val="clear" w:color="auto" w:fill="3B86E1"/>
            <w:vAlign w:val="center"/>
          </w:tcPr>
          <w:p w14:paraId="1F968074" w14:textId="77777777" w:rsidR="00F11B6A" w:rsidRPr="00113CF2" w:rsidRDefault="00F11B6A" w:rsidP="00F11B6A">
            <w:pPr>
              <w:ind w:left="176"/>
              <w:rPr>
                <w:b/>
              </w:rPr>
            </w:pPr>
            <w:r>
              <w:rPr>
                <w:b/>
              </w:rPr>
              <w:t>Note</w:t>
            </w:r>
          </w:p>
        </w:tc>
        <w:tc>
          <w:tcPr>
            <w:tcW w:w="0" w:type="auto"/>
            <w:tcBorders>
              <w:top w:val="nil"/>
              <w:bottom w:val="nil"/>
            </w:tcBorders>
            <w:shd w:val="clear" w:color="auto" w:fill="3B86E1"/>
            <w:vAlign w:val="center"/>
          </w:tcPr>
          <w:p w14:paraId="6BCA9E15" w14:textId="77777777" w:rsidR="00F11B6A" w:rsidRPr="00113CF2" w:rsidRDefault="00F11B6A" w:rsidP="00F11B6A">
            <w:pPr>
              <w:ind w:left="0"/>
              <w:rPr>
                <w:b/>
              </w:rPr>
            </w:pPr>
            <w:r w:rsidRPr="00113CF2">
              <w:rPr>
                <w:b/>
              </w:rPr>
              <w:t>Date Added</w:t>
            </w:r>
          </w:p>
        </w:tc>
      </w:tr>
      <w:tr w:rsidR="00071DB7" w:rsidRPr="00113CF2" w14:paraId="26988148" w14:textId="77777777" w:rsidTr="00F11B6A">
        <w:trPr>
          <w:trHeight w:val="170"/>
        </w:trPr>
        <w:tc>
          <w:tcPr>
            <w:tcW w:w="0" w:type="auto"/>
            <w:tcBorders>
              <w:top w:val="nil"/>
            </w:tcBorders>
            <w:shd w:val="clear" w:color="auto" w:fill="auto"/>
          </w:tcPr>
          <w:p w14:paraId="50F0816D" w14:textId="3F719C3F" w:rsidR="00F11B6A" w:rsidRPr="00113CF2" w:rsidRDefault="00071DB7" w:rsidP="00F11B6A">
            <w:pPr>
              <w:ind w:left="176"/>
            </w:pPr>
            <w:r>
              <w:t>While this is a could-have, the introduction of this functionality (provided time permits) would allow the App to be universally maintainable.</w:t>
            </w:r>
          </w:p>
        </w:tc>
        <w:tc>
          <w:tcPr>
            <w:tcW w:w="0" w:type="auto"/>
            <w:tcBorders>
              <w:top w:val="nil"/>
            </w:tcBorders>
            <w:shd w:val="clear" w:color="auto" w:fill="auto"/>
          </w:tcPr>
          <w:p w14:paraId="35A218A7" w14:textId="77777777" w:rsidR="00F11B6A" w:rsidRPr="00113CF2" w:rsidRDefault="00F11B6A" w:rsidP="00F11B6A">
            <w:pPr>
              <w:ind w:left="0"/>
            </w:pPr>
            <w:r>
              <w:t>01/06</w:t>
            </w:r>
            <w:r w:rsidRPr="00113CF2">
              <w:t>/</w:t>
            </w:r>
            <w:r>
              <w:t>2015</w:t>
            </w:r>
          </w:p>
        </w:tc>
      </w:tr>
      <w:tr w:rsidR="00F11B6A" w:rsidRPr="00113CF2" w14:paraId="15F60AD7" w14:textId="77777777" w:rsidTr="00F11B6A">
        <w:trPr>
          <w:trHeight w:val="170"/>
        </w:trPr>
        <w:tc>
          <w:tcPr>
            <w:tcW w:w="0" w:type="auto"/>
            <w:gridSpan w:val="2"/>
            <w:shd w:val="clear" w:color="auto" w:fill="DDD9C3"/>
            <w:vAlign w:val="center"/>
          </w:tcPr>
          <w:p w14:paraId="43A46CFD" w14:textId="77777777" w:rsidR="00F11B6A" w:rsidRPr="00113CF2" w:rsidRDefault="00F11B6A" w:rsidP="00F11B6A">
            <w:pPr>
              <w:ind w:left="176"/>
            </w:pPr>
            <w:r w:rsidRPr="00113CF2">
              <w:rPr>
                <w:b/>
              </w:rPr>
              <w:t>Use cases that reference this requirement</w:t>
            </w:r>
          </w:p>
        </w:tc>
      </w:tr>
      <w:tr w:rsidR="00071DB7" w:rsidRPr="00113CF2" w14:paraId="2727985D" w14:textId="77777777" w:rsidTr="00F11B6A">
        <w:trPr>
          <w:trHeight w:val="170"/>
        </w:trPr>
        <w:tc>
          <w:tcPr>
            <w:tcW w:w="0" w:type="auto"/>
            <w:shd w:val="clear" w:color="auto" w:fill="auto"/>
          </w:tcPr>
          <w:p w14:paraId="1B0AA749" w14:textId="77777777" w:rsidR="00F11B6A" w:rsidRPr="00113CF2" w:rsidRDefault="00F11B6A" w:rsidP="00F11B6A">
            <w:pPr>
              <w:ind w:left="176"/>
            </w:pPr>
          </w:p>
        </w:tc>
        <w:tc>
          <w:tcPr>
            <w:tcW w:w="0" w:type="auto"/>
            <w:shd w:val="clear" w:color="auto" w:fill="auto"/>
          </w:tcPr>
          <w:p w14:paraId="02C05272" w14:textId="77777777" w:rsidR="00F11B6A" w:rsidRPr="00113CF2" w:rsidRDefault="00F11B6A" w:rsidP="00F11B6A"/>
        </w:tc>
      </w:tr>
    </w:tbl>
    <w:p w14:paraId="350CDD10" w14:textId="77777777" w:rsidR="00F11B6A" w:rsidRDefault="00F11B6A" w:rsidP="00F11B6A"/>
    <w:p w14:paraId="49897EE9" w14:textId="77777777" w:rsidR="00F11B6A" w:rsidRDefault="00F11B6A" w:rsidP="00F11B6A"/>
    <w:p w14:paraId="21F6DBCA" w14:textId="71A08978" w:rsidR="001E52CA" w:rsidRDefault="001E52CA" w:rsidP="00113CF2"/>
    <w:p w14:paraId="165A9353" w14:textId="77777777" w:rsidR="00E761D1" w:rsidRDefault="00E761D1" w:rsidP="00113CF2"/>
    <w:p w14:paraId="2BD2A0CF" w14:textId="53B1855B" w:rsidR="00E761D1" w:rsidRDefault="00E761D1" w:rsidP="00E761D1">
      <w:pPr>
        <w:pStyle w:val="Heading1"/>
      </w:pPr>
      <w:r>
        <w:lastRenderedPageBreak/>
        <w:t xml:space="preserve">Appendix 1 – DHIS2 </w:t>
      </w:r>
      <w:r w:rsidR="00071DB7">
        <w:t>Data Elements XML definition sample</w:t>
      </w:r>
    </w:p>
    <w:p w14:paraId="0066E9F3" w14:textId="77777777" w:rsidR="00071DB7" w:rsidRDefault="00071DB7" w:rsidP="00071DB7"/>
    <w:p w14:paraId="66582C59" w14:textId="7F63645F" w:rsidR="00071DB7" w:rsidRDefault="00071DB7" w:rsidP="00071DB7">
      <w:pPr>
        <w:pStyle w:val="Heading1"/>
      </w:pPr>
      <w:r>
        <w:lastRenderedPageBreak/>
        <w:t xml:space="preserve">Appendix </w:t>
      </w:r>
      <w:r>
        <w:t>2</w:t>
      </w:r>
      <w:r>
        <w:t xml:space="preserve"> – DHIS2 </w:t>
      </w:r>
      <w:r>
        <w:t>Indicator</w:t>
      </w:r>
      <w:r>
        <w:t xml:space="preserve"> XML definition sample</w:t>
      </w:r>
    </w:p>
    <w:p w14:paraId="0729B6D8" w14:textId="77777777" w:rsidR="00071DB7" w:rsidRDefault="00071DB7" w:rsidP="00071DB7"/>
    <w:p w14:paraId="20F98C4A" w14:textId="212EC071" w:rsidR="00071DB7" w:rsidRDefault="00071DB7" w:rsidP="00071DB7">
      <w:pPr>
        <w:pStyle w:val="Heading1"/>
      </w:pPr>
      <w:r>
        <w:lastRenderedPageBreak/>
        <w:t xml:space="preserve">Appendix </w:t>
      </w:r>
      <w:r>
        <w:t>3</w:t>
      </w:r>
      <w:r>
        <w:t xml:space="preserve"> – DHIS2 </w:t>
      </w:r>
      <w:r>
        <w:t>Dashboard</w:t>
      </w:r>
      <w:r>
        <w:t xml:space="preserve"> XML definition sample</w:t>
      </w:r>
    </w:p>
    <w:p w14:paraId="5FAA3D2B" w14:textId="77777777" w:rsidR="00071DB7" w:rsidRPr="00071DB7" w:rsidRDefault="00071DB7" w:rsidP="00071DB7">
      <w:bookmarkStart w:id="0" w:name="_GoBack"/>
      <w:bookmarkEnd w:id="0"/>
    </w:p>
    <w:sectPr w:rsidR="00071DB7" w:rsidRPr="00071DB7" w:rsidSect="009C11BC">
      <w:headerReference w:type="default" r:id="rId9"/>
      <w:footerReference w:type="default" r:id="rId10"/>
      <w:pgSz w:w="11906" w:h="16838" w:code="9"/>
      <w:pgMar w:top="1418" w:right="1800" w:bottom="1418"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FE45C" w14:textId="77777777" w:rsidR="00F11B6A" w:rsidRDefault="00F11B6A" w:rsidP="00E24B55">
      <w:pPr>
        <w:spacing w:after="0" w:line="240" w:lineRule="auto"/>
      </w:pPr>
      <w:r>
        <w:separator/>
      </w:r>
    </w:p>
  </w:endnote>
  <w:endnote w:type="continuationSeparator" w:id="0">
    <w:p w14:paraId="4E9D2CDA" w14:textId="77777777" w:rsidR="00F11B6A" w:rsidRDefault="00F11B6A" w:rsidP="00E2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Palatino">
    <w:panose1 w:val="02000500000000000000"/>
    <w:charset w:val="00"/>
    <w:family w:val="auto"/>
    <w:pitch w:val="variable"/>
    <w:sig w:usb0="A00002FF" w:usb1="7800205A" w:usb2="14600000" w:usb3="00000000" w:csb0="00000193" w:csb1="00000000"/>
  </w:font>
  <w:font w:name="Bliss Light">
    <w:altName w:val="Courier New"/>
    <w:panose1 w:val="00000000000000000000"/>
    <w:charset w:val="00"/>
    <w:family w:val="auto"/>
    <w:notTrueType/>
    <w:pitch w:val="variable"/>
    <w:sig w:usb0="00000003" w:usb1="00000000" w:usb2="00000000" w:usb3="00000000" w:csb0="00000001" w:csb1="00000000"/>
  </w:font>
  <w:font w:name="ZapfHumnst BT">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79E64" w14:textId="77777777" w:rsidR="00F11B6A" w:rsidRPr="00FF71C9" w:rsidRDefault="00F11B6A" w:rsidP="00AC1C1B">
    <w:pPr>
      <w:pStyle w:val="Footer"/>
      <w:tabs>
        <w:tab w:val="clear" w:pos="4153"/>
        <w:tab w:val="clear" w:pos="8306"/>
        <w:tab w:val="center" w:pos="3969"/>
        <w:tab w:val="right" w:pos="8364"/>
      </w:tabs>
      <w:spacing w:after="0"/>
      <w:ind w:left="0"/>
      <w:jc w:val="left"/>
      <w:rPr>
        <w:color w:val="1464B4"/>
        <w:sz w:val="17"/>
        <w:szCs w:val="17"/>
      </w:rPr>
    </w:pPr>
    <w:r w:rsidRPr="00FF71C9">
      <w:rPr>
        <w:i/>
        <w:noProof/>
        <w:color w:val="1464B4"/>
        <w:sz w:val="17"/>
        <w:szCs w:val="17"/>
        <w:lang w:val="en-US" w:eastAsia="en-US"/>
      </w:rPr>
      <mc:AlternateContent>
        <mc:Choice Requires="wps">
          <w:drawing>
            <wp:anchor distT="0" distB="0" distL="114300" distR="114300" simplePos="0" relativeHeight="251660288" behindDoc="0" locked="0" layoutInCell="1" allowOverlap="1" wp14:anchorId="5074BF8B" wp14:editId="29E522CC">
              <wp:simplePos x="0" y="0"/>
              <wp:positionH relativeFrom="column">
                <wp:posOffset>0</wp:posOffset>
              </wp:positionH>
              <wp:positionV relativeFrom="paragraph">
                <wp:posOffset>16510</wp:posOffset>
              </wp:positionV>
              <wp:extent cx="5345430" cy="0"/>
              <wp:effectExtent l="0" t="0" r="13970" b="25400"/>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5430" cy="0"/>
                      </a:xfrm>
                      <a:prstGeom prst="line">
                        <a:avLst/>
                      </a:prstGeom>
                      <a:noFill/>
                      <a:ln w="9525">
                        <a:solidFill>
                          <a:srgbClr val="1464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20.9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" strokecolor="#1464b4"/>
          </w:pict>
        </mc:Fallback>
      </mc:AlternateContent>
    </w:r>
    <w:r w:rsidRPr="00FF71C9">
      <w:rPr>
        <w:rStyle w:val="PageNumber"/>
        <w:color w:val="1464B4"/>
        <w:sz w:val="17"/>
        <w:szCs w:val="17"/>
      </w:rPr>
      <w:t xml:space="preserve">Page </w:t>
    </w:r>
    <w:r w:rsidRPr="00FF71C9">
      <w:rPr>
        <w:rStyle w:val="PageNumber"/>
        <w:i w:val="0"/>
        <w:color w:val="1464B4"/>
        <w:sz w:val="17"/>
        <w:szCs w:val="17"/>
      </w:rPr>
      <w:fldChar w:fldCharType="begin"/>
    </w:r>
    <w:r w:rsidRPr="00FF71C9">
      <w:rPr>
        <w:rStyle w:val="PageNumber"/>
        <w:color w:val="1464B4"/>
        <w:sz w:val="17"/>
        <w:szCs w:val="17"/>
      </w:rPr>
      <w:instrText xml:space="preserve"> PAGE </w:instrText>
    </w:r>
    <w:r w:rsidRPr="00FF71C9">
      <w:rPr>
        <w:rStyle w:val="PageNumber"/>
        <w:i w:val="0"/>
        <w:color w:val="1464B4"/>
        <w:sz w:val="17"/>
        <w:szCs w:val="17"/>
      </w:rPr>
      <w:fldChar w:fldCharType="separate"/>
    </w:r>
    <w:r w:rsidR="00071DB7">
      <w:rPr>
        <w:rStyle w:val="PageNumber"/>
        <w:noProof/>
        <w:color w:val="1464B4"/>
        <w:sz w:val="17"/>
        <w:szCs w:val="17"/>
      </w:rPr>
      <w:t>1</w:t>
    </w:r>
    <w:r w:rsidRPr="00FF71C9">
      <w:rPr>
        <w:rStyle w:val="PageNumber"/>
        <w:i w:val="0"/>
        <w:color w:val="1464B4"/>
        <w:sz w:val="17"/>
        <w:szCs w:val="17"/>
      </w:rPr>
      <w:fldChar w:fldCharType="end"/>
    </w:r>
    <w:r w:rsidRPr="00FF71C9">
      <w:rPr>
        <w:rStyle w:val="PageNumber"/>
        <w:color w:val="1464B4"/>
        <w:sz w:val="17"/>
        <w:szCs w:val="17"/>
      </w:rPr>
      <w:t xml:space="preserve"> of </w:t>
    </w:r>
    <w:r w:rsidRPr="00FF71C9">
      <w:rPr>
        <w:rStyle w:val="PageNumber"/>
        <w:i w:val="0"/>
        <w:color w:val="1464B4"/>
        <w:sz w:val="17"/>
        <w:szCs w:val="17"/>
      </w:rPr>
      <w:fldChar w:fldCharType="begin"/>
    </w:r>
    <w:r w:rsidRPr="00FF71C9">
      <w:rPr>
        <w:rStyle w:val="PageNumber"/>
        <w:color w:val="1464B4"/>
        <w:sz w:val="17"/>
        <w:szCs w:val="17"/>
      </w:rPr>
      <w:instrText xml:space="preserve"> NUMPAGES </w:instrText>
    </w:r>
    <w:r w:rsidRPr="00FF71C9">
      <w:rPr>
        <w:rStyle w:val="PageNumber"/>
        <w:i w:val="0"/>
        <w:color w:val="1464B4"/>
        <w:sz w:val="17"/>
        <w:szCs w:val="17"/>
      </w:rPr>
      <w:fldChar w:fldCharType="separate"/>
    </w:r>
    <w:r w:rsidR="00071DB7">
      <w:rPr>
        <w:rStyle w:val="PageNumber"/>
        <w:noProof/>
        <w:color w:val="1464B4"/>
        <w:sz w:val="17"/>
        <w:szCs w:val="17"/>
      </w:rPr>
      <w:t>11</w:t>
    </w:r>
    <w:r w:rsidRPr="00FF71C9">
      <w:rPr>
        <w:rStyle w:val="PageNumber"/>
        <w:i w:val="0"/>
        <w:color w:val="1464B4"/>
        <w:sz w:val="17"/>
        <w:szCs w:val="17"/>
      </w:rPr>
      <w:fldChar w:fldCharType="end"/>
    </w:r>
    <w:r>
      <w:rPr>
        <w:rStyle w:val="PageNumber"/>
        <w:color w:val="1464B4"/>
        <w:sz w:val="17"/>
        <w:szCs w:val="17"/>
      </w:rPr>
      <w:tab/>
      <w:t xml:space="preserve"> </w:t>
    </w:r>
    <w:r>
      <w:rPr>
        <w:rStyle w:val="PageNumber"/>
        <w:color w:val="1464B4"/>
        <w:sz w:val="17"/>
        <w:szCs w:val="17"/>
      </w:rPr>
      <w:tab/>
    </w:r>
    <w:r>
      <w:rPr>
        <w:color w:val="1464B4"/>
        <w:sz w:val="17"/>
        <w:szCs w:val="17"/>
      </w:rPr>
      <w:t>28 May 2015</w:t>
    </w:r>
  </w:p>
  <w:p w14:paraId="50044130" w14:textId="77777777" w:rsidR="00F11B6A" w:rsidRDefault="00F11B6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FEDE1" w14:textId="77777777" w:rsidR="00F11B6A" w:rsidRDefault="00F11B6A" w:rsidP="00E24B55">
      <w:pPr>
        <w:spacing w:after="0" w:line="240" w:lineRule="auto"/>
      </w:pPr>
      <w:r>
        <w:separator/>
      </w:r>
    </w:p>
  </w:footnote>
  <w:footnote w:type="continuationSeparator" w:id="0">
    <w:p w14:paraId="4C8774C3" w14:textId="77777777" w:rsidR="00F11B6A" w:rsidRDefault="00F11B6A" w:rsidP="00E24B55">
      <w:pPr>
        <w:spacing w:after="0" w:line="240" w:lineRule="auto"/>
      </w:pPr>
      <w:r>
        <w:continuationSeparator/>
      </w:r>
    </w:p>
  </w:footnote>
  <w:footnote w:id="1">
    <w:p w14:paraId="5674A3C8" w14:textId="77777777" w:rsidR="00F11B6A" w:rsidRPr="00E761D1" w:rsidRDefault="00F11B6A" w:rsidP="007C7149">
      <w:pPr>
        <w:pStyle w:val="FootnoteText"/>
        <w:rPr>
          <w:lang w:val="fr-FR"/>
        </w:rPr>
      </w:pPr>
      <w:r>
        <w:rPr>
          <w:rStyle w:val="FootnoteReference"/>
        </w:rPr>
        <w:footnoteRef/>
      </w:r>
      <w:r>
        <w:t xml:space="preserve"> Spectrum – the software package used to model HIV/AIDS estimates</w:t>
      </w:r>
    </w:p>
  </w:footnote>
  <w:footnote w:id="2">
    <w:p w14:paraId="4305BDBD" w14:textId="4E73E513" w:rsidR="00F11B6A" w:rsidRPr="007430D3" w:rsidRDefault="00F11B6A">
      <w:pPr>
        <w:pStyle w:val="FootnoteText"/>
        <w:rPr>
          <w:lang w:val="en-US"/>
        </w:rPr>
      </w:pPr>
      <w:r w:rsidRPr="007430D3">
        <w:rPr>
          <w:rStyle w:val="FootnoteReference"/>
          <w:lang w:val="en-US"/>
        </w:rPr>
        <w:footnoteRef/>
      </w:r>
      <w:r w:rsidRPr="007430D3">
        <w:rPr>
          <w:lang w:val="en-US"/>
        </w:rPr>
        <w:t xml:space="preserve"> A universally unique ID known as a UID in DHIS2</w:t>
      </w:r>
    </w:p>
  </w:footnote>
  <w:footnote w:id="3">
    <w:p w14:paraId="49179F8C" w14:textId="1547BDF7" w:rsidR="00F11B6A" w:rsidRPr="00487301" w:rsidRDefault="00F11B6A">
      <w:pPr>
        <w:pStyle w:val="FootnoteText"/>
        <w:rPr>
          <w:lang w:val="fr-FR"/>
        </w:rPr>
      </w:pPr>
      <w:r>
        <w:rPr>
          <w:rStyle w:val="FootnoteReference"/>
        </w:rPr>
        <w:footnoteRef/>
      </w:r>
      <w:r>
        <w:t xml:space="preserve"> </w:t>
      </w:r>
      <w:r>
        <w:rPr>
          <w:lang w:val="fr-FR"/>
        </w:rPr>
        <w:t xml:space="preserve">Application </w:t>
      </w:r>
      <w:proofErr w:type="spellStart"/>
      <w:r>
        <w:rPr>
          <w:lang w:val="fr-FR"/>
        </w:rPr>
        <w:t>Programming</w:t>
      </w:r>
      <w:proofErr w:type="spellEnd"/>
      <w:r>
        <w:rPr>
          <w:lang w:val="fr-FR"/>
        </w:rPr>
        <w:t xml:space="preserve"> Interface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B0A02" w14:textId="77777777" w:rsidR="00F11B6A" w:rsidRPr="00164EFD" w:rsidRDefault="00F11B6A" w:rsidP="009C11BC">
    <w:pPr>
      <w:tabs>
        <w:tab w:val="left" w:pos="2805"/>
      </w:tabs>
      <w:spacing w:after="0"/>
      <w:ind w:left="0"/>
      <w:rPr>
        <w:b/>
        <w:color w:val="7A4E30"/>
        <w:spacing w:val="12"/>
        <w:sz w:val="17"/>
        <w:szCs w:val="17"/>
      </w:rPr>
    </w:pPr>
    <w:r>
      <w:rPr>
        <w:b/>
        <w:color w:val="7A4E30"/>
        <w:spacing w:val="12"/>
        <w:sz w:val="17"/>
        <w:szCs w:val="17"/>
      </w:rPr>
      <w:t>UNAIDS Spectrum to DHIS2 – Initialisation Application Requirements Specification</w:t>
    </w:r>
  </w:p>
  <w:p w14:paraId="698BE3D6" w14:textId="77777777" w:rsidR="00F11B6A" w:rsidRPr="00164EFD" w:rsidRDefault="00F11B6A" w:rsidP="009C11BC">
    <w:pPr>
      <w:tabs>
        <w:tab w:val="left" w:pos="3240"/>
      </w:tabs>
      <w:spacing w:after="0"/>
      <w:ind w:left="0"/>
      <w:rPr>
        <w:i/>
        <w:noProof/>
        <w:color w:val="1464B4"/>
        <w:sz w:val="17"/>
        <w:szCs w:val="17"/>
      </w:rPr>
    </w:pPr>
    <w:r>
      <w:rPr>
        <w:i/>
        <w:noProof/>
        <w:color w:val="1464B4"/>
        <w:sz w:val="17"/>
        <w:szCs w:val="17"/>
      </w:rPr>
      <w:t>Bootstrapping Spectrum Derived Data Elements, Indicators and Dashboards</w:t>
    </w:r>
  </w:p>
  <w:p w14:paraId="36B08546" w14:textId="77777777" w:rsidR="00F11B6A" w:rsidRPr="009C176A" w:rsidRDefault="00F11B6A" w:rsidP="009C11BC">
    <w:pPr>
      <w:tabs>
        <w:tab w:val="right" w:pos="8306"/>
      </w:tabs>
      <w:spacing w:after="0"/>
      <w:ind w:left="0"/>
      <w:rPr>
        <w:i/>
        <w:noProof/>
        <w:color w:val="B241FF"/>
        <w:sz w:val="17"/>
        <w:szCs w:val="17"/>
      </w:rPr>
    </w:pPr>
    <w:r>
      <w:rPr>
        <w:b/>
        <w:noProof/>
        <w:color w:val="FF6600"/>
        <w:spacing w:val="12"/>
        <w:sz w:val="17"/>
        <w:szCs w:val="17"/>
        <w:lang w:val="en-US" w:eastAsia="en-US"/>
      </w:rPr>
      <mc:AlternateContent>
        <mc:Choice Requires="wps">
          <w:drawing>
            <wp:anchor distT="0" distB="0" distL="114300" distR="114300" simplePos="0" relativeHeight="251659264" behindDoc="0" locked="0" layoutInCell="1" allowOverlap="1" wp14:anchorId="2DADFE07" wp14:editId="06F71888">
              <wp:simplePos x="0" y="0"/>
              <wp:positionH relativeFrom="column">
                <wp:posOffset>0</wp:posOffset>
              </wp:positionH>
              <wp:positionV relativeFrom="paragraph">
                <wp:posOffset>19050</wp:posOffset>
              </wp:positionV>
              <wp:extent cx="5303520" cy="0"/>
              <wp:effectExtent l="0" t="0" r="30480" b="25400"/>
              <wp:wrapNone/>
              <wp:docPr id="3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9525">
                        <a:solidFill>
                          <a:srgbClr val="1464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09917A"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7.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" strokecolor="#1464b4"/>
          </w:pict>
        </mc:Fallback>
      </mc:AlternateContent>
    </w:r>
  </w:p>
  <w:p w14:paraId="2CF5A3ED" w14:textId="77777777" w:rsidR="00F11B6A" w:rsidRDefault="00F11B6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82.5pt;height:57.4pt" o:bullet="t">
        <v:imagedata r:id="rId1" o:title="arrow1"/>
      </v:shape>
    </w:pict>
  </w:numPicBullet>
  <w:abstractNum w:abstractNumId="0">
    <w:nsid w:val="01776A8B"/>
    <w:multiLevelType w:val="hybridMultilevel"/>
    <w:tmpl w:val="68BE97C2"/>
    <w:lvl w:ilvl="0" w:tplc="04090005">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
    <w:nsid w:val="03557E68"/>
    <w:multiLevelType w:val="hybridMultilevel"/>
    <w:tmpl w:val="FA8800CA"/>
    <w:lvl w:ilvl="0" w:tplc="58A62FFC">
      <w:start w:val="1"/>
      <w:numFmt w:val="bullet"/>
      <w:pStyle w:val="StyleListBulletVerdanaBefore6pt"/>
      <w:lvlText w:val=""/>
      <w:lvlJc w:val="left"/>
      <w:pPr>
        <w:tabs>
          <w:tab w:val="num" w:pos="1800"/>
        </w:tabs>
        <w:ind w:left="1800" w:hanging="360"/>
      </w:pPr>
      <w:rPr>
        <w:rFonts w:ascii="Symbol" w:hAnsi="Symbol" w:hint="default"/>
        <w:color w:val="auto"/>
        <w:sz w:val="16"/>
        <w:szCs w:val="16"/>
      </w:rPr>
    </w:lvl>
    <w:lvl w:ilvl="1" w:tplc="08090003">
      <w:start w:val="1"/>
      <w:numFmt w:val="bullet"/>
      <w:lvlText w:val="o"/>
      <w:lvlJc w:val="left"/>
      <w:pPr>
        <w:tabs>
          <w:tab w:val="num" w:pos="-360"/>
        </w:tabs>
        <w:ind w:left="-360" w:hanging="360"/>
      </w:pPr>
      <w:rPr>
        <w:rFonts w:ascii="Courier New" w:hAnsi="Courier New" w:cs="Courier New" w:hint="default"/>
      </w:rPr>
    </w:lvl>
    <w:lvl w:ilvl="2" w:tplc="08090005">
      <w:start w:val="1"/>
      <w:numFmt w:val="bullet"/>
      <w:lvlText w:val=""/>
      <w:lvlJc w:val="left"/>
      <w:pPr>
        <w:tabs>
          <w:tab w:val="num" w:pos="360"/>
        </w:tabs>
        <w:ind w:left="360" w:hanging="360"/>
      </w:pPr>
      <w:rPr>
        <w:rFonts w:ascii="Wingdings" w:hAnsi="Wingdings" w:hint="default"/>
      </w:rPr>
    </w:lvl>
    <w:lvl w:ilvl="3" w:tplc="08090001" w:tentative="1">
      <w:start w:val="1"/>
      <w:numFmt w:val="bullet"/>
      <w:lvlText w:val=""/>
      <w:lvlJc w:val="left"/>
      <w:pPr>
        <w:tabs>
          <w:tab w:val="num" w:pos="1080"/>
        </w:tabs>
        <w:ind w:left="1080" w:hanging="360"/>
      </w:pPr>
      <w:rPr>
        <w:rFonts w:ascii="Symbol" w:hAnsi="Symbol" w:hint="default"/>
      </w:rPr>
    </w:lvl>
    <w:lvl w:ilvl="4" w:tplc="08090003" w:tentative="1">
      <w:start w:val="1"/>
      <w:numFmt w:val="bullet"/>
      <w:lvlText w:val="o"/>
      <w:lvlJc w:val="left"/>
      <w:pPr>
        <w:tabs>
          <w:tab w:val="num" w:pos="1800"/>
        </w:tabs>
        <w:ind w:left="1800" w:hanging="360"/>
      </w:pPr>
      <w:rPr>
        <w:rFonts w:ascii="Courier New" w:hAnsi="Courier New" w:cs="Courier New" w:hint="default"/>
      </w:rPr>
    </w:lvl>
    <w:lvl w:ilvl="5" w:tplc="08090005" w:tentative="1">
      <w:start w:val="1"/>
      <w:numFmt w:val="bullet"/>
      <w:lvlText w:val=""/>
      <w:lvlJc w:val="left"/>
      <w:pPr>
        <w:tabs>
          <w:tab w:val="num" w:pos="2520"/>
        </w:tabs>
        <w:ind w:left="2520" w:hanging="360"/>
      </w:pPr>
      <w:rPr>
        <w:rFonts w:ascii="Wingdings" w:hAnsi="Wingdings" w:hint="default"/>
      </w:rPr>
    </w:lvl>
    <w:lvl w:ilvl="6" w:tplc="08090001" w:tentative="1">
      <w:start w:val="1"/>
      <w:numFmt w:val="bullet"/>
      <w:lvlText w:val=""/>
      <w:lvlJc w:val="left"/>
      <w:pPr>
        <w:tabs>
          <w:tab w:val="num" w:pos="3240"/>
        </w:tabs>
        <w:ind w:left="3240" w:hanging="360"/>
      </w:pPr>
      <w:rPr>
        <w:rFonts w:ascii="Symbol" w:hAnsi="Symbol" w:hint="default"/>
      </w:rPr>
    </w:lvl>
    <w:lvl w:ilvl="7" w:tplc="08090003" w:tentative="1">
      <w:start w:val="1"/>
      <w:numFmt w:val="bullet"/>
      <w:lvlText w:val="o"/>
      <w:lvlJc w:val="left"/>
      <w:pPr>
        <w:tabs>
          <w:tab w:val="num" w:pos="3960"/>
        </w:tabs>
        <w:ind w:left="3960" w:hanging="360"/>
      </w:pPr>
      <w:rPr>
        <w:rFonts w:ascii="Courier New" w:hAnsi="Courier New" w:cs="Courier New" w:hint="default"/>
      </w:rPr>
    </w:lvl>
    <w:lvl w:ilvl="8" w:tplc="08090005" w:tentative="1">
      <w:start w:val="1"/>
      <w:numFmt w:val="bullet"/>
      <w:lvlText w:val=""/>
      <w:lvlJc w:val="left"/>
      <w:pPr>
        <w:tabs>
          <w:tab w:val="num" w:pos="4680"/>
        </w:tabs>
        <w:ind w:left="4680" w:hanging="360"/>
      </w:pPr>
      <w:rPr>
        <w:rFonts w:ascii="Wingdings" w:hAnsi="Wingdings" w:hint="default"/>
      </w:rPr>
    </w:lvl>
  </w:abstractNum>
  <w:abstractNum w:abstractNumId="2">
    <w:nsid w:val="08223248"/>
    <w:multiLevelType w:val="hybridMultilevel"/>
    <w:tmpl w:val="3E3269B2"/>
    <w:lvl w:ilvl="0" w:tplc="EBEA1A3A">
      <w:start w:val="1"/>
      <w:numFmt w:val="bullet"/>
      <w:lvlText w:val=""/>
      <w:lvlJc w:val="left"/>
      <w:pPr>
        <w:ind w:left="1080" w:hanging="360"/>
      </w:pPr>
      <w:rPr>
        <w:rFonts w:ascii="Wingdings" w:hAnsi="Wingdings" w:hint="default"/>
        <w:color w:val="8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D83308"/>
    <w:multiLevelType w:val="hybridMultilevel"/>
    <w:tmpl w:val="D962133E"/>
    <w:lvl w:ilvl="0" w:tplc="EBEA1A3A">
      <w:start w:val="1"/>
      <w:numFmt w:val="bullet"/>
      <w:lvlText w:val=""/>
      <w:lvlJc w:val="left"/>
      <w:pPr>
        <w:ind w:left="720" w:hanging="360"/>
      </w:pPr>
      <w:rPr>
        <w:rFonts w:ascii="Wingdings" w:hAnsi="Wingdings" w:hint="default"/>
        <w:color w:val="8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E7FE9"/>
    <w:multiLevelType w:val="hybridMultilevel"/>
    <w:tmpl w:val="5410776A"/>
    <w:lvl w:ilvl="0" w:tplc="25080F58">
      <w:start w:val="1"/>
      <w:numFmt w:val="bullet"/>
      <w:pStyle w:val="BulletList1"/>
      <w:lvlText w:val=""/>
      <w:lvlJc w:val="left"/>
      <w:pPr>
        <w:tabs>
          <w:tab w:val="num" w:pos="1440"/>
        </w:tabs>
        <w:ind w:left="1440" w:hanging="360"/>
      </w:pPr>
      <w:rPr>
        <w:rFonts w:ascii="Wingdings" w:hAnsi="Wingdings" w:hint="default"/>
        <w:b/>
        <w:i w:val="0"/>
        <w:color w:val="4B0D73"/>
        <w:sz w:val="18"/>
        <w:szCs w:val="18"/>
      </w:rPr>
    </w:lvl>
    <w:lvl w:ilvl="1" w:tplc="FDB0F57C" w:tentative="1">
      <w:start w:val="1"/>
      <w:numFmt w:val="bullet"/>
      <w:lvlText w:val="o"/>
      <w:lvlJc w:val="left"/>
      <w:pPr>
        <w:tabs>
          <w:tab w:val="num" w:pos="1440"/>
        </w:tabs>
        <w:ind w:left="1440" w:hanging="360"/>
      </w:pPr>
      <w:rPr>
        <w:rFonts w:ascii="Courier New" w:hAnsi="Courier New" w:cs="Courier New" w:hint="default"/>
      </w:rPr>
    </w:lvl>
    <w:lvl w:ilvl="2" w:tplc="3C04F442" w:tentative="1">
      <w:start w:val="1"/>
      <w:numFmt w:val="bullet"/>
      <w:lvlText w:val=""/>
      <w:lvlJc w:val="left"/>
      <w:pPr>
        <w:tabs>
          <w:tab w:val="num" w:pos="2160"/>
        </w:tabs>
        <w:ind w:left="2160" w:hanging="360"/>
      </w:pPr>
      <w:rPr>
        <w:rFonts w:ascii="Wingdings" w:hAnsi="Wingdings" w:hint="default"/>
      </w:rPr>
    </w:lvl>
    <w:lvl w:ilvl="3" w:tplc="11C28B06" w:tentative="1">
      <w:start w:val="1"/>
      <w:numFmt w:val="bullet"/>
      <w:lvlText w:val=""/>
      <w:lvlJc w:val="left"/>
      <w:pPr>
        <w:tabs>
          <w:tab w:val="num" w:pos="2880"/>
        </w:tabs>
        <w:ind w:left="2880" w:hanging="360"/>
      </w:pPr>
      <w:rPr>
        <w:rFonts w:ascii="Symbol" w:hAnsi="Symbol" w:hint="default"/>
      </w:rPr>
    </w:lvl>
    <w:lvl w:ilvl="4" w:tplc="F13419D4" w:tentative="1">
      <w:start w:val="1"/>
      <w:numFmt w:val="bullet"/>
      <w:lvlText w:val="o"/>
      <w:lvlJc w:val="left"/>
      <w:pPr>
        <w:tabs>
          <w:tab w:val="num" w:pos="3600"/>
        </w:tabs>
        <w:ind w:left="3600" w:hanging="360"/>
      </w:pPr>
      <w:rPr>
        <w:rFonts w:ascii="Courier New" w:hAnsi="Courier New" w:cs="Courier New" w:hint="default"/>
      </w:rPr>
    </w:lvl>
    <w:lvl w:ilvl="5" w:tplc="3DD0C3D0" w:tentative="1">
      <w:start w:val="1"/>
      <w:numFmt w:val="bullet"/>
      <w:lvlText w:val=""/>
      <w:lvlJc w:val="left"/>
      <w:pPr>
        <w:tabs>
          <w:tab w:val="num" w:pos="4320"/>
        </w:tabs>
        <w:ind w:left="4320" w:hanging="360"/>
      </w:pPr>
      <w:rPr>
        <w:rFonts w:ascii="Wingdings" w:hAnsi="Wingdings" w:hint="default"/>
      </w:rPr>
    </w:lvl>
    <w:lvl w:ilvl="6" w:tplc="9712F9FA" w:tentative="1">
      <w:start w:val="1"/>
      <w:numFmt w:val="bullet"/>
      <w:lvlText w:val=""/>
      <w:lvlJc w:val="left"/>
      <w:pPr>
        <w:tabs>
          <w:tab w:val="num" w:pos="5040"/>
        </w:tabs>
        <w:ind w:left="5040" w:hanging="360"/>
      </w:pPr>
      <w:rPr>
        <w:rFonts w:ascii="Symbol" w:hAnsi="Symbol" w:hint="default"/>
      </w:rPr>
    </w:lvl>
    <w:lvl w:ilvl="7" w:tplc="9228AB3A" w:tentative="1">
      <w:start w:val="1"/>
      <w:numFmt w:val="bullet"/>
      <w:lvlText w:val="o"/>
      <w:lvlJc w:val="left"/>
      <w:pPr>
        <w:tabs>
          <w:tab w:val="num" w:pos="5760"/>
        </w:tabs>
        <w:ind w:left="5760" w:hanging="360"/>
      </w:pPr>
      <w:rPr>
        <w:rFonts w:ascii="Courier New" w:hAnsi="Courier New" w:cs="Courier New" w:hint="default"/>
      </w:rPr>
    </w:lvl>
    <w:lvl w:ilvl="8" w:tplc="67B64D88" w:tentative="1">
      <w:start w:val="1"/>
      <w:numFmt w:val="bullet"/>
      <w:lvlText w:val=""/>
      <w:lvlJc w:val="left"/>
      <w:pPr>
        <w:tabs>
          <w:tab w:val="num" w:pos="6480"/>
        </w:tabs>
        <w:ind w:left="6480" w:hanging="360"/>
      </w:pPr>
      <w:rPr>
        <w:rFonts w:ascii="Wingdings" w:hAnsi="Wingdings" w:hint="default"/>
      </w:rPr>
    </w:lvl>
  </w:abstractNum>
  <w:abstractNum w:abstractNumId="5">
    <w:nsid w:val="11DA12B1"/>
    <w:multiLevelType w:val="multilevel"/>
    <w:tmpl w:val="7BB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6772C6"/>
    <w:multiLevelType w:val="hybridMultilevel"/>
    <w:tmpl w:val="53648F88"/>
    <w:lvl w:ilvl="0" w:tplc="9C168FF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37F4A"/>
    <w:multiLevelType w:val="hybridMultilevel"/>
    <w:tmpl w:val="09AC65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CD7F4A"/>
    <w:multiLevelType w:val="hybridMultilevel"/>
    <w:tmpl w:val="F0FCA2E6"/>
    <w:lvl w:ilvl="0" w:tplc="F8801182">
      <w:start w:val="1"/>
      <w:numFmt w:val="lowerLetter"/>
      <w:pStyle w:val="Listletter"/>
      <w:lvlText w:val="%1)"/>
      <w:lvlJc w:val="left"/>
      <w:pPr>
        <w:tabs>
          <w:tab w:val="num" w:pos="1800"/>
        </w:tabs>
        <w:ind w:left="1800" w:hanging="360"/>
      </w:pPr>
      <w:rPr>
        <w:rFonts w:ascii="Arial" w:hAnsi="Arial" w:hint="default"/>
        <w:b/>
        <w:i w:val="0"/>
        <w:color w:val="B241FF"/>
        <w:spacing w:val="8"/>
        <w:w w:val="100"/>
        <w:kern w:val="18"/>
        <w:position w:val="0"/>
        <w:sz w:val="18"/>
        <w:szCs w:val="18"/>
      </w:rPr>
    </w:lvl>
    <w:lvl w:ilvl="1" w:tplc="2D0EFE36">
      <w:start w:val="1"/>
      <w:numFmt w:val="lowerLetter"/>
      <w:pStyle w:val="Listletter"/>
      <w:lvlText w:val="%2)"/>
      <w:lvlJc w:val="left"/>
      <w:pPr>
        <w:tabs>
          <w:tab w:val="num" w:pos="1440"/>
        </w:tabs>
        <w:ind w:left="1440" w:hanging="360"/>
      </w:pPr>
      <w:rPr>
        <w:rFonts w:ascii="Arial" w:hAnsi="Arial" w:hint="default"/>
        <w:b/>
        <w:i w:val="0"/>
        <w:spacing w:val="8"/>
        <w:w w:val="100"/>
        <w:kern w:val="18"/>
        <w:position w:val="0"/>
        <w:sz w:val="18"/>
        <w:szCs w:val="18"/>
      </w:rPr>
    </w:lvl>
    <w:lvl w:ilvl="2" w:tplc="E604E020" w:tentative="1">
      <w:start w:val="1"/>
      <w:numFmt w:val="lowerRoman"/>
      <w:lvlText w:val="%3."/>
      <w:lvlJc w:val="right"/>
      <w:pPr>
        <w:tabs>
          <w:tab w:val="num" w:pos="2160"/>
        </w:tabs>
        <w:ind w:left="2160" w:hanging="180"/>
      </w:pPr>
    </w:lvl>
    <w:lvl w:ilvl="3" w:tplc="B19AD114" w:tentative="1">
      <w:start w:val="1"/>
      <w:numFmt w:val="decimal"/>
      <w:lvlText w:val="%4."/>
      <w:lvlJc w:val="left"/>
      <w:pPr>
        <w:tabs>
          <w:tab w:val="num" w:pos="2880"/>
        </w:tabs>
        <w:ind w:left="2880" w:hanging="360"/>
      </w:pPr>
    </w:lvl>
    <w:lvl w:ilvl="4" w:tplc="A732CD16" w:tentative="1">
      <w:start w:val="1"/>
      <w:numFmt w:val="lowerLetter"/>
      <w:lvlText w:val="%5."/>
      <w:lvlJc w:val="left"/>
      <w:pPr>
        <w:tabs>
          <w:tab w:val="num" w:pos="3600"/>
        </w:tabs>
        <w:ind w:left="3600" w:hanging="360"/>
      </w:pPr>
    </w:lvl>
    <w:lvl w:ilvl="5" w:tplc="3FC02BBC" w:tentative="1">
      <w:start w:val="1"/>
      <w:numFmt w:val="lowerRoman"/>
      <w:lvlText w:val="%6."/>
      <w:lvlJc w:val="right"/>
      <w:pPr>
        <w:tabs>
          <w:tab w:val="num" w:pos="4320"/>
        </w:tabs>
        <w:ind w:left="4320" w:hanging="180"/>
      </w:pPr>
    </w:lvl>
    <w:lvl w:ilvl="6" w:tplc="37FAEA4A" w:tentative="1">
      <w:start w:val="1"/>
      <w:numFmt w:val="decimal"/>
      <w:lvlText w:val="%7."/>
      <w:lvlJc w:val="left"/>
      <w:pPr>
        <w:tabs>
          <w:tab w:val="num" w:pos="5040"/>
        </w:tabs>
        <w:ind w:left="5040" w:hanging="360"/>
      </w:pPr>
    </w:lvl>
    <w:lvl w:ilvl="7" w:tplc="973694B8" w:tentative="1">
      <w:start w:val="1"/>
      <w:numFmt w:val="lowerLetter"/>
      <w:lvlText w:val="%8."/>
      <w:lvlJc w:val="left"/>
      <w:pPr>
        <w:tabs>
          <w:tab w:val="num" w:pos="5760"/>
        </w:tabs>
        <w:ind w:left="5760" w:hanging="360"/>
      </w:pPr>
    </w:lvl>
    <w:lvl w:ilvl="8" w:tplc="C510AEA6" w:tentative="1">
      <w:start w:val="1"/>
      <w:numFmt w:val="lowerRoman"/>
      <w:lvlText w:val="%9."/>
      <w:lvlJc w:val="right"/>
      <w:pPr>
        <w:tabs>
          <w:tab w:val="num" w:pos="6480"/>
        </w:tabs>
        <w:ind w:left="6480" w:hanging="180"/>
      </w:pPr>
    </w:lvl>
  </w:abstractNum>
  <w:abstractNum w:abstractNumId="9">
    <w:nsid w:val="1F3C727E"/>
    <w:multiLevelType w:val="hybridMultilevel"/>
    <w:tmpl w:val="4C666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E15138"/>
    <w:multiLevelType w:val="hybridMultilevel"/>
    <w:tmpl w:val="234454B2"/>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634CA0"/>
    <w:multiLevelType w:val="hybridMultilevel"/>
    <w:tmpl w:val="CFF6B886"/>
    <w:lvl w:ilvl="0" w:tplc="30E058A2">
      <w:start w:val="1"/>
      <w:numFmt w:val="decimal"/>
      <w:pStyle w:val="NumberList1"/>
      <w:lvlText w:val="%1."/>
      <w:lvlJc w:val="left"/>
      <w:pPr>
        <w:tabs>
          <w:tab w:val="num" w:pos="1800"/>
        </w:tabs>
        <w:ind w:left="1800" w:hanging="360"/>
      </w:pPr>
      <w:rPr>
        <w:rFonts w:ascii="Arial" w:hAnsi="Arial" w:hint="default"/>
        <w:b/>
        <w:i w:val="0"/>
        <w:color w:val="B241FF"/>
        <w:spacing w:val="8"/>
        <w:w w:val="100"/>
        <w:kern w:val="18"/>
        <w:position w:val="0"/>
        <w:sz w:val="18"/>
        <w:szCs w:val="18"/>
      </w:rPr>
    </w:lvl>
    <w:lvl w:ilvl="1" w:tplc="99E8CED8" w:tentative="1">
      <w:start w:val="1"/>
      <w:numFmt w:val="lowerLetter"/>
      <w:lvlText w:val="%2."/>
      <w:lvlJc w:val="left"/>
      <w:pPr>
        <w:tabs>
          <w:tab w:val="num" w:pos="1440"/>
        </w:tabs>
        <w:ind w:left="1440" w:hanging="360"/>
      </w:pPr>
    </w:lvl>
    <w:lvl w:ilvl="2" w:tplc="F3E06AA6" w:tentative="1">
      <w:start w:val="1"/>
      <w:numFmt w:val="lowerRoman"/>
      <w:lvlText w:val="%3."/>
      <w:lvlJc w:val="right"/>
      <w:pPr>
        <w:tabs>
          <w:tab w:val="num" w:pos="2160"/>
        </w:tabs>
        <w:ind w:left="2160" w:hanging="180"/>
      </w:pPr>
    </w:lvl>
    <w:lvl w:ilvl="3" w:tplc="C2582358" w:tentative="1">
      <w:start w:val="1"/>
      <w:numFmt w:val="decimal"/>
      <w:lvlText w:val="%4."/>
      <w:lvlJc w:val="left"/>
      <w:pPr>
        <w:tabs>
          <w:tab w:val="num" w:pos="2880"/>
        </w:tabs>
        <w:ind w:left="2880" w:hanging="360"/>
      </w:pPr>
    </w:lvl>
    <w:lvl w:ilvl="4" w:tplc="6674F620" w:tentative="1">
      <w:start w:val="1"/>
      <w:numFmt w:val="lowerLetter"/>
      <w:lvlText w:val="%5."/>
      <w:lvlJc w:val="left"/>
      <w:pPr>
        <w:tabs>
          <w:tab w:val="num" w:pos="3600"/>
        </w:tabs>
        <w:ind w:left="3600" w:hanging="360"/>
      </w:pPr>
    </w:lvl>
    <w:lvl w:ilvl="5" w:tplc="C2D29820" w:tentative="1">
      <w:start w:val="1"/>
      <w:numFmt w:val="lowerRoman"/>
      <w:lvlText w:val="%6."/>
      <w:lvlJc w:val="right"/>
      <w:pPr>
        <w:tabs>
          <w:tab w:val="num" w:pos="4320"/>
        </w:tabs>
        <w:ind w:left="4320" w:hanging="180"/>
      </w:pPr>
    </w:lvl>
    <w:lvl w:ilvl="6" w:tplc="8C32BC30" w:tentative="1">
      <w:start w:val="1"/>
      <w:numFmt w:val="decimal"/>
      <w:lvlText w:val="%7."/>
      <w:lvlJc w:val="left"/>
      <w:pPr>
        <w:tabs>
          <w:tab w:val="num" w:pos="5040"/>
        </w:tabs>
        <w:ind w:left="5040" w:hanging="360"/>
      </w:pPr>
    </w:lvl>
    <w:lvl w:ilvl="7" w:tplc="3198159E" w:tentative="1">
      <w:start w:val="1"/>
      <w:numFmt w:val="lowerLetter"/>
      <w:lvlText w:val="%8."/>
      <w:lvlJc w:val="left"/>
      <w:pPr>
        <w:tabs>
          <w:tab w:val="num" w:pos="5760"/>
        </w:tabs>
        <w:ind w:left="5760" w:hanging="360"/>
      </w:pPr>
    </w:lvl>
    <w:lvl w:ilvl="8" w:tplc="A014BCE4" w:tentative="1">
      <w:start w:val="1"/>
      <w:numFmt w:val="lowerRoman"/>
      <w:lvlText w:val="%9."/>
      <w:lvlJc w:val="right"/>
      <w:pPr>
        <w:tabs>
          <w:tab w:val="num" w:pos="6480"/>
        </w:tabs>
        <w:ind w:left="6480" w:hanging="180"/>
      </w:pPr>
    </w:lvl>
  </w:abstractNum>
  <w:abstractNum w:abstractNumId="12">
    <w:nsid w:val="2D8A4D46"/>
    <w:multiLevelType w:val="multilevel"/>
    <w:tmpl w:val="AF3895C0"/>
    <w:lvl w:ilvl="0">
      <w:start w:val="1"/>
      <w:numFmt w:val="bullet"/>
      <w:pStyle w:val="Bullet"/>
      <w:lvlText w:val=""/>
      <w:lvlJc w:val="left"/>
      <w:pPr>
        <w:tabs>
          <w:tab w:val="num" w:pos="1800"/>
        </w:tabs>
        <w:ind w:left="1800" w:hanging="360"/>
      </w:pPr>
      <w:rPr>
        <w:rFonts w:ascii="Wingdings" w:hAnsi="Wingdings" w:hint="default"/>
        <w:b/>
        <w:bCs/>
        <w:i w:val="0"/>
        <w:iCs w:val="0"/>
        <w:color w:val="7A4E30"/>
        <w:spacing w:val="8"/>
        <w:w w:val="100"/>
        <w:kern w:val="18"/>
        <w:sz w:val="22"/>
        <w:szCs w:val="22"/>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PicBulletId w:val="0"/>
      <w:lvlJc w:val="left"/>
      <w:pPr>
        <w:tabs>
          <w:tab w:val="num" w:pos="2448"/>
        </w:tabs>
        <w:ind w:left="2448" w:hanging="360"/>
      </w:pPr>
      <w:rPr>
        <w:rFonts w:ascii="Symbol" w:hAnsi="Symbol" w:hint="default"/>
        <w:b/>
        <w:bCs/>
        <w:color w:val="auto"/>
        <w:spacing w:val="8"/>
        <w:kern w:val="18"/>
        <w:sz w:val="22"/>
        <w:szCs w:val="22"/>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13">
    <w:nsid w:val="2F7F517C"/>
    <w:multiLevelType w:val="hybridMultilevel"/>
    <w:tmpl w:val="4312802A"/>
    <w:lvl w:ilvl="0" w:tplc="1ED08216">
      <w:start w:val="1"/>
      <w:numFmt w:val="bullet"/>
      <w:pStyle w:val="questionbullet"/>
      <w:lvlText w:val=""/>
      <w:lvlJc w:val="left"/>
      <w:pPr>
        <w:tabs>
          <w:tab w:val="num" w:pos="1800"/>
        </w:tabs>
        <w:ind w:left="1800" w:hanging="360"/>
      </w:pPr>
      <w:rPr>
        <w:rFonts w:ascii="Wingdings" w:hAnsi="Wingdings" w:hint="default"/>
        <w:b/>
        <w:i w:val="0"/>
        <w:color w:val="auto"/>
        <w:spacing w:val="0"/>
        <w:w w:val="100"/>
        <w:kern w:val="18"/>
        <w:sz w:val="20"/>
        <w:szCs w:val="2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335625A0"/>
    <w:multiLevelType w:val="hybridMultilevel"/>
    <w:tmpl w:val="6DD292B8"/>
    <w:lvl w:ilvl="0" w:tplc="08090001">
      <w:start w:val="1"/>
      <w:numFmt w:val="bullet"/>
      <w:pStyle w:val="Arrow"/>
      <w:lvlText w:val=""/>
      <w:lvlPicBulletId w:val="0"/>
      <w:lvlJc w:val="left"/>
      <w:pPr>
        <w:tabs>
          <w:tab w:val="num" w:pos="2160"/>
        </w:tabs>
        <w:ind w:left="21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57910A8"/>
    <w:multiLevelType w:val="hybridMultilevel"/>
    <w:tmpl w:val="49360E00"/>
    <w:lvl w:ilvl="0" w:tplc="EBEA1A3A">
      <w:start w:val="1"/>
      <w:numFmt w:val="bullet"/>
      <w:lvlText w:val=""/>
      <w:lvlJc w:val="left"/>
      <w:pPr>
        <w:ind w:left="1497" w:hanging="360"/>
      </w:pPr>
      <w:rPr>
        <w:rFonts w:ascii="Wingdings" w:hAnsi="Wingdings" w:hint="default"/>
        <w:color w:val="800000"/>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6">
    <w:nsid w:val="37073FC6"/>
    <w:multiLevelType w:val="multilevel"/>
    <w:tmpl w:val="A6E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7579D0"/>
    <w:multiLevelType w:val="hybridMultilevel"/>
    <w:tmpl w:val="DDDCD316"/>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5C169A"/>
    <w:multiLevelType w:val="singleLevel"/>
    <w:tmpl w:val="50ECF14E"/>
    <w:lvl w:ilvl="0">
      <w:start w:val="1"/>
      <w:numFmt w:val="bullet"/>
      <w:pStyle w:val="Bullets1"/>
      <w:lvlText w:val=""/>
      <w:lvlJc w:val="left"/>
      <w:pPr>
        <w:tabs>
          <w:tab w:val="num" w:pos="1800"/>
        </w:tabs>
        <w:ind w:left="1800" w:hanging="360"/>
      </w:pPr>
      <w:rPr>
        <w:rFonts w:ascii="Wingdings" w:hAnsi="Wingdings" w:hint="default"/>
        <w:b/>
        <w:i w:val="0"/>
        <w:color w:val="B241FF"/>
        <w:w w:val="100"/>
        <w:sz w:val="22"/>
        <w:szCs w:val="22"/>
      </w:rPr>
    </w:lvl>
  </w:abstractNum>
  <w:abstractNum w:abstractNumId="19">
    <w:nsid w:val="49CF591B"/>
    <w:multiLevelType w:val="hybridMultilevel"/>
    <w:tmpl w:val="6E820584"/>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0">
    <w:nsid w:val="4AA277D2"/>
    <w:multiLevelType w:val="hybridMultilevel"/>
    <w:tmpl w:val="7264C700"/>
    <w:lvl w:ilvl="0" w:tplc="EBEA1A3A">
      <w:start w:val="1"/>
      <w:numFmt w:val="bullet"/>
      <w:lvlText w:val=""/>
      <w:lvlJc w:val="left"/>
      <w:pPr>
        <w:ind w:left="1080" w:hanging="360"/>
      </w:pPr>
      <w:rPr>
        <w:rFonts w:ascii="Wingdings" w:hAnsi="Wingdings" w:hint="default"/>
        <w:color w:val="800000"/>
      </w:rPr>
    </w:lvl>
    <w:lvl w:ilvl="1" w:tplc="DBA02DC0">
      <w:start w:val="1"/>
      <w:numFmt w:val="bullet"/>
      <w:lvlText w:val="o"/>
      <w:lvlJc w:val="left"/>
      <w:pPr>
        <w:tabs>
          <w:tab w:val="num" w:pos="2160"/>
        </w:tabs>
        <w:ind w:left="2160" w:hanging="360"/>
      </w:pPr>
      <w:rPr>
        <w:rFonts w:ascii="Courier New" w:hAnsi="Courier New" w:cs="Courier New" w:hint="default"/>
      </w:rPr>
    </w:lvl>
    <w:lvl w:ilvl="2" w:tplc="674C2E52" w:tentative="1">
      <w:start w:val="1"/>
      <w:numFmt w:val="bullet"/>
      <w:lvlText w:val=""/>
      <w:lvlJc w:val="left"/>
      <w:pPr>
        <w:tabs>
          <w:tab w:val="num" w:pos="2880"/>
        </w:tabs>
        <w:ind w:left="2880" w:hanging="360"/>
      </w:pPr>
      <w:rPr>
        <w:rFonts w:ascii="Wingdings" w:hAnsi="Wingdings" w:hint="default"/>
      </w:rPr>
    </w:lvl>
    <w:lvl w:ilvl="3" w:tplc="8A6A958A" w:tentative="1">
      <w:start w:val="1"/>
      <w:numFmt w:val="bullet"/>
      <w:lvlText w:val=""/>
      <w:lvlJc w:val="left"/>
      <w:pPr>
        <w:tabs>
          <w:tab w:val="num" w:pos="3600"/>
        </w:tabs>
        <w:ind w:left="3600" w:hanging="360"/>
      </w:pPr>
      <w:rPr>
        <w:rFonts w:ascii="Symbol" w:hAnsi="Symbol" w:hint="default"/>
      </w:rPr>
    </w:lvl>
    <w:lvl w:ilvl="4" w:tplc="66F88F2A" w:tentative="1">
      <w:start w:val="1"/>
      <w:numFmt w:val="bullet"/>
      <w:lvlText w:val="o"/>
      <w:lvlJc w:val="left"/>
      <w:pPr>
        <w:tabs>
          <w:tab w:val="num" w:pos="4320"/>
        </w:tabs>
        <w:ind w:left="4320" w:hanging="360"/>
      </w:pPr>
      <w:rPr>
        <w:rFonts w:ascii="Courier New" w:hAnsi="Courier New" w:cs="Courier New" w:hint="default"/>
      </w:rPr>
    </w:lvl>
    <w:lvl w:ilvl="5" w:tplc="A7BC7768" w:tentative="1">
      <w:start w:val="1"/>
      <w:numFmt w:val="bullet"/>
      <w:lvlText w:val=""/>
      <w:lvlJc w:val="left"/>
      <w:pPr>
        <w:tabs>
          <w:tab w:val="num" w:pos="5040"/>
        </w:tabs>
        <w:ind w:left="5040" w:hanging="360"/>
      </w:pPr>
      <w:rPr>
        <w:rFonts w:ascii="Wingdings" w:hAnsi="Wingdings" w:hint="default"/>
      </w:rPr>
    </w:lvl>
    <w:lvl w:ilvl="6" w:tplc="46C8C4A4" w:tentative="1">
      <w:start w:val="1"/>
      <w:numFmt w:val="bullet"/>
      <w:lvlText w:val=""/>
      <w:lvlJc w:val="left"/>
      <w:pPr>
        <w:tabs>
          <w:tab w:val="num" w:pos="5760"/>
        </w:tabs>
        <w:ind w:left="5760" w:hanging="360"/>
      </w:pPr>
      <w:rPr>
        <w:rFonts w:ascii="Symbol" w:hAnsi="Symbol" w:hint="default"/>
      </w:rPr>
    </w:lvl>
    <w:lvl w:ilvl="7" w:tplc="61661F00" w:tentative="1">
      <w:start w:val="1"/>
      <w:numFmt w:val="bullet"/>
      <w:lvlText w:val="o"/>
      <w:lvlJc w:val="left"/>
      <w:pPr>
        <w:tabs>
          <w:tab w:val="num" w:pos="6480"/>
        </w:tabs>
        <w:ind w:left="6480" w:hanging="360"/>
      </w:pPr>
      <w:rPr>
        <w:rFonts w:ascii="Courier New" w:hAnsi="Courier New" w:cs="Courier New" w:hint="default"/>
      </w:rPr>
    </w:lvl>
    <w:lvl w:ilvl="8" w:tplc="C88078B0" w:tentative="1">
      <w:start w:val="1"/>
      <w:numFmt w:val="bullet"/>
      <w:lvlText w:val=""/>
      <w:lvlJc w:val="left"/>
      <w:pPr>
        <w:tabs>
          <w:tab w:val="num" w:pos="7200"/>
        </w:tabs>
        <w:ind w:left="7200" w:hanging="360"/>
      </w:pPr>
      <w:rPr>
        <w:rFonts w:ascii="Wingdings" w:hAnsi="Wingdings" w:hint="default"/>
      </w:rPr>
    </w:lvl>
  </w:abstractNum>
  <w:abstractNum w:abstractNumId="21">
    <w:nsid w:val="4C0A62CA"/>
    <w:multiLevelType w:val="hybridMultilevel"/>
    <w:tmpl w:val="601227A0"/>
    <w:lvl w:ilvl="0" w:tplc="EBEA1A3A">
      <w:start w:val="1"/>
      <w:numFmt w:val="bullet"/>
      <w:lvlText w:val=""/>
      <w:lvlJc w:val="left"/>
      <w:pPr>
        <w:ind w:left="1080" w:hanging="360"/>
      </w:pPr>
      <w:rPr>
        <w:rFonts w:ascii="Wingdings" w:hAnsi="Wingdings" w:hint="default"/>
        <w:color w:val="8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FB52377"/>
    <w:multiLevelType w:val="hybridMultilevel"/>
    <w:tmpl w:val="6FE63972"/>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3">
    <w:nsid w:val="4FE24483"/>
    <w:multiLevelType w:val="hybridMultilevel"/>
    <w:tmpl w:val="2B247872"/>
    <w:lvl w:ilvl="0" w:tplc="AC863324">
      <w:start w:val="1"/>
      <w:numFmt w:val="bullet"/>
      <w:pStyle w:val="TableTextBullet"/>
      <w:lvlText w:val=""/>
      <w:lvlJc w:val="left"/>
      <w:pPr>
        <w:tabs>
          <w:tab w:val="num" w:pos="113"/>
        </w:tabs>
        <w:ind w:left="113" w:hanging="11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14F19CD"/>
    <w:multiLevelType w:val="hybridMultilevel"/>
    <w:tmpl w:val="0F64B5DC"/>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nsid w:val="51FB6161"/>
    <w:multiLevelType w:val="hybridMultilevel"/>
    <w:tmpl w:val="0108DDA2"/>
    <w:lvl w:ilvl="0" w:tplc="EBEA1A3A">
      <w:start w:val="1"/>
      <w:numFmt w:val="bullet"/>
      <w:lvlText w:val=""/>
      <w:lvlJc w:val="left"/>
      <w:pPr>
        <w:ind w:left="1501" w:hanging="360"/>
      </w:pPr>
      <w:rPr>
        <w:rFonts w:ascii="Wingdings" w:hAnsi="Wingdings" w:hint="default"/>
        <w:color w:val="800000"/>
      </w:rPr>
    </w:lvl>
    <w:lvl w:ilvl="1" w:tplc="04090003" w:tentative="1">
      <w:start w:val="1"/>
      <w:numFmt w:val="bullet"/>
      <w:lvlText w:val="o"/>
      <w:lvlJc w:val="left"/>
      <w:pPr>
        <w:ind w:left="2221" w:hanging="360"/>
      </w:pPr>
      <w:rPr>
        <w:rFonts w:ascii="Courier New" w:hAnsi="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6">
    <w:nsid w:val="53A6440B"/>
    <w:multiLevelType w:val="hybridMultilevel"/>
    <w:tmpl w:val="4614D7E8"/>
    <w:lvl w:ilvl="0" w:tplc="EBEA1A3A">
      <w:start w:val="1"/>
      <w:numFmt w:val="bullet"/>
      <w:lvlText w:val=""/>
      <w:lvlJc w:val="left"/>
      <w:pPr>
        <w:ind w:left="1440" w:hanging="360"/>
      </w:pPr>
      <w:rPr>
        <w:rFonts w:ascii="Wingdings" w:hAnsi="Wingdings" w:hint="default"/>
        <w:b/>
        <w:i w:val="0"/>
        <w:color w:val="800000"/>
        <w:spacing w:val="0"/>
        <w:w w:val="100"/>
        <w:kern w:val="18"/>
        <w:sz w:val="22"/>
        <w:szCs w:val="2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85C024E"/>
    <w:multiLevelType w:val="hybridMultilevel"/>
    <w:tmpl w:val="0E80C86A"/>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58EE7E7B"/>
    <w:multiLevelType w:val="hybridMultilevel"/>
    <w:tmpl w:val="2C92669A"/>
    <w:lvl w:ilvl="0" w:tplc="68B67EE8">
      <w:start w:val="1"/>
      <w:numFmt w:val="bullet"/>
      <w:lvlText w:val=""/>
      <w:lvlJc w:val="left"/>
      <w:pPr>
        <w:tabs>
          <w:tab w:val="num" w:pos="720"/>
        </w:tabs>
        <w:ind w:left="720" w:hanging="360"/>
      </w:pPr>
      <w:rPr>
        <w:rFonts w:ascii="Wingdings" w:hAnsi="Wingdings" w:hint="default"/>
      </w:rPr>
    </w:lvl>
    <w:lvl w:ilvl="1" w:tplc="A0044A88">
      <w:start w:val="1"/>
      <w:numFmt w:val="bullet"/>
      <w:pStyle w:val="Bulletlist2"/>
      <w:lvlText w:val=""/>
      <w:lvlJc w:val="left"/>
      <w:pPr>
        <w:tabs>
          <w:tab w:val="num" w:pos="1440"/>
        </w:tabs>
        <w:ind w:left="1440" w:hanging="360"/>
      </w:pPr>
      <w:rPr>
        <w:rFonts w:ascii="Wingdings" w:hAnsi="Wingdings" w:cs="Times New Roman" w:hint="default"/>
        <w:b/>
        <w:bCs/>
        <w:i w:val="0"/>
        <w:color w:val="7A4E30"/>
        <w:sz w:val="20"/>
        <w:szCs w:val="20"/>
      </w:rPr>
    </w:lvl>
    <w:lvl w:ilvl="2" w:tplc="111A8198">
      <w:start w:val="1"/>
      <w:numFmt w:val="bullet"/>
      <w:lvlText w:val=""/>
      <w:lvlJc w:val="left"/>
      <w:pPr>
        <w:tabs>
          <w:tab w:val="num" w:pos="2160"/>
        </w:tabs>
        <w:ind w:left="2160" w:hanging="360"/>
      </w:pPr>
      <w:rPr>
        <w:rFonts w:ascii="Wingdings" w:hAnsi="Wingdings" w:hint="default"/>
      </w:rPr>
    </w:lvl>
    <w:lvl w:ilvl="3" w:tplc="361E8914" w:tentative="1">
      <w:start w:val="1"/>
      <w:numFmt w:val="bullet"/>
      <w:lvlText w:val=""/>
      <w:lvlJc w:val="left"/>
      <w:pPr>
        <w:tabs>
          <w:tab w:val="num" w:pos="2880"/>
        </w:tabs>
        <w:ind w:left="2880" w:hanging="360"/>
      </w:pPr>
      <w:rPr>
        <w:rFonts w:ascii="Symbol" w:hAnsi="Symbol" w:hint="default"/>
      </w:rPr>
    </w:lvl>
    <w:lvl w:ilvl="4" w:tplc="69B4990C" w:tentative="1">
      <w:start w:val="1"/>
      <w:numFmt w:val="bullet"/>
      <w:lvlText w:val="o"/>
      <w:lvlJc w:val="left"/>
      <w:pPr>
        <w:tabs>
          <w:tab w:val="num" w:pos="3600"/>
        </w:tabs>
        <w:ind w:left="3600" w:hanging="360"/>
      </w:pPr>
      <w:rPr>
        <w:rFonts w:ascii="Courier New" w:hAnsi="Courier New" w:cs="Courier New" w:hint="default"/>
      </w:rPr>
    </w:lvl>
    <w:lvl w:ilvl="5" w:tplc="F08CF0C8" w:tentative="1">
      <w:start w:val="1"/>
      <w:numFmt w:val="bullet"/>
      <w:lvlText w:val=""/>
      <w:lvlJc w:val="left"/>
      <w:pPr>
        <w:tabs>
          <w:tab w:val="num" w:pos="4320"/>
        </w:tabs>
        <w:ind w:left="4320" w:hanging="360"/>
      </w:pPr>
      <w:rPr>
        <w:rFonts w:ascii="Wingdings" w:hAnsi="Wingdings" w:hint="default"/>
      </w:rPr>
    </w:lvl>
    <w:lvl w:ilvl="6" w:tplc="ECE6C52E" w:tentative="1">
      <w:start w:val="1"/>
      <w:numFmt w:val="bullet"/>
      <w:lvlText w:val=""/>
      <w:lvlJc w:val="left"/>
      <w:pPr>
        <w:tabs>
          <w:tab w:val="num" w:pos="5040"/>
        </w:tabs>
        <w:ind w:left="5040" w:hanging="360"/>
      </w:pPr>
      <w:rPr>
        <w:rFonts w:ascii="Symbol" w:hAnsi="Symbol" w:hint="default"/>
      </w:rPr>
    </w:lvl>
    <w:lvl w:ilvl="7" w:tplc="0F324186" w:tentative="1">
      <w:start w:val="1"/>
      <w:numFmt w:val="bullet"/>
      <w:lvlText w:val="o"/>
      <w:lvlJc w:val="left"/>
      <w:pPr>
        <w:tabs>
          <w:tab w:val="num" w:pos="5760"/>
        </w:tabs>
        <w:ind w:left="5760" w:hanging="360"/>
      </w:pPr>
      <w:rPr>
        <w:rFonts w:ascii="Courier New" w:hAnsi="Courier New" w:cs="Courier New" w:hint="default"/>
      </w:rPr>
    </w:lvl>
    <w:lvl w:ilvl="8" w:tplc="3EE8B6AA" w:tentative="1">
      <w:start w:val="1"/>
      <w:numFmt w:val="bullet"/>
      <w:lvlText w:val=""/>
      <w:lvlJc w:val="left"/>
      <w:pPr>
        <w:tabs>
          <w:tab w:val="num" w:pos="6480"/>
        </w:tabs>
        <w:ind w:left="6480" w:hanging="360"/>
      </w:pPr>
      <w:rPr>
        <w:rFonts w:ascii="Wingdings" w:hAnsi="Wingdings" w:hint="default"/>
      </w:rPr>
    </w:lvl>
  </w:abstractNum>
  <w:abstractNum w:abstractNumId="29">
    <w:nsid w:val="58FA3BFC"/>
    <w:multiLevelType w:val="hybridMultilevel"/>
    <w:tmpl w:val="CC5C9556"/>
    <w:lvl w:ilvl="0" w:tplc="96862EC4">
      <w:start w:val="1"/>
      <w:numFmt w:val="bullet"/>
      <w:pStyle w:val="Bullet1"/>
      <w:lvlText w:val=""/>
      <w:lvlJc w:val="left"/>
      <w:pPr>
        <w:tabs>
          <w:tab w:val="num" w:pos="1800"/>
        </w:tabs>
        <w:ind w:left="1800" w:hanging="360"/>
      </w:pPr>
      <w:rPr>
        <w:rFonts w:ascii="Wingdings" w:hAnsi="Wingdings" w:hint="default"/>
        <w:color w:val="FF6600"/>
      </w:rPr>
    </w:lvl>
    <w:lvl w:ilvl="1" w:tplc="6F5C8BF6">
      <w:start w:val="1"/>
      <w:numFmt w:val="bullet"/>
      <w:lvlText w:val="o"/>
      <w:lvlJc w:val="left"/>
      <w:pPr>
        <w:tabs>
          <w:tab w:val="num" w:pos="2160"/>
        </w:tabs>
        <w:ind w:left="2160" w:hanging="360"/>
      </w:pPr>
      <w:rPr>
        <w:rFonts w:ascii="Courier New" w:hAnsi="Courier New" w:cs="Courier New" w:hint="default"/>
      </w:rPr>
    </w:lvl>
    <w:lvl w:ilvl="2" w:tplc="E708A5EE" w:tentative="1">
      <w:start w:val="1"/>
      <w:numFmt w:val="bullet"/>
      <w:lvlText w:val=""/>
      <w:lvlJc w:val="left"/>
      <w:pPr>
        <w:tabs>
          <w:tab w:val="num" w:pos="2880"/>
        </w:tabs>
        <w:ind w:left="2880" w:hanging="360"/>
      </w:pPr>
      <w:rPr>
        <w:rFonts w:ascii="Wingdings" w:hAnsi="Wingdings" w:hint="default"/>
      </w:rPr>
    </w:lvl>
    <w:lvl w:ilvl="3" w:tplc="4C0CD3DC" w:tentative="1">
      <w:start w:val="1"/>
      <w:numFmt w:val="bullet"/>
      <w:lvlText w:val=""/>
      <w:lvlJc w:val="left"/>
      <w:pPr>
        <w:tabs>
          <w:tab w:val="num" w:pos="3600"/>
        </w:tabs>
        <w:ind w:left="3600" w:hanging="360"/>
      </w:pPr>
      <w:rPr>
        <w:rFonts w:ascii="Symbol" w:hAnsi="Symbol" w:hint="default"/>
      </w:rPr>
    </w:lvl>
    <w:lvl w:ilvl="4" w:tplc="5BD09924" w:tentative="1">
      <w:start w:val="1"/>
      <w:numFmt w:val="bullet"/>
      <w:lvlText w:val="o"/>
      <w:lvlJc w:val="left"/>
      <w:pPr>
        <w:tabs>
          <w:tab w:val="num" w:pos="4320"/>
        </w:tabs>
        <w:ind w:left="4320" w:hanging="360"/>
      </w:pPr>
      <w:rPr>
        <w:rFonts w:ascii="Courier New" w:hAnsi="Courier New" w:cs="Courier New" w:hint="default"/>
      </w:rPr>
    </w:lvl>
    <w:lvl w:ilvl="5" w:tplc="9822C156" w:tentative="1">
      <w:start w:val="1"/>
      <w:numFmt w:val="bullet"/>
      <w:lvlText w:val=""/>
      <w:lvlJc w:val="left"/>
      <w:pPr>
        <w:tabs>
          <w:tab w:val="num" w:pos="5040"/>
        </w:tabs>
        <w:ind w:left="5040" w:hanging="360"/>
      </w:pPr>
      <w:rPr>
        <w:rFonts w:ascii="Wingdings" w:hAnsi="Wingdings" w:hint="default"/>
      </w:rPr>
    </w:lvl>
    <w:lvl w:ilvl="6" w:tplc="91FAC178" w:tentative="1">
      <w:start w:val="1"/>
      <w:numFmt w:val="bullet"/>
      <w:lvlText w:val=""/>
      <w:lvlJc w:val="left"/>
      <w:pPr>
        <w:tabs>
          <w:tab w:val="num" w:pos="5760"/>
        </w:tabs>
        <w:ind w:left="5760" w:hanging="360"/>
      </w:pPr>
      <w:rPr>
        <w:rFonts w:ascii="Symbol" w:hAnsi="Symbol" w:hint="default"/>
      </w:rPr>
    </w:lvl>
    <w:lvl w:ilvl="7" w:tplc="8EB42202" w:tentative="1">
      <w:start w:val="1"/>
      <w:numFmt w:val="bullet"/>
      <w:lvlText w:val="o"/>
      <w:lvlJc w:val="left"/>
      <w:pPr>
        <w:tabs>
          <w:tab w:val="num" w:pos="6480"/>
        </w:tabs>
        <w:ind w:left="6480" w:hanging="360"/>
      </w:pPr>
      <w:rPr>
        <w:rFonts w:ascii="Courier New" w:hAnsi="Courier New" w:cs="Courier New" w:hint="default"/>
      </w:rPr>
    </w:lvl>
    <w:lvl w:ilvl="8" w:tplc="25DCE0DE" w:tentative="1">
      <w:start w:val="1"/>
      <w:numFmt w:val="bullet"/>
      <w:lvlText w:val=""/>
      <w:lvlJc w:val="left"/>
      <w:pPr>
        <w:tabs>
          <w:tab w:val="num" w:pos="7200"/>
        </w:tabs>
        <w:ind w:left="7200" w:hanging="360"/>
      </w:pPr>
      <w:rPr>
        <w:rFonts w:ascii="Wingdings" w:hAnsi="Wingdings" w:hint="default"/>
      </w:rPr>
    </w:lvl>
  </w:abstractNum>
  <w:abstractNum w:abstractNumId="30">
    <w:nsid w:val="590A1103"/>
    <w:multiLevelType w:val="multilevel"/>
    <w:tmpl w:val="9D72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277C22"/>
    <w:multiLevelType w:val="hybridMultilevel"/>
    <w:tmpl w:val="42204E2C"/>
    <w:lvl w:ilvl="0" w:tplc="5ECE79E2">
      <w:start w:val="1"/>
      <w:numFmt w:val="bullet"/>
      <w:pStyle w:val="ListParagraph"/>
      <w:lvlText w:val=""/>
      <w:lvlJc w:val="left"/>
      <w:pPr>
        <w:ind w:left="1080" w:hanging="360"/>
      </w:pPr>
      <w:rPr>
        <w:rFonts w:ascii="Wingdings" w:hAnsi="Wingdings" w:hint="default"/>
        <w:color w:val="80000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BE35CA9"/>
    <w:multiLevelType w:val="hybridMultilevel"/>
    <w:tmpl w:val="0E88C3A6"/>
    <w:lvl w:ilvl="0" w:tplc="EBEA1A3A">
      <w:start w:val="1"/>
      <w:numFmt w:val="bullet"/>
      <w:lvlText w:val=""/>
      <w:lvlJc w:val="left"/>
      <w:pPr>
        <w:ind w:left="1080" w:hanging="360"/>
      </w:pPr>
      <w:rPr>
        <w:rFonts w:ascii="Wingdings" w:hAnsi="Wingdings" w:hint="default"/>
        <w:color w:val="8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DD4BA3"/>
    <w:multiLevelType w:val="hybridMultilevel"/>
    <w:tmpl w:val="FF98F6BC"/>
    <w:lvl w:ilvl="0" w:tplc="71F439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4110B4"/>
    <w:multiLevelType w:val="multilevel"/>
    <w:tmpl w:val="0818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2E1E67"/>
    <w:multiLevelType w:val="hybridMultilevel"/>
    <w:tmpl w:val="2A6E276C"/>
    <w:lvl w:ilvl="0" w:tplc="29029FC2">
      <w:start w:val="1"/>
      <w:numFmt w:val="lowerLetter"/>
      <w:pStyle w:val="LetterList1"/>
      <w:lvlText w:val="%1)"/>
      <w:lvlJc w:val="left"/>
      <w:pPr>
        <w:tabs>
          <w:tab w:val="num" w:pos="2160"/>
        </w:tabs>
        <w:ind w:left="2160" w:hanging="360"/>
      </w:pPr>
      <w:rPr>
        <w:rFonts w:ascii="Arial" w:hAnsi="Arial" w:hint="default"/>
        <w:b/>
        <w:i w:val="0"/>
        <w:sz w:val="18"/>
        <w:szCs w:val="18"/>
      </w:rPr>
    </w:lvl>
    <w:lvl w:ilvl="1" w:tplc="3F38B146" w:tentative="1">
      <w:start w:val="1"/>
      <w:numFmt w:val="lowerLetter"/>
      <w:lvlText w:val="%2."/>
      <w:lvlJc w:val="left"/>
      <w:pPr>
        <w:tabs>
          <w:tab w:val="num" w:pos="1440"/>
        </w:tabs>
        <w:ind w:left="1440" w:hanging="360"/>
      </w:pPr>
    </w:lvl>
    <w:lvl w:ilvl="2" w:tplc="69767368" w:tentative="1">
      <w:start w:val="1"/>
      <w:numFmt w:val="lowerRoman"/>
      <w:lvlText w:val="%3."/>
      <w:lvlJc w:val="right"/>
      <w:pPr>
        <w:tabs>
          <w:tab w:val="num" w:pos="2160"/>
        </w:tabs>
        <w:ind w:left="2160" w:hanging="180"/>
      </w:pPr>
    </w:lvl>
    <w:lvl w:ilvl="3" w:tplc="D7C2BC3A" w:tentative="1">
      <w:start w:val="1"/>
      <w:numFmt w:val="decimal"/>
      <w:lvlText w:val="%4."/>
      <w:lvlJc w:val="left"/>
      <w:pPr>
        <w:tabs>
          <w:tab w:val="num" w:pos="2880"/>
        </w:tabs>
        <w:ind w:left="2880" w:hanging="360"/>
      </w:pPr>
    </w:lvl>
    <w:lvl w:ilvl="4" w:tplc="A5C622E4" w:tentative="1">
      <w:start w:val="1"/>
      <w:numFmt w:val="lowerLetter"/>
      <w:lvlText w:val="%5."/>
      <w:lvlJc w:val="left"/>
      <w:pPr>
        <w:tabs>
          <w:tab w:val="num" w:pos="3600"/>
        </w:tabs>
        <w:ind w:left="3600" w:hanging="360"/>
      </w:pPr>
    </w:lvl>
    <w:lvl w:ilvl="5" w:tplc="C994F1BC" w:tentative="1">
      <w:start w:val="1"/>
      <w:numFmt w:val="lowerRoman"/>
      <w:lvlText w:val="%6."/>
      <w:lvlJc w:val="right"/>
      <w:pPr>
        <w:tabs>
          <w:tab w:val="num" w:pos="4320"/>
        </w:tabs>
        <w:ind w:left="4320" w:hanging="180"/>
      </w:pPr>
    </w:lvl>
    <w:lvl w:ilvl="6" w:tplc="3F6439FA" w:tentative="1">
      <w:start w:val="1"/>
      <w:numFmt w:val="decimal"/>
      <w:lvlText w:val="%7."/>
      <w:lvlJc w:val="left"/>
      <w:pPr>
        <w:tabs>
          <w:tab w:val="num" w:pos="5040"/>
        </w:tabs>
        <w:ind w:left="5040" w:hanging="360"/>
      </w:pPr>
    </w:lvl>
    <w:lvl w:ilvl="7" w:tplc="A134C96A" w:tentative="1">
      <w:start w:val="1"/>
      <w:numFmt w:val="lowerLetter"/>
      <w:lvlText w:val="%8."/>
      <w:lvlJc w:val="left"/>
      <w:pPr>
        <w:tabs>
          <w:tab w:val="num" w:pos="5760"/>
        </w:tabs>
        <w:ind w:left="5760" w:hanging="360"/>
      </w:pPr>
    </w:lvl>
    <w:lvl w:ilvl="8" w:tplc="68B8D716" w:tentative="1">
      <w:start w:val="1"/>
      <w:numFmt w:val="lowerRoman"/>
      <w:lvlText w:val="%9."/>
      <w:lvlJc w:val="right"/>
      <w:pPr>
        <w:tabs>
          <w:tab w:val="num" w:pos="6480"/>
        </w:tabs>
        <w:ind w:left="6480" w:hanging="180"/>
      </w:pPr>
    </w:lvl>
  </w:abstractNum>
  <w:abstractNum w:abstractNumId="36">
    <w:nsid w:val="74CD406F"/>
    <w:multiLevelType w:val="hybridMultilevel"/>
    <w:tmpl w:val="22E281F8"/>
    <w:lvl w:ilvl="0" w:tplc="04090005">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37">
    <w:nsid w:val="7709663E"/>
    <w:multiLevelType w:val="hybridMultilevel"/>
    <w:tmpl w:val="5F8843A4"/>
    <w:lvl w:ilvl="0" w:tplc="EBEA1A3A">
      <w:start w:val="1"/>
      <w:numFmt w:val="bullet"/>
      <w:lvlText w:val=""/>
      <w:lvlJc w:val="left"/>
      <w:pPr>
        <w:ind w:left="1497" w:hanging="360"/>
      </w:pPr>
      <w:rPr>
        <w:rFonts w:ascii="Wingdings" w:hAnsi="Wingdings" w:hint="default"/>
        <w:color w:val="80000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8">
    <w:nsid w:val="7731577D"/>
    <w:multiLevelType w:val="multilevel"/>
    <w:tmpl w:val="FEC0A90C"/>
    <w:styleLink w:val="ArrowBullet"/>
    <w:lvl w:ilvl="0">
      <w:start w:val="1"/>
      <w:numFmt w:val="bullet"/>
      <w:lvlText w:val=""/>
      <w:lvlJc w:val="left"/>
      <w:pPr>
        <w:tabs>
          <w:tab w:val="num" w:pos="648"/>
        </w:tabs>
        <w:ind w:left="648" w:hanging="360"/>
      </w:pPr>
      <w:rPr>
        <w:rFonts w:ascii="Wingdings" w:hAnsi="Wingdings" w:hint="default"/>
        <w:b/>
        <w:bCs/>
        <w:color w:val="B241FF"/>
        <w:spacing w:val="8"/>
        <w:kern w:val="18"/>
        <w:sz w:val="22"/>
        <w:szCs w:val="22"/>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39">
    <w:nsid w:val="78CC6A7A"/>
    <w:multiLevelType w:val="multilevel"/>
    <w:tmpl w:val="158E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F3333D"/>
    <w:multiLevelType w:val="hybridMultilevel"/>
    <w:tmpl w:val="B852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830E64"/>
    <w:multiLevelType w:val="hybridMultilevel"/>
    <w:tmpl w:val="A79CB874"/>
    <w:lvl w:ilvl="0" w:tplc="EBEA1A3A">
      <w:start w:val="1"/>
      <w:numFmt w:val="bullet"/>
      <w:lvlText w:val=""/>
      <w:lvlJc w:val="left"/>
      <w:pPr>
        <w:ind w:left="1440" w:hanging="360"/>
      </w:pPr>
      <w:rPr>
        <w:rFonts w:ascii="Wingdings" w:hAnsi="Wingdings" w:hint="default"/>
        <w:color w:val="8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8"/>
  </w:num>
  <w:num w:numId="3">
    <w:abstractNumId w:val="35"/>
  </w:num>
  <w:num w:numId="4">
    <w:abstractNumId w:val="38"/>
  </w:num>
  <w:num w:numId="5">
    <w:abstractNumId w:val="14"/>
  </w:num>
  <w:num w:numId="6">
    <w:abstractNumId w:val="12"/>
  </w:num>
  <w:num w:numId="7">
    <w:abstractNumId w:val="11"/>
  </w:num>
  <w:num w:numId="8">
    <w:abstractNumId w:val="28"/>
  </w:num>
  <w:num w:numId="9">
    <w:abstractNumId w:val="13"/>
  </w:num>
  <w:num w:numId="10">
    <w:abstractNumId w:val="29"/>
  </w:num>
  <w:num w:numId="11">
    <w:abstractNumId w:val="23"/>
  </w:num>
  <w:num w:numId="12">
    <w:abstractNumId w:val="4"/>
  </w:num>
  <w:num w:numId="13">
    <w:abstractNumId w:val="16"/>
  </w:num>
  <w:num w:numId="14">
    <w:abstractNumId w:val="34"/>
  </w:num>
  <w:num w:numId="15">
    <w:abstractNumId w:val="1"/>
  </w:num>
  <w:num w:numId="16">
    <w:abstractNumId w:val="20"/>
  </w:num>
  <w:num w:numId="17">
    <w:abstractNumId w:val="41"/>
  </w:num>
  <w:num w:numId="18">
    <w:abstractNumId w:val="15"/>
  </w:num>
  <w:num w:numId="19">
    <w:abstractNumId w:val="19"/>
  </w:num>
  <w:num w:numId="20">
    <w:abstractNumId w:val="27"/>
  </w:num>
  <w:num w:numId="21">
    <w:abstractNumId w:val="37"/>
  </w:num>
  <w:num w:numId="22">
    <w:abstractNumId w:val="17"/>
  </w:num>
  <w:num w:numId="23">
    <w:abstractNumId w:val="26"/>
  </w:num>
  <w:num w:numId="24">
    <w:abstractNumId w:val="9"/>
  </w:num>
  <w:num w:numId="25">
    <w:abstractNumId w:val="22"/>
  </w:num>
  <w:num w:numId="26">
    <w:abstractNumId w:val="25"/>
  </w:num>
  <w:num w:numId="27">
    <w:abstractNumId w:val="24"/>
  </w:num>
  <w:num w:numId="28">
    <w:abstractNumId w:val="30"/>
  </w:num>
  <w:num w:numId="29">
    <w:abstractNumId w:val="39"/>
  </w:num>
  <w:num w:numId="30">
    <w:abstractNumId w:val="5"/>
  </w:num>
  <w:num w:numId="31">
    <w:abstractNumId w:val="3"/>
  </w:num>
  <w:num w:numId="32">
    <w:abstractNumId w:val="31"/>
  </w:num>
  <w:num w:numId="33">
    <w:abstractNumId w:val="33"/>
  </w:num>
  <w:num w:numId="34">
    <w:abstractNumId w:val="10"/>
  </w:num>
  <w:num w:numId="35">
    <w:abstractNumId w:val="40"/>
  </w:num>
  <w:num w:numId="36">
    <w:abstractNumId w:val="36"/>
  </w:num>
  <w:num w:numId="37">
    <w:abstractNumId w:val="6"/>
  </w:num>
  <w:num w:numId="38">
    <w:abstractNumId w:val="0"/>
  </w:num>
  <w:num w:numId="39">
    <w:abstractNumId w:val="7"/>
  </w:num>
  <w:num w:numId="40">
    <w:abstractNumId w:val="21"/>
  </w:num>
  <w:num w:numId="41">
    <w:abstractNumId w:val="32"/>
  </w:num>
  <w:num w:numId="4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hey_adm">
    <w15:presenceInfo w15:providerId="None" w15:userId="arthey_ad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B55"/>
    <w:rsid w:val="000112AC"/>
    <w:rsid w:val="00013244"/>
    <w:rsid w:val="00030C97"/>
    <w:rsid w:val="00032348"/>
    <w:rsid w:val="00035AF0"/>
    <w:rsid w:val="00071DB7"/>
    <w:rsid w:val="000D4051"/>
    <w:rsid w:val="000D524C"/>
    <w:rsid w:val="000E6E4A"/>
    <w:rsid w:val="000F749A"/>
    <w:rsid w:val="00113CF2"/>
    <w:rsid w:val="00164A5C"/>
    <w:rsid w:val="00164DBD"/>
    <w:rsid w:val="00181E25"/>
    <w:rsid w:val="001B5A83"/>
    <w:rsid w:val="001C092D"/>
    <w:rsid w:val="001D1923"/>
    <w:rsid w:val="001E52CA"/>
    <w:rsid w:val="001E7CDE"/>
    <w:rsid w:val="001F5A24"/>
    <w:rsid w:val="002055FE"/>
    <w:rsid w:val="0021234A"/>
    <w:rsid w:val="0024038D"/>
    <w:rsid w:val="00255DC9"/>
    <w:rsid w:val="0026097E"/>
    <w:rsid w:val="00264D94"/>
    <w:rsid w:val="002C25AB"/>
    <w:rsid w:val="002D34A3"/>
    <w:rsid w:val="00337DF0"/>
    <w:rsid w:val="003543C5"/>
    <w:rsid w:val="003C2D07"/>
    <w:rsid w:val="003C4EE9"/>
    <w:rsid w:val="003E66EA"/>
    <w:rsid w:val="003F49E4"/>
    <w:rsid w:val="00414F5C"/>
    <w:rsid w:val="00426831"/>
    <w:rsid w:val="00437264"/>
    <w:rsid w:val="00466B04"/>
    <w:rsid w:val="00480732"/>
    <w:rsid w:val="00487301"/>
    <w:rsid w:val="004A5E61"/>
    <w:rsid w:val="004E7254"/>
    <w:rsid w:val="004F1712"/>
    <w:rsid w:val="00500812"/>
    <w:rsid w:val="00527B10"/>
    <w:rsid w:val="00537D88"/>
    <w:rsid w:val="00560F0C"/>
    <w:rsid w:val="00596E0E"/>
    <w:rsid w:val="005B70D8"/>
    <w:rsid w:val="00603393"/>
    <w:rsid w:val="00607D0C"/>
    <w:rsid w:val="00630A3B"/>
    <w:rsid w:val="00630E7F"/>
    <w:rsid w:val="00631B68"/>
    <w:rsid w:val="0063748D"/>
    <w:rsid w:val="00693983"/>
    <w:rsid w:val="006B0E4D"/>
    <w:rsid w:val="006D002C"/>
    <w:rsid w:val="006D57A7"/>
    <w:rsid w:val="006E0466"/>
    <w:rsid w:val="0071507A"/>
    <w:rsid w:val="00720B78"/>
    <w:rsid w:val="007430D3"/>
    <w:rsid w:val="0078277D"/>
    <w:rsid w:val="00786CAA"/>
    <w:rsid w:val="007A2AE8"/>
    <w:rsid w:val="007B2E50"/>
    <w:rsid w:val="007C7149"/>
    <w:rsid w:val="007E5E2B"/>
    <w:rsid w:val="007E5FC2"/>
    <w:rsid w:val="00805927"/>
    <w:rsid w:val="008174A4"/>
    <w:rsid w:val="008218F3"/>
    <w:rsid w:val="00826A29"/>
    <w:rsid w:val="00830E36"/>
    <w:rsid w:val="00835EC4"/>
    <w:rsid w:val="008457D6"/>
    <w:rsid w:val="00882C29"/>
    <w:rsid w:val="008832E8"/>
    <w:rsid w:val="008A350E"/>
    <w:rsid w:val="008A527B"/>
    <w:rsid w:val="008A5F20"/>
    <w:rsid w:val="008A72A1"/>
    <w:rsid w:val="008B134B"/>
    <w:rsid w:val="008C5E75"/>
    <w:rsid w:val="008D0FEE"/>
    <w:rsid w:val="0094774C"/>
    <w:rsid w:val="00986D87"/>
    <w:rsid w:val="009A099A"/>
    <w:rsid w:val="009C11BC"/>
    <w:rsid w:val="009F31F4"/>
    <w:rsid w:val="00A20EE8"/>
    <w:rsid w:val="00AB0A91"/>
    <w:rsid w:val="00AC1C1B"/>
    <w:rsid w:val="00AD1DB5"/>
    <w:rsid w:val="00AE2E0C"/>
    <w:rsid w:val="00AF27DE"/>
    <w:rsid w:val="00AF6AC8"/>
    <w:rsid w:val="00B16979"/>
    <w:rsid w:val="00B2677B"/>
    <w:rsid w:val="00B41445"/>
    <w:rsid w:val="00B62E52"/>
    <w:rsid w:val="00B7173F"/>
    <w:rsid w:val="00BA2FA1"/>
    <w:rsid w:val="00BA3B96"/>
    <w:rsid w:val="00BB277B"/>
    <w:rsid w:val="00BF433D"/>
    <w:rsid w:val="00C02B0A"/>
    <w:rsid w:val="00C15889"/>
    <w:rsid w:val="00C55A4F"/>
    <w:rsid w:val="00C63ACF"/>
    <w:rsid w:val="00C71CC3"/>
    <w:rsid w:val="00CA551B"/>
    <w:rsid w:val="00CC1375"/>
    <w:rsid w:val="00CC1771"/>
    <w:rsid w:val="00CD7237"/>
    <w:rsid w:val="00D25C03"/>
    <w:rsid w:val="00DC334B"/>
    <w:rsid w:val="00DE45DA"/>
    <w:rsid w:val="00DF092E"/>
    <w:rsid w:val="00DF0D28"/>
    <w:rsid w:val="00E12CCD"/>
    <w:rsid w:val="00E24B55"/>
    <w:rsid w:val="00E27641"/>
    <w:rsid w:val="00E3370A"/>
    <w:rsid w:val="00E44720"/>
    <w:rsid w:val="00E728E7"/>
    <w:rsid w:val="00E72D76"/>
    <w:rsid w:val="00E761D1"/>
    <w:rsid w:val="00EC1AEE"/>
    <w:rsid w:val="00EE0C8E"/>
    <w:rsid w:val="00EE69B3"/>
    <w:rsid w:val="00EF0902"/>
    <w:rsid w:val="00EF1F61"/>
    <w:rsid w:val="00F11B6A"/>
    <w:rsid w:val="00F17A11"/>
    <w:rsid w:val="00F43D43"/>
    <w:rsid w:val="00F7110D"/>
    <w:rsid w:val="00F97834"/>
    <w:rsid w:val="00FB18D0"/>
    <w:rsid w:val="00FE4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2AF0E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qFormat="1"/>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Acronym" w:uiPriority="0"/>
    <w:lsdException w:name="annotation subject" w:uiPriority="0"/>
    <w:lsdException w:name="Table Grid 8"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B55"/>
    <w:pPr>
      <w:spacing w:after="140" w:line="280" w:lineRule="exact"/>
      <w:ind w:left="720"/>
      <w:jc w:val="both"/>
    </w:pPr>
    <w:rPr>
      <w:rFonts w:ascii="Arial" w:eastAsia="Times New Roman" w:hAnsi="Arial" w:cs="Times New Roman"/>
      <w:spacing w:val="6"/>
      <w:kern w:val="18"/>
      <w:sz w:val="20"/>
      <w:szCs w:val="20"/>
      <w:lang w:val="en-GB" w:eastAsia="en-GB"/>
    </w:rPr>
  </w:style>
  <w:style w:type="paragraph" w:styleId="Heading1">
    <w:name w:val="heading 1"/>
    <w:basedOn w:val="Normal"/>
    <w:next w:val="Normal"/>
    <w:link w:val="Heading1Char"/>
    <w:qFormat/>
    <w:rsid w:val="00E24B55"/>
    <w:pPr>
      <w:keepNext/>
      <w:pageBreakBefore/>
      <w:pBdr>
        <w:top w:val="single" w:sz="4" w:space="4" w:color="1464B4"/>
        <w:left w:val="single" w:sz="4" w:space="4" w:color="1464B4"/>
        <w:bottom w:val="single" w:sz="4" w:space="4" w:color="1464B4"/>
        <w:right w:val="single" w:sz="4" w:space="4" w:color="1464B4"/>
      </w:pBdr>
      <w:shd w:val="clear" w:color="auto" w:fill="1464B4"/>
      <w:spacing w:before="120" w:after="60"/>
      <w:ind w:hanging="720"/>
      <w:outlineLvl w:val="0"/>
    </w:pPr>
    <w:rPr>
      <w:rFonts w:cs="Arial"/>
      <w:b/>
      <w:bCs/>
      <w:color w:val="FFFFFF"/>
      <w:spacing w:val="20"/>
      <w:position w:val="2"/>
      <w:sz w:val="21"/>
      <w:szCs w:val="21"/>
    </w:rPr>
  </w:style>
  <w:style w:type="paragraph" w:styleId="Heading2">
    <w:name w:val="heading 2"/>
    <w:basedOn w:val="Normal"/>
    <w:next w:val="Normal"/>
    <w:link w:val="Heading2Char"/>
    <w:qFormat/>
    <w:rsid w:val="00E24B55"/>
    <w:pPr>
      <w:keepNext/>
      <w:pBdr>
        <w:top w:val="single" w:sz="4" w:space="4" w:color="3B86E1"/>
        <w:left w:val="single" w:sz="4" w:space="4" w:color="3B86E1"/>
        <w:bottom w:val="single" w:sz="4" w:space="4" w:color="3B86E1"/>
        <w:right w:val="single" w:sz="4" w:space="4" w:color="3B86E1"/>
      </w:pBdr>
      <w:shd w:val="clear" w:color="auto" w:fill="3B86E1"/>
      <w:spacing w:before="240" w:after="60"/>
      <w:ind w:hanging="720"/>
      <w:outlineLvl w:val="1"/>
    </w:pPr>
    <w:rPr>
      <w:rFonts w:cs="Arial"/>
      <w:b/>
      <w:bCs/>
      <w:iCs/>
      <w:color w:val="FFFFFF"/>
      <w:spacing w:val="20"/>
      <w:position w:val="2"/>
    </w:rPr>
  </w:style>
  <w:style w:type="paragraph" w:styleId="Heading3">
    <w:name w:val="heading 3"/>
    <w:basedOn w:val="Normal"/>
    <w:next w:val="Normal"/>
    <w:link w:val="Heading3Char"/>
    <w:qFormat/>
    <w:rsid w:val="00E24B55"/>
    <w:pPr>
      <w:keepNext/>
      <w:spacing w:before="120" w:after="60"/>
      <w:outlineLvl w:val="2"/>
    </w:pPr>
    <w:rPr>
      <w:rFonts w:cs="Arial"/>
      <w:b/>
      <w:bCs/>
      <w:color w:val="7A4E30"/>
      <w:spacing w:val="20"/>
    </w:rPr>
  </w:style>
  <w:style w:type="paragraph" w:styleId="Heading4">
    <w:name w:val="heading 4"/>
    <w:basedOn w:val="Normal"/>
    <w:next w:val="Normal"/>
    <w:link w:val="Heading4Char"/>
    <w:qFormat/>
    <w:rsid w:val="00986D87"/>
    <w:pPr>
      <w:keepNext/>
      <w:spacing w:before="240" w:after="60"/>
      <w:outlineLvl w:val="3"/>
    </w:pPr>
    <w:rPr>
      <w:b/>
      <w:bCs/>
      <w:sz w:val="18"/>
      <w:szCs w:val="18"/>
    </w:rPr>
  </w:style>
  <w:style w:type="paragraph" w:styleId="Heading5">
    <w:name w:val="heading 5"/>
    <w:basedOn w:val="Normal"/>
    <w:next w:val="Normal"/>
    <w:link w:val="Heading5Char"/>
    <w:qFormat/>
    <w:rsid w:val="00E24B55"/>
    <w:pPr>
      <w:tabs>
        <w:tab w:val="num" w:pos="0"/>
      </w:tabs>
      <w:overflowPunct w:val="0"/>
      <w:autoSpaceDE w:val="0"/>
      <w:autoSpaceDN w:val="0"/>
      <w:adjustRightInd w:val="0"/>
      <w:spacing w:before="240" w:after="60"/>
      <w:ind w:left="0"/>
      <w:textAlignment w:val="baseline"/>
      <w:outlineLvl w:val="4"/>
    </w:pPr>
    <w:rPr>
      <w:rFonts w:ascii="Helvetica" w:hAnsi="Helvetica" w:cs="Arial"/>
      <w:b/>
      <w:bCs/>
      <w:i/>
      <w:iCs/>
      <w:kern w:val="0"/>
      <w:sz w:val="26"/>
      <w:szCs w:val="26"/>
    </w:rPr>
  </w:style>
  <w:style w:type="paragraph" w:styleId="Heading6">
    <w:name w:val="heading 6"/>
    <w:basedOn w:val="Normal"/>
    <w:next w:val="Normal"/>
    <w:link w:val="Heading6Char"/>
    <w:qFormat/>
    <w:rsid w:val="00E24B55"/>
    <w:pPr>
      <w:tabs>
        <w:tab w:val="num" w:pos="0"/>
      </w:tabs>
      <w:overflowPunct w:val="0"/>
      <w:autoSpaceDE w:val="0"/>
      <w:autoSpaceDN w:val="0"/>
      <w:adjustRightInd w:val="0"/>
      <w:spacing w:before="240" w:after="60"/>
      <w:ind w:left="0"/>
      <w:textAlignment w:val="baseline"/>
      <w:outlineLvl w:val="5"/>
    </w:pPr>
    <w:rPr>
      <w:rFonts w:ascii="Times New Roman" w:hAnsi="Times New Roman"/>
      <w:b/>
      <w:bCs/>
      <w:kern w:val="0"/>
      <w:sz w:val="22"/>
      <w:szCs w:val="22"/>
    </w:rPr>
  </w:style>
  <w:style w:type="paragraph" w:styleId="Heading7">
    <w:name w:val="heading 7"/>
    <w:basedOn w:val="Normal"/>
    <w:next w:val="Normal"/>
    <w:link w:val="Heading7Char"/>
    <w:qFormat/>
    <w:rsid w:val="00E24B55"/>
    <w:pPr>
      <w:tabs>
        <w:tab w:val="num" w:pos="1701"/>
      </w:tabs>
      <w:overflowPunct w:val="0"/>
      <w:autoSpaceDE w:val="0"/>
      <w:autoSpaceDN w:val="0"/>
      <w:adjustRightInd w:val="0"/>
      <w:spacing w:before="240" w:after="60"/>
      <w:ind w:left="1701" w:hanging="1701"/>
      <w:textAlignment w:val="baseline"/>
      <w:outlineLvl w:val="6"/>
    </w:pPr>
    <w:rPr>
      <w:rFonts w:ascii="Times New Roman" w:hAnsi="Times New Roman"/>
      <w:kern w:val="0"/>
      <w:sz w:val="24"/>
      <w:szCs w:val="24"/>
    </w:rPr>
  </w:style>
  <w:style w:type="paragraph" w:styleId="Heading8">
    <w:name w:val="heading 8"/>
    <w:basedOn w:val="Normal"/>
    <w:next w:val="Normal"/>
    <w:link w:val="Heading8Char"/>
    <w:qFormat/>
    <w:rsid w:val="00E24B55"/>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24B55"/>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qFormat/>
    <w:rsid w:val="00AE2E0C"/>
    <w:pPr>
      <w:keepLines/>
      <w:spacing w:before="120" w:after="120"/>
    </w:pPr>
    <w:rPr>
      <w:rFonts w:ascii="Times New Roman" w:hAnsi="Times New Roman"/>
    </w:rPr>
  </w:style>
  <w:style w:type="character" w:customStyle="1" w:styleId="FootnoteTextChar">
    <w:name w:val="Footnote Text Char"/>
    <w:basedOn w:val="DefaultParagraphFont"/>
    <w:link w:val="FootnoteText"/>
    <w:semiHidden/>
    <w:rsid w:val="00AE2E0C"/>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E24B55"/>
    <w:rPr>
      <w:rFonts w:ascii="Arial" w:eastAsia="Times New Roman" w:hAnsi="Arial" w:cs="Arial"/>
      <w:b/>
      <w:bCs/>
      <w:color w:val="FFFFFF"/>
      <w:spacing w:val="20"/>
      <w:kern w:val="18"/>
      <w:position w:val="2"/>
      <w:sz w:val="21"/>
      <w:szCs w:val="21"/>
      <w:shd w:val="clear" w:color="auto" w:fill="1464B4"/>
      <w:lang w:val="en-GB" w:eastAsia="en-GB"/>
    </w:rPr>
  </w:style>
  <w:style w:type="character" w:customStyle="1" w:styleId="Heading2Char">
    <w:name w:val="Heading 2 Char"/>
    <w:basedOn w:val="DefaultParagraphFont"/>
    <w:link w:val="Heading2"/>
    <w:rsid w:val="00E24B55"/>
    <w:rPr>
      <w:rFonts w:ascii="Arial" w:eastAsia="Times New Roman" w:hAnsi="Arial" w:cs="Arial"/>
      <w:b/>
      <w:bCs/>
      <w:iCs/>
      <w:color w:val="FFFFFF"/>
      <w:spacing w:val="20"/>
      <w:kern w:val="18"/>
      <w:position w:val="2"/>
      <w:sz w:val="20"/>
      <w:szCs w:val="20"/>
      <w:shd w:val="clear" w:color="auto" w:fill="3B86E1"/>
      <w:lang w:val="en-GB" w:eastAsia="en-GB"/>
    </w:rPr>
  </w:style>
  <w:style w:type="character" w:customStyle="1" w:styleId="Heading3Char">
    <w:name w:val="Heading 3 Char"/>
    <w:basedOn w:val="DefaultParagraphFont"/>
    <w:link w:val="Heading3"/>
    <w:rsid w:val="00E24B55"/>
    <w:rPr>
      <w:rFonts w:ascii="Arial" w:eastAsia="Times New Roman" w:hAnsi="Arial" w:cs="Arial"/>
      <w:b/>
      <w:bCs/>
      <w:color w:val="7A4E30"/>
      <w:spacing w:val="20"/>
      <w:kern w:val="18"/>
      <w:sz w:val="20"/>
      <w:szCs w:val="20"/>
      <w:lang w:val="en-GB" w:eastAsia="en-GB"/>
    </w:rPr>
  </w:style>
  <w:style w:type="character" w:customStyle="1" w:styleId="Heading4Char">
    <w:name w:val="Heading 4 Char"/>
    <w:basedOn w:val="DefaultParagraphFont"/>
    <w:link w:val="Heading4"/>
    <w:rsid w:val="00986D87"/>
    <w:rPr>
      <w:rFonts w:ascii="Arial" w:eastAsia="Times New Roman" w:hAnsi="Arial" w:cs="Times New Roman"/>
      <w:b/>
      <w:bCs/>
      <w:spacing w:val="6"/>
      <w:kern w:val="18"/>
      <w:sz w:val="18"/>
      <w:szCs w:val="18"/>
      <w:lang w:val="en-GB" w:eastAsia="en-GB"/>
    </w:rPr>
  </w:style>
  <w:style w:type="character" w:customStyle="1" w:styleId="Heading5Char">
    <w:name w:val="Heading 5 Char"/>
    <w:basedOn w:val="DefaultParagraphFont"/>
    <w:link w:val="Heading5"/>
    <w:rsid w:val="00E24B55"/>
    <w:rPr>
      <w:rFonts w:ascii="Helvetica" w:eastAsia="Times New Roman" w:hAnsi="Helvetica" w:cs="Arial"/>
      <w:b/>
      <w:bCs/>
      <w:i/>
      <w:iCs/>
      <w:spacing w:val="6"/>
      <w:sz w:val="26"/>
      <w:szCs w:val="26"/>
      <w:lang w:val="en-GB" w:eastAsia="en-GB"/>
    </w:rPr>
  </w:style>
  <w:style w:type="character" w:customStyle="1" w:styleId="Heading6Char">
    <w:name w:val="Heading 6 Char"/>
    <w:basedOn w:val="DefaultParagraphFont"/>
    <w:link w:val="Heading6"/>
    <w:rsid w:val="00E24B55"/>
    <w:rPr>
      <w:rFonts w:ascii="Times New Roman" w:eastAsia="Times New Roman" w:hAnsi="Times New Roman" w:cs="Times New Roman"/>
      <w:b/>
      <w:bCs/>
      <w:spacing w:val="6"/>
      <w:sz w:val="22"/>
      <w:szCs w:val="22"/>
      <w:lang w:val="en-GB" w:eastAsia="en-GB"/>
    </w:rPr>
  </w:style>
  <w:style w:type="character" w:customStyle="1" w:styleId="Heading7Char">
    <w:name w:val="Heading 7 Char"/>
    <w:basedOn w:val="DefaultParagraphFont"/>
    <w:link w:val="Heading7"/>
    <w:rsid w:val="00E24B55"/>
    <w:rPr>
      <w:rFonts w:ascii="Times New Roman" w:eastAsia="Times New Roman" w:hAnsi="Times New Roman" w:cs="Times New Roman"/>
      <w:spacing w:val="6"/>
      <w:lang w:val="en-GB" w:eastAsia="en-GB"/>
    </w:rPr>
  </w:style>
  <w:style w:type="character" w:customStyle="1" w:styleId="Heading8Char">
    <w:name w:val="Heading 8 Char"/>
    <w:basedOn w:val="DefaultParagraphFont"/>
    <w:link w:val="Heading8"/>
    <w:rsid w:val="00E24B55"/>
    <w:rPr>
      <w:rFonts w:ascii="Times New Roman" w:eastAsia="Times New Roman" w:hAnsi="Times New Roman" w:cs="Times New Roman"/>
      <w:i/>
      <w:iCs/>
      <w:spacing w:val="6"/>
      <w:kern w:val="18"/>
      <w:lang w:val="en-GB" w:eastAsia="en-GB"/>
    </w:rPr>
  </w:style>
  <w:style w:type="character" w:customStyle="1" w:styleId="Heading9Char">
    <w:name w:val="Heading 9 Char"/>
    <w:basedOn w:val="DefaultParagraphFont"/>
    <w:link w:val="Heading9"/>
    <w:rsid w:val="00E24B55"/>
    <w:rPr>
      <w:rFonts w:ascii="Arial" w:eastAsia="Times New Roman" w:hAnsi="Arial" w:cs="Arial"/>
      <w:spacing w:val="6"/>
      <w:kern w:val="18"/>
      <w:sz w:val="22"/>
      <w:szCs w:val="22"/>
      <w:lang w:val="en-GB" w:eastAsia="en-GB"/>
    </w:rPr>
  </w:style>
  <w:style w:type="paragraph" w:styleId="Header">
    <w:name w:val="header"/>
    <w:aliases w:val="h"/>
    <w:basedOn w:val="Normal"/>
    <w:link w:val="HeaderChar"/>
    <w:rsid w:val="00E24B55"/>
    <w:pPr>
      <w:tabs>
        <w:tab w:val="center" w:pos="4153"/>
        <w:tab w:val="right" w:pos="8306"/>
      </w:tabs>
    </w:pPr>
  </w:style>
  <w:style w:type="character" w:customStyle="1" w:styleId="HeaderChar">
    <w:name w:val="Header Char"/>
    <w:aliases w:val="h Char"/>
    <w:basedOn w:val="DefaultParagraphFont"/>
    <w:link w:val="Header"/>
    <w:rsid w:val="00E24B55"/>
    <w:rPr>
      <w:rFonts w:ascii="Arial" w:eastAsia="Times New Roman" w:hAnsi="Arial" w:cs="Times New Roman"/>
      <w:spacing w:val="6"/>
      <w:kern w:val="18"/>
      <w:sz w:val="20"/>
      <w:szCs w:val="20"/>
      <w:lang w:val="en-GB" w:eastAsia="en-GB"/>
    </w:rPr>
  </w:style>
  <w:style w:type="paragraph" w:styleId="Footer">
    <w:name w:val="footer"/>
    <w:basedOn w:val="Normal"/>
    <w:link w:val="FooterChar"/>
    <w:rsid w:val="00E24B55"/>
    <w:pPr>
      <w:tabs>
        <w:tab w:val="center" w:pos="4153"/>
        <w:tab w:val="right" w:pos="8306"/>
      </w:tabs>
    </w:pPr>
  </w:style>
  <w:style w:type="character" w:customStyle="1" w:styleId="FooterChar">
    <w:name w:val="Footer Char"/>
    <w:basedOn w:val="DefaultParagraphFont"/>
    <w:link w:val="Footer"/>
    <w:rsid w:val="00E24B55"/>
    <w:rPr>
      <w:rFonts w:ascii="Arial" w:eastAsia="Times New Roman" w:hAnsi="Arial" w:cs="Times New Roman"/>
      <w:spacing w:val="6"/>
      <w:kern w:val="18"/>
      <w:sz w:val="20"/>
      <w:szCs w:val="20"/>
      <w:lang w:val="en-GB" w:eastAsia="en-GB"/>
    </w:rPr>
  </w:style>
  <w:style w:type="paragraph" w:customStyle="1" w:styleId="BoldNormal">
    <w:name w:val="Bold Normal"/>
    <w:basedOn w:val="Normal"/>
    <w:rsid w:val="00E24B55"/>
    <w:pPr>
      <w:spacing w:before="60" w:after="60"/>
    </w:pPr>
    <w:rPr>
      <w:b/>
      <w:spacing w:val="20"/>
    </w:rPr>
  </w:style>
  <w:style w:type="paragraph" w:styleId="CommentText">
    <w:name w:val="annotation text"/>
    <w:basedOn w:val="Normal"/>
    <w:link w:val="CommentTextChar"/>
    <w:semiHidden/>
    <w:rsid w:val="00E24B55"/>
    <w:pPr>
      <w:spacing w:after="0" w:line="240" w:lineRule="auto"/>
      <w:ind w:left="0"/>
    </w:pPr>
    <w:rPr>
      <w:rFonts w:ascii="Times New Roman" w:hAnsi="Times New Roman"/>
      <w:spacing w:val="0"/>
      <w:kern w:val="0"/>
      <w:lang w:eastAsia="en-US"/>
    </w:rPr>
  </w:style>
  <w:style w:type="character" w:customStyle="1" w:styleId="CommentTextChar">
    <w:name w:val="Comment Text Char"/>
    <w:basedOn w:val="DefaultParagraphFont"/>
    <w:link w:val="CommentText"/>
    <w:semiHidden/>
    <w:rsid w:val="00E24B55"/>
    <w:rPr>
      <w:rFonts w:ascii="Times New Roman" w:eastAsia="Times New Roman" w:hAnsi="Times New Roman" w:cs="Times New Roman"/>
      <w:sz w:val="20"/>
      <w:szCs w:val="20"/>
      <w:lang w:val="en-GB"/>
    </w:rPr>
  </w:style>
  <w:style w:type="paragraph" w:customStyle="1" w:styleId="TableText">
    <w:name w:val="Table Text"/>
    <w:basedOn w:val="Normal"/>
    <w:rsid w:val="00E24B55"/>
    <w:pPr>
      <w:spacing w:after="0"/>
      <w:ind w:left="0"/>
      <w:jc w:val="left"/>
    </w:pPr>
  </w:style>
  <w:style w:type="paragraph" w:styleId="BlockText">
    <w:name w:val="Block Text"/>
    <w:basedOn w:val="Normal"/>
    <w:semiHidden/>
    <w:rsid w:val="00E24B55"/>
    <w:pPr>
      <w:spacing w:before="120" w:after="120" w:line="240" w:lineRule="auto"/>
      <w:ind w:right="-749"/>
    </w:pPr>
    <w:rPr>
      <w:spacing w:val="0"/>
      <w:kern w:val="0"/>
      <w:sz w:val="22"/>
      <w:lang w:eastAsia="en-US"/>
    </w:rPr>
  </w:style>
  <w:style w:type="paragraph" w:styleId="BodyText">
    <w:name w:val="Body Text"/>
    <w:basedOn w:val="Normal"/>
    <w:link w:val="BodyTextChar"/>
    <w:semiHidden/>
    <w:rsid w:val="00E24B55"/>
    <w:pPr>
      <w:keepLines/>
      <w:spacing w:before="120" w:after="120" w:line="240" w:lineRule="auto"/>
      <w:ind w:left="0"/>
      <w:jc w:val="center"/>
    </w:pPr>
    <w:rPr>
      <w:rFonts w:ascii="Times New Roman" w:hAnsi="Times New Roman"/>
      <w:b/>
      <w:spacing w:val="0"/>
      <w:kern w:val="0"/>
      <w:sz w:val="130"/>
      <w:lang w:eastAsia="en-US"/>
    </w:rPr>
  </w:style>
  <w:style w:type="character" w:customStyle="1" w:styleId="BodyTextChar">
    <w:name w:val="Body Text Char"/>
    <w:basedOn w:val="DefaultParagraphFont"/>
    <w:link w:val="BodyText"/>
    <w:semiHidden/>
    <w:rsid w:val="00E24B55"/>
    <w:rPr>
      <w:rFonts w:ascii="Times New Roman" w:eastAsia="Times New Roman" w:hAnsi="Times New Roman" w:cs="Times New Roman"/>
      <w:b/>
      <w:sz w:val="130"/>
      <w:szCs w:val="20"/>
      <w:lang w:val="en-GB"/>
    </w:rPr>
  </w:style>
  <w:style w:type="paragraph" w:styleId="BodyText2">
    <w:name w:val="Body Text 2"/>
    <w:basedOn w:val="Normal"/>
    <w:link w:val="BodyText2Char"/>
    <w:semiHidden/>
    <w:rsid w:val="00E24B55"/>
    <w:pPr>
      <w:keepLines/>
      <w:spacing w:before="120" w:after="120" w:line="240" w:lineRule="auto"/>
      <w:ind w:left="0"/>
      <w:jc w:val="center"/>
    </w:pPr>
    <w:rPr>
      <w:rFonts w:ascii="Times New Roman" w:hAnsi="Times New Roman"/>
      <w:spacing w:val="0"/>
      <w:kern w:val="0"/>
      <w:sz w:val="72"/>
      <w:lang w:eastAsia="en-US"/>
    </w:rPr>
  </w:style>
  <w:style w:type="character" w:customStyle="1" w:styleId="BodyText2Char">
    <w:name w:val="Body Text 2 Char"/>
    <w:basedOn w:val="DefaultParagraphFont"/>
    <w:link w:val="BodyText2"/>
    <w:semiHidden/>
    <w:rsid w:val="00E24B55"/>
    <w:rPr>
      <w:rFonts w:ascii="Times New Roman" w:eastAsia="Times New Roman" w:hAnsi="Times New Roman" w:cs="Times New Roman"/>
      <w:sz w:val="72"/>
      <w:szCs w:val="20"/>
      <w:lang w:val="en-GB"/>
    </w:rPr>
  </w:style>
  <w:style w:type="paragraph" w:customStyle="1" w:styleId="NormalIndent">
    <w:name w:val="NormalIndent"/>
    <w:basedOn w:val="Normal"/>
    <w:semiHidden/>
    <w:rsid w:val="00E24B55"/>
    <w:pPr>
      <w:spacing w:after="240" w:line="240" w:lineRule="auto"/>
    </w:pPr>
    <w:rPr>
      <w:spacing w:val="0"/>
      <w:kern w:val="0"/>
      <w:sz w:val="24"/>
      <w:lang w:eastAsia="en-US"/>
    </w:rPr>
  </w:style>
  <w:style w:type="paragraph" w:customStyle="1" w:styleId="normalindent0">
    <w:name w:val="normalindent"/>
    <w:basedOn w:val="Normal"/>
    <w:semiHidden/>
    <w:rsid w:val="00E24B55"/>
    <w:pPr>
      <w:spacing w:after="240" w:line="240" w:lineRule="auto"/>
    </w:pPr>
    <w:rPr>
      <w:spacing w:val="0"/>
      <w:kern w:val="0"/>
      <w:sz w:val="24"/>
      <w:lang w:eastAsia="en-US"/>
    </w:rPr>
  </w:style>
  <w:style w:type="paragraph" w:styleId="NormalIndent1">
    <w:name w:val="Normal Indent"/>
    <w:basedOn w:val="Normal"/>
    <w:semiHidden/>
    <w:rsid w:val="00E24B55"/>
    <w:pPr>
      <w:spacing w:after="240" w:line="240" w:lineRule="atLeast"/>
    </w:pPr>
    <w:rPr>
      <w:spacing w:val="0"/>
      <w:kern w:val="0"/>
      <w:sz w:val="24"/>
      <w:lang w:eastAsia="en-US"/>
    </w:rPr>
  </w:style>
  <w:style w:type="numbering" w:customStyle="1" w:styleId="ArrowBullet">
    <w:name w:val="Arrow Bullet"/>
    <w:semiHidden/>
    <w:rsid w:val="00E24B55"/>
    <w:pPr>
      <w:numPr>
        <w:numId w:val="4"/>
      </w:numPr>
    </w:pPr>
  </w:style>
  <w:style w:type="paragraph" w:styleId="ListBullet">
    <w:name w:val="List Bullet"/>
    <w:basedOn w:val="Normal"/>
    <w:semiHidden/>
    <w:rsid w:val="00E24B55"/>
    <w:pPr>
      <w:spacing w:before="120" w:after="120" w:line="240" w:lineRule="auto"/>
      <w:ind w:left="0"/>
    </w:pPr>
    <w:rPr>
      <w:spacing w:val="0"/>
      <w:kern w:val="0"/>
      <w:sz w:val="22"/>
      <w:lang w:eastAsia="en-US"/>
    </w:rPr>
  </w:style>
  <w:style w:type="paragraph" w:styleId="Caption">
    <w:name w:val="caption"/>
    <w:basedOn w:val="Normal"/>
    <w:next w:val="Normal"/>
    <w:qFormat/>
    <w:rsid w:val="00E24B55"/>
    <w:pPr>
      <w:spacing w:after="120" w:line="240" w:lineRule="auto"/>
      <w:ind w:left="0"/>
    </w:pPr>
    <w:rPr>
      <w:color w:val="1464B4"/>
      <w:spacing w:val="0"/>
      <w:kern w:val="0"/>
      <w:sz w:val="18"/>
      <w:lang w:val="en-US" w:eastAsia="en-US"/>
    </w:rPr>
  </w:style>
  <w:style w:type="paragraph" w:customStyle="1" w:styleId="NumberedList1">
    <w:name w:val="Numbered List 1"/>
    <w:basedOn w:val="ListNumber"/>
    <w:semiHidden/>
    <w:rsid w:val="00E24B55"/>
  </w:style>
  <w:style w:type="paragraph" w:customStyle="1" w:styleId="NumberList1">
    <w:name w:val="Number List 1"/>
    <w:basedOn w:val="Normal"/>
    <w:rsid w:val="00E24B55"/>
    <w:pPr>
      <w:numPr>
        <w:numId w:val="7"/>
      </w:numPr>
      <w:spacing w:after="120"/>
      <w:ind w:left="2160"/>
    </w:pPr>
    <w:rPr>
      <w:color w:val="FF6600"/>
    </w:rPr>
  </w:style>
  <w:style w:type="paragraph" w:styleId="ListNumber">
    <w:name w:val="List Number"/>
    <w:basedOn w:val="Normal"/>
    <w:semiHidden/>
    <w:rsid w:val="00E24B55"/>
    <w:pPr>
      <w:ind w:left="0"/>
    </w:pPr>
  </w:style>
  <w:style w:type="paragraph" w:customStyle="1" w:styleId="Bullets1">
    <w:name w:val="Bullets 1"/>
    <w:basedOn w:val="ListBullet"/>
    <w:semiHidden/>
    <w:rsid w:val="00E24B55"/>
    <w:pPr>
      <w:numPr>
        <w:numId w:val="1"/>
      </w:numPr>
      <w:spacing w:before="0" w:after="60" w:line="280" w:lineRule="exact"/>
    </w:pPr>
    <w:rPr>
      <w:spacing w:val="8"/>
      <w:sz w:val="18"/>
      <w:szCs w:val="18"/>
    </w:rPr>
  </w:style>
  <w:style w:type="paragraph" w:customStyle="1" w:styleId="Bulletlist10">
    <w:name w:val="Bullet list 1"/>
    <w:basedOn w:val="Normal"/>
    <w:link w:val="Bulletlist1Char"/>
    <w:rsid w:val="00E24B55"/>
    <w:pPr>
      <w:tabs>
        <w:tab w:val="left" w:pos="1267"/>
      </w:tabs>
      <w:spacing w:after="60"/>
      <w:ind w:left="0"/>
    </w:pPr>
  </w:style>
  <w:style w:type="paragraph" w:customStyle="1" w:styleId="LetterList1">
    <w:name w:val="Letter List 1"/>
    <w:basedOn w:val="Normal"/>
    <w:rsid w:val="00E24B55"/>
    <w:pPr>
      <w:numPr>
        <w:numId w:val="3"/>
      </w:numPr>
      <w:spacing w:after="60"/>
    </w:pPr>
  </w:style>
  <w:style w:type="paragraph" w:customStyle="1" w:styleId="Listletter">
    <w:name w:val="List letter"/>
    <w:basedOn w:val="ListNumber"/>
    <w:next w:val="ListNumber"/>
    <w:rsid w:val="00E24B55"/>
    <w:pPr>
      <w:numPr>
        <w:ilvl w:val="1"/>
        <w:numId w:val="2"/>
      </w:numPr>
      <w:tabs>
        <w:tab w:val="clear" w:pos="1440"/>
        <w:tab w:val="num" w:pos="1800"/>
      </w:tabs>
      <w:spacing w:after="60"/>
      <w:ind w:left="2160"/>
    </w:pPr>
    <w:rPr>
      <w:color w:val="FF6600"/>
    </w:rPr>
  </w:style>
  <w:style w:type="paragraph" w:customStyle="1" w:styleId="Arrow">
    <w:name w:val="Arrow"/>
    <w:basedOn w:val="ListBullet"/>
    <w:semiHidden/>
    <w:rsid w:val="00E24B55"/>
    <w:pPr>
      <w:numPr>
        <w:numId w:val="5"/>
      </w:numPr>
      <w:spacing w:before="0" w:after="140" w:line="280" w:lineRule="exact"/>
      <w:contextualSpacing/>
    </w:pPr>
  </w:style>
  <w:style w:type="paragraph" w:customStyle="1" w:styleId="Bullet">
    <w:name w:val="Bullet"/>
    <w:basedOn w:val="Normal"/>
    <w:link w:val="BulletChar"/>
    <w:semiHidden/>
    <w:rsid w:val="00E24B55"/>
    <w:pPr>
      <w:numPr>
        <w:numId w:val="6"/>
      </w:numPr>
      <w:spacing w:after="60"/>
      <w:jc w:val="left"/>
    </w:pPr>
    <w:rPr>
      <w:color w:val="FF6600"/>
    </w:rPr>
  </w:style>
  <w:style w:type="character" w:styleId="PageNumber">
    <w:name w:val="page number"/>
    <w:basedOn w:val="DefaultParagraphFont"/>
    <w:rsid w:val="00E24B55"/>
    <w:rPr>
      <w:rFonts w:ascii="Arial" w:hAnsi="Arial"/>
      <w:i/>
      <w:color w:val="B241FF"/>
      <w:spacing w:val="8"/>
      <w:kern w:val="18"/>
      <w:sz w:val="16"/>
      <w:szCs w:val="18"/>
    </w:rPr>
  </w:style>
  <w:style w:type="paragraph" w:customStyle="1" w:styleId="TielineText">
    <w:name w:val="Tieline Text"/>
    <w:basedOn w:val="Normal"/>
    <w:rsid w:val="00E24B55"/>
    <w:pPr>
      <w:spacing w:after="0" w:line="240" w:lineRule="exact"/>
      <w:ind w:left="0"/>
      <w:jc w:val="left"/>
    </w:pPr>
    <w:rPr>
      <w:i/>
      <w:color w:val="FF6600"/>
      <w:sz w:val="16"/>
    </w:rPr>
  </w:style>
  <w:style w:type="paragraph" w:customStyle="1" w:styleId="Tieline">
    <w:name w:val="Tieline"/>
    <w:basedOn w:val="Normal"/>
    <w:semiHidden/>
    <w:rsid w:val="00E24B55"/>
    <w:pPr>
      <w:spacing w:after="0" w:line="240" w:lineRule="exact"/>
      <w:ind w:left="0"/>
      <w:jc w:val="left"/>
    </w:pPr>
    <w:rPr>
      <w:i/>
      <w:color w:val="FF6600"/>
      <w:sz w:val="16"/>
    </w:rPr>
  </w:style>
  <w:style w:type="paragraph" w:styleId="BodyTextIndent">
    <w:name w:val="Body Text Indent"/>
    <w:basedOn w:val="Normal"/>
    <w:link w:val="BodyTextIndentChar"/>
    <w:rsid w:val="00E24B55"/>
    <w:pPr>
      <w:spacing w:after="120" w:line="240" w:lineRule="auto"/>
      <w:ind w:left="992"/>
    </w:pPr>
    <w:rPr>
      <w:rFonts w:cs="Arial"/>
      <w:snapToGrid w:val="0"/>
      <w:spacing w:val="0"/>
      <w:kern w:val="0"/>
      <w:sz w:val="22"/>
      <w:szCs w:val="22"/>
      <w:lang w:eastAsia="en-US"/>
    </w:rPr>
  </w:style>
  <w:style w:type="character" w:customStyle="1" w:styleId="BodyTextIndentChar">
    <w:name w:val="Body Text Indent Char"/>
    <w:basedOn w:val="DefaultParagraphFont"/>
    <w:link w:val="BodyTextIndent"/>
    <w:rsid w:val="00E24B55"/>
    <w:rPr>
      <w:rFonts w:ascii="Arial" w:eastAsia="Times New Roman" w:hAnsi="Arial" w:cs="Arial"/>
      <w:snapToGrid w:val="0"/>
      <w:sz w:val="22"/>
      <w:szCs w:val="22"/>
      <w:lang w:val="en-GB"/>
    </w:rPr>
  </w:style>
  <w:style w:type="paragraph" w:customStyle="1" w:styleId="niCharChar">
    <w:name w:val="ni Char Char"/>
    <w:basedOn w:val="Normal"/>
    <w:rsid w:val="00E24B55"/>
    <w:pPr>
      <w:spacing w:after="120" w:line="240" w:lineRule="auto"/>
    </w:pPr>
    <w:rPr>
      <w:spacing w:val="0"/>
      <w:kern w:val="0"/>
      <w:lang w:eastAsia="en-US"/>
    </w:rPr>
  </w:style>
  <w:style w:type="paragraph" w:customStyle="1" w:styleId="H2">
    <w:name w:val="H 2"/>
    <w:basedOn w:val="Normal"/>
    <w:rsid w:val="00E24B55"/>
    <w:pPr>
      <w:spacing w:after="120" w:line="240" w:lineRule="auto"/>
      <w:ind w:left="0"/>
    </w:pPr>
    <w:rPr>
      <w:rFonts w:eastAsia="Palatino"/>
      <w:b/>
      <w:color w:val="B241FF"/>
      <w:spacing w:val="0"/>
      <w:kern w:val="0"/>
      <w:lang w:eastAsia="en-US"/>
    </w:rPr>
  </w:style>
  <w:style w:type="paragraph" w:customStyle="1" w:styleId="ni">
    <w:name w:val="ni"/>
    <w:basedOn w:val="Normal"/>
    <w:rsid w:val="00E24B55"/>
    <w:pPr>
      <w:spacing w:after="120" w:line="240" w:lineRule="auto"/>
    </w:pPr>
    <w:rPr>
      <w:spacing w:val="0"/>
      <w:kern w:val="0"/>
      <w:lang w:eastAsia="en-US"/>
    </w:rPr>
  </w:style>
  <w:style w:type="paragraph" w:customStyle="1" w:styleId="ParaHeading2">
    <w:name w:val="ParaHeading 2"/>
    <w:basedOn w:val="Normal"/>
    <w:rsid w:val="00E24B55"/>
    <w:pPr>
      <w:tabs>
        <w:tab w:val="num" w:pos="0"/>
      </w:tabs>
      <w:spacing w:after="240" w:line="240" w:lineRule="atLeast"/>
      <w:ind w:left="0"/>
      <w:jc w:val="left"/>
    </w:pPr>
    <w:rPr>
      <w:rFonts w:ascii="Bliss Light" w:hAnsi="Bliss Light"/>
      <w:spacing w:val="0"/>
      <w:kern w:val="0"/>
      <w:sz w:val="22"/>
      <w:szCs w:val="22"/>
      <w:lang w:eastAsia="en-US"/>
    </w:rPr>
  </w:style>
  <w:style w:type="paragraph" w:customStyle="1" w:styleId="Bulletlist2">
    <w:name w:val="Bullet list 2"/>
    <w:basedOn w:val="BodyTextIndent"/>
    <w:rsid w:val="00E24B55"/>
    <w:pPr>
      <w:numPr>
        <w:ilvl w:val="1"/>
        <w:numId w:val="8"/>
      </w:numPr>
      <w:tabs>
        <w:tab w:val="clear" w:pos="1440"/>
        <w:tab w:val="left" w:pos="1714"/>
      </w:tabs>
      <w:spacing w:after="60" w:line="280" w:lineRule="exact"/>
      <w:ind w:left="1858" w:hanging="576"/>
    </w:pPr>
    <w:rPr>
      <w:spacing w:val="8"/>
      <w:sz w:val="19"/>
      <w:szCs w:val="19"/>
    </w:rPr>
  </w:style>
  <w:style w:type="paragraph" w:customStyle="1" w:styleId="StyleHeading1Left0Hanging05">
    <w:name w:val="Style Heading 1 + Left:  0&quot; Hanging:  0.5&quot;"/>
    <w:basedOn w:val="Heading1"/>
    <w:rsid w:val="00E24B55"/>
    <w:rPr>
      <w:rFonts w:cs="Times New Roman"/>
    </w:rPr>
  </w:style>
  <w:style w:type="paragraph" w:customStyle="1" w:styleId="StyleHeading2Hanging05">
    <w:name w:val="Style Heading 2 + Hanging:  0.5&quot;"/>
    <w:basedOn w:val="Heading2"/>
    <w:rsid w:val="00E24B55"/>
    <w:rPr>
      <w:rFonts w:cs="Times New Roman"/>
      <w:iCs w:val="0"/>
    </w:rPr>
  </w:style>
  <w:style w:type="paragraph" w:customStyle="1" w:styleId="question">
    <w:name w:val="question"/>
    <w:basedOn w:val="BoldNormal"/>
    <w:rsid w:val="00E24B55"/>
    <w:pPr>
      <w:ind w:hanging="720"/>
    </w:pPr>
    <w:rPr>
      <w:i/>
    </w:rPr>
  </w:style>
  <w:style w:type="paragraph" w:customStyle="1" w:styleId="questionindent">
    <w:name w:val="question indent"/>
    <w:basedOn w:val="question"/>
    <w:rsid w:val="00E24B55"/>
    <w:pPr>
      <w:ind w:firstLine="0"/>
    </w:pPr>
  </w:style>
  <w:style w:type="paragraph" w:customStyle="1" w:styleId="questionbullet">
    <w:name w:val="question bullet"/>
    <w:basedOn w:val="questionindent"/>
    <w:rsid w:val="00E24B55"/>
    <w:pPr>
      <w:numPr>
        <w:numId w:val="9"/>
      </w:numPr>
      <w:tabs>
        <w:tab w:val="clear" w:pos="1800"/>
      </w:tabs>
      <w:ind w:left="1080"/>
    </w:pPr>
  </w:style>
  <w:style w:type="paragraph" w:customStyle="1" w:styleId="frontcopyright">
    <w:name w:val="front copyright"/>
    <w:rsid w:val="00E24B55"/>
    <w:pPr>
      <w:keepNext/>
      <w:keepLines/>
      <w:framePr w:w="6804" w:hSpace="13319" w:vSpace="113" w:wrap="auto" w:vAnchor="page" w:hAnchor="page" w:xAlign="center" w:y="13893"/>
      <w:jc w:val="center"/>
    </w:pPr>
    <w:rPr>
      <w:rFonts w:ascii="ZapfHumnst BT" w:eastAsia="Times New Roman" w:hAnsi="ZapfHumnst BT" w:cs="Times New Roman"/>
      <w:sz w:val="16"/>
      <w:szCs w:val="20"/>
      <w:lang w:val="en-GB"/>
    </w:rPr>
  </w:style>
  <w:style w:type="character" w:styleId="Hyperlink">
    <w:name w:val="Hyperlink"/>
    <w:basedOn w:val="DefaultParagraphFont"/>
    <w:semiHidden/>
    <w:rsid w:val="00E24B55"/>
    <w:rPr>
      <w:color w:val="0000FF"/>
      <w:u w:val="single"/>
    </w:rPr>
  </w:style>
  <w:style w:type="paragraph" w:styleId="TOC1">
    <w:name w:val="toc 1"/>
    <w:basedOn w:val="Normal"/>
    <w:next w:val="Normal"/>
    <w:autoRedefine/>
    <w:uiPriority w:val="39"/>
    <w:rsid w:val="00E24B55"/>
    <w:pPr>
      <w:spacing w:before="120" w:after="120"/>
      <w:ind w:left="0"/>
      <w:jc w:val="left"/>
    </w:pPr>
    <w:rPr>
      <w:rFonts w:ascii="Times New Roman" w:hAnsi="Times New Roman"/>
      <w:b/>
      <w:bCs/>
      <w:caps/>
    </w:rPr>
  </w:style>
  <w:style w:type="paragraph" w:styleId="TOC2">
    <w:name w:val="toc 2"/>
    <w:basedOn w:val="Normal"/>
    <w:next w:val="Normal"/>
    <w:autoRedefine/>
    <w:uiPriority w:val="39"/>
    <w:rsid w:val="00E24B55"/>
    <w:pPr>
      <w:spacing w:after="0"/>
      <w:ind w:left="200"/>
      <w:jc w:val="left"/>
    </w:pPr>
    <w:rPr>
      <w:rFonts w:ascii="Times New Roman" w:hAnsi="Times New Roman"/>
      <w:smallCaps/>
    </w:rPr>
  </w:style>
  <w:style w:type="paragraph" w:styleId="TOC3">
    <w:name w:val="toc 3"/>
    <w:basedOn w:val="Normal"/>
    <w:next w:val="Normal"/>
    <w:autoRedefine/>
    <w:uiPriority w:val="39"/>
    <w:rsid w:val="00E24B55"/>
    <w:pPr>
      <w:spacing w:after="0"/>
      <w:ind w:left="400"/>
      <w:jc w:val="left"/>
    </w:pPr>
    <w:rPr>
      <w:rFonts w:ascii="Times New Roman" w:hAnsi="Times New Roman"/>
      <w:i/>
      <w:iCs/>
    </w:rPr>
  </w:style>
  <w:style w:type="paragraph" w:styleId="TOC4">
    <w:name w:val="toc 4"/>
    <w:basedOn w:val="Normal"/>
    <w:next w:val="Normal"/>
    <w:autoRedefine/>
    <w:semiHidden/>
    <w:rsid w:val="00E24B55"/>
    <w:pPr>
      <w:spacing w:after="0"/>
      <w:ind w:left="600"/>
      <w:jc w:val="left"/>
    </w:pPr>
    <w:rPr>
      <w:rFonts w:ascii="Times New Roman" w:hAnsi="Times New Roman"/>
      <w:sz w:val="18"/>
      <w:szCs w:val="18"/>
    </w:rPr>
  </w:style>
  <w:style w:type="paragraph" w:styleId="TOC5">
    <w:name w:val="toc 5"/>
    <w:basedOn w:val="Normal"/>
    <w:next w:val="Normal"/>
    <w:autoRedefine/>
    <w:semiHidden/>
    <w:rsid w:val="00E24B55"/>
    <w:pPr>
      <w:spacing w:after="0"/>
      <w:ind w:left="800"/>
      <w:jc w:val="left"/>
    </w:pPr>
    <w:rPr>
      <w:rFonts w:ascii="Times New Roman" w:hAnsi="Times New Roman"/>
      <w:sz w:val="18"/>
      <w:szCs w:val="18"/>
    </w:rPr>
  </w:style>
  <w:style w:type="paragraph" w:styleId="TOC6">
    <w:name w:val="toc 6"/>
    <w:basedOn w:val="Normal"/>
    <w:next w:val="Normal"/>
    <w:autoRedefine/>
    <w:semiHidden/>
    <w:rsid w:val="00E24B55"/>
    <w:pPr>
      <w:spacing w:after="0"/>
      <w:ind w:left="1000"/>
      <w:jc w:val="left"/>
    </w:pPr>
    <w:rPr>
      <w:rFonts w:ascii="Times New Roman" w:hAnsi="Times New Roman"/>
      <w:sz w:val="18"/>
      <w:szCs w:val="18"/>
    </w:rPr>
  </w:style>
  <w:style w:type="paragraph" w:styleId="TOC7">
    <w:name w:val="toc 7"/>
    <w:basedOn w:val="Normal"/>
    <w:next w:val="Normal"/>
    <w:autoRedefine/>
    <w:semiHidden/>
    <w:rsid w:val="00E24B55"/>
    <w:pPr>
      <w:spacing w:after="0"/>
      <w:ind w:left="1200"/>
      <w:jc w:val="left"/>
    </w:pPr>
    <w:rPr>
      <w:rFonts w:ascii="Times New Roman" w:hAnsi="Times New Roman"/>
      <w:sz w:val="18"/>
      <w:szCs w:val="18"/>
    </w:rPr>
  </w:style>
  <w:style w:type="paragraph" w:styleId="TOC8">
    <w:name w:val="toc 8"/>
    <w:basedOn w:val="Normal"/>
    <w:next w:val="Normal"/>
    <w:autoRedefine/>
    <w:semiHidden/>
    <w:rsid w:val="00E24B55"/>
    <w:pPr>
      <w:spacing w:after="0"/>
      <w:ind w:left="1400"/>
      <w:jc w:val="left"/>
    </w:pPr>
    <w:rPr>
      <w:rFonts w:ascii="Times New Roman" w:hAnsi="Times New Roman"/>
      <w:sz w:val="18"/>
      <w:szCs w:val="18"/>
    </w:rPr>
  </w:style>
  <w:style w:type="paragraph" w:styleId="TOC9">
    <w:name w:val="toc 9"/>
    <w:basedOn w:val="Normal"/>
    <w:next w:val="Normal"/>
    <w:autoRedefine/>
    <w:semiHidden/>
    <w:rsid w:val="00E24B55"/>
    <w:pPr>
      <w:spacing w:after="0"/>
      <w:ind w:left="1600"/>
      <w:jc w:val="left"/>
    </w:pPr>
    <w:rPr>
      <w:rFonts w:ascii="Times New Roman" w:hAnsi="Times New Roman"/>
      <w:sz w:val="18"/>
      <w:szCs w:val="18"/>
    </w:rPr>
  </w:style>
  <w:style w:type="paragraph" w:customStyle="1" w:styleId="Bullet1">
    <w:name w:val="Bullet 1"/>
    <w:basedOn w:val="Normal"/>
    <w:rsid w:val="00E24B55"/>
    <w:pPr>
      <w:numPr>
        <w:numId w:val="10"/>
      </w:numPr>
    </w:pPr>
  </w:style>
  <w:style w:type="paragraph" w:customStyle="1" w:styleId="indent">
    <w:name w:val="indent"/>
    <w:basedOn w:val="Normal"/>
    <w:rsid w:val="00E24B55"/>
    <w:pPr>
      <w:tabs>
        <w:tab w:val="left" w:pos="397"/>
        <w:tab w:val="left" w:pos="990"/>
        <w:tab w:val="left" w:leader="dot" w:pos="5400"/>
        <w:tab w:val="left" w:leader="dot" w:pos="7920"/>
      </w:tabs>
      <w:spacing w:before="120" w:after="0" w:line="240" w:lineRule="auto"/>
      <w:ind w:left="397"/>
      <w:jc w:val="left"/>
    </w:pPr>
    <w:rPr>
      <w:spacing w:val="0"/>
      <w:kern w:val="0"/>
      <w:szCs w:val="24"/>
      <w:lang w:eastAsia="en-US"/>
    </w:rPr>
  </w:style>
  <w:style w:type="paragraph" w:customStyle="1" w:styleId="Indent1">
    <w:name w:val="Indent1"/>
    <w:basedOn w:val="Normal"/>
    <w:rsid w:val="00E24B55"/>
    <w:pPr>
      <w:spacing w:before="60" w:after="60" w:line="240" w:lineRule="auto"/>
      <w:jc w:val="left"/>
    </w:pPr>
    <w:rPr>
      <w:spacing w:val="0"/>
      <w:kern w:val="0"/>
      <w:sz w:val="24"/>
      <w:lang w:eastAsia="en-US"/>
    </w:rPr>
  </w:style>
  <w:style w:type="paragraph" w:styleId="NormalWeb">
    <w:name w:val="Normal (Web)"/>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customStyle="1" w:styleId="Bulletlist1Char">
    <w:name w:val="Bullet list 1 Char"/>
    <w:basedOn w:val="DefaultParagraphFont"/>
    <w:link w:val="Bulletlist10"/>
    <w:rsid w:val="00E24B55"/>
    <w:rPr>
      <w:rFonts w:ascii="Arial" w:eastAsia="Times New Roman" w:hAnsi="Arial" w:cs="Times New Roman"/>
      <w:spacing w:val="6"/>
      <w:kern w:val="18"/>
      <w:sz w:val="20"/>
      <w:szCs w:val="20"/>
      <w:lang w:val="en-GB" w:eastAsia="en-GB"/>
    </w:rPr>
  </w:style>
  <w:style w:type="paragraph" w:styleId="TableofFigures">
    <w:name w:val="table of figures"/>
    <w:basedOn w:val="Normal"/>
    <w:next w:val="Normal"/>
    <w:semiHidden/>
    <w:rsid w:val="00E24B55"/>
    <w:pPr>
      <w:spacing w:after="0"/>
      <w:ind w:left="400" w:hanging="400"/>
      <w:jc w:val="left"/>
    </w:pPr>
    <w:rPr>
      <w:rFonts w:ascii="Times New Roman" w:hAnsi="Times New Roman"/>
      <w:smallCaps/>
    </w:rPr>
  </w:style>
  <w:style w:type="table" w:styleId="TableGrid">
    <w:name w:val="Table Grid"/>
    <w:basedOn w:val="TableNormal"/>
    <w:rsid w:val="00E24B55"/>
    <w:pPr>
      <w:spacing w:after="140" w:line="280" w:lineRule="exact"/>
      <w:ind w:left="720"/>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E24B55"/>
    <w:pPr>
      <w:spacing w:after="140" w:line="280" w:lineRule="exact"/>
      <w:ind w:left="720"/>
      <w:jc w:val="both"/>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E24B55"/>
    <w:rPr>
      <w:sz w:val="16"/>
      <w:szCs w:val="16"/>
    </w:rPr>
  </w:style>
  <w:style w:type="paragraph" w:styleId="CommentSubject">
    <w:name w:val="annotation subject"/>
    <w:basedOn w:val="CommentText"/>
    <w:next w:val="CommentText"/>
    <w:link w:val="CommentSubjectChar"/>
    <w:semiHidden/>
    <w:rsid w:val="00E24B55"/>
    <w:pPr>
      <w:spacing w:after="140" w:line="280" w:lineRule="exact"/>
      <w:ind w:left="720"/>
    </w:pPr>
    <w:rPr>
      <w:rFonts w:ascii="Arial" w:hAnsi="Arial"/>
      <w:b/>
      <w:bCs/>
      <w:spacing w:val="6"/>
      <w:kern w:val="18"/>
      <w:lang w:eastAsia="en-GB"/>
    </w:rPr>
  </w:style>
  <w:style w:type="character" w:customStyle="1" w:styleId="CommentSubjectChar">
    <w:name w:val="Comment Subject Char"/>
    <w:basedOn w:val="CommentTextChar"/>
    <w:link w:val="CommentSubject"/>
    <w:semiHidden/>
    <w:rsid w:val="00E24B55"/>
    <w:rPr>
      <w:rFonts w:ascii="Arial" w:eastAsia="Times New Roman" w:hAnsi="Arial" w:cs="Times New Roman"/>
      <w:b/>
      <w:bCs/>
      <w:spacing w:val="6"/>
      <w:kern w:val="18"/>
      <w:sz w:val="20"/>
      <w:szCs w:val="20"/>
      <w:lang w:val="en-GB" w:eastAsia="en-GB"/>
    </w:rPr>
  </w:style>
  <w:style w:type="paragraph" w:styleId="BalloonText">
    <w:name w:val="Balloon Text"/>
    <w:basedOn w:val="Normal"/>
    <w:link w:val="BalloonTextChar"/>
    <w:semiHidden/>
    <w:rsid w:val="00E24B55"/>
    <w:rPr>
      <w:rFonts w:ascii="Tahoma" w:hAnsi="Tahoma" w:cs="Tahoma"/>
      <w:sz w:val="16"/>
      <w:szCs w:val="16"/>
    </w:rPr>
  </w:style>
  <w:style w:type="character" w:customStyle="1" w:styleId="BalloonTextChar">
    <w:name w:val="Balloon Text Char"/>
    <w:basedOn w:val="DefaultParagraphFont"/>
    <w:link w:val="BalloonText"/>
    <w:semiHidden/>
    <w:rsid w:val="00E24B55"/>
    <w:rPr>
      <w:rFonts w:ascii="Tahoma" w:eastAsia="Times New Roman" w:hAnsi="Tahoma" w:cs="Tahoma"/>
      <w:spacing w:val="6"/>
      <w:kern w:val="18"/>
      <w:sz w:val="16"/>
      <w:szCs w:val="16"/>
      <w:lang w:val="en-GB" w:eastAsia="en-GB"/>
    </w:rPr>
  </w:style>
  <w:style w:type="paragraph" w:customStyle="1" w:styleId="Char1CharCharChar">
    <w:name w:val="Char1 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Endline">
    <w:name w:val="Endline"/>
    <w:basedOn w:val="Normal"/>
    <w:next w:val="Normal"/>
    <w:rsid w:val="00E24B55"/>
    <w:pPr>
      <w:spacing w:before="360" w:after="0" w:line="240" w:lineRule="auto"/>
      <w:ind w:left="0"/>
      <w:jc w:val="left"/>
    </w:pPr>
    <w:rPr>
      <w:b/>
      <w:smallCaps/>
      <w:spacing w:val="0"/>
      <w:kern w:val="0"/>
      <w:lang w:eastAsia="en-US"/>
    </w:rPr>
  </w:style>
  <w:style w:type="paragraph" w:customStyle="1" w:styleId="CharCharChar">
    <w:name w:val="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Char">
    <w:name w:val="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TableTextHeadings">
    <w:name w:val="Table Text Headings"/>
    <w:basedOn w:val="BodyText"/>
    <w:rsid w:val="00E24B55"/>
    <w:pPr>
      <w:keepLines w:val="0"/>
      <w:spacing w:before="0" w:after="0"/>
      <w:jc w:val="left"/>
    </w:pPr>
    <w:rPr>
      <w:rFonts w:ascii="Arial" w:hAnsi="Arial"/>
      <w:sz w:val="22"/>
      <w:lang w:eastAsia="en-GB"/>
    </w:rPr>
  </w:style>
  <w:style w:type="paragraph" w:customStyle="1" w:styleId="TableTextBullet">
    <w:name w:val="Table Text Bullet"/>
    <w:basedOn w:val="TableText"/>
    <w:rsid w:val="00E24B55"/>
    <w:pPr>
      <w:numPr>
        <w:numId w:val="11"/>
      </w:numPr>
      <w:spacing w:line="240" w:lineRule="auto"/>
    </w:pPr>
    <w:rPr>
      <w:spacing w:val="0"/>
      <w:kern w:val="0"/>
      <w:sz w:val="18"/>
    </w:rPr>
  </w:style>
  <w:style w:type="paragraph" w:customStyle="1" w:styleId="BulletList1">
    <w:name w:val="Bullet List 1"/>
    <w:link w:val="BulletList1Char0"/>
    <w:rsid w:val="00E24B55"/>
    <w:pPr>
      <w:numPr>
        <w:numId w:val="12"/>
      </w:numPr>
      <w:spacing w:after="120" w:line="280" w:lineRule="atLeast"/>
      <w:jc w:val="both"/>
    </w:pPr>
    <w:rPr>
      <w:rFonts w:ascii="Arial" w:eastAsia="Times New Roman" w:hAnsi="Arial" w:cs="Times New Roman"/>
      <w:spacing w:val="6"/>
      <w:sz w:val="18"/>
      <w:szCs w:val="18"/>
      <w:lang w:val="en-GB"/>
    </w:rPr>
  </w:style>
  <w:style w:type="character" w:customStyle="1" w:styleId="BulletChar">
    <w:name w:val="Bullet Char"/>
    <w:basedOn w:val="DefaultParagraphFont"/>
    <w:link w:val="Bullet"/>
    <w:semiHidden/>
    <w:rsid w:val="00E24B55"/>
    <w:rPr>
      <w:rFonts w:ascii="Arial" w:eastAsia="Times New Roman" w:hAnsi="Arial" w:cs="Times New Roman"/>
      <w:color w:val="FF6600"/>
      <w:spacing w:val="6"/>
      <w:kern w:val="18"/>
      <w:sz w:val="20"/>
      <w:szCs w:val="20"/>
      <w:lang w:val="en-GB" w:eastAsia="en-GB"/>
    </w:rPr>
  </w:style>
  <w:style w:type="character" w:customStyle="1" w:styleId="BulletList1Char0">
    <w:name w:val="Bullet List 1 Char"/>
    <w:basedOn w:val="DefaultParagraphFont"/>
    <w:link w:val="BulletList1"/>
    <w:rsid w:val="00E24B55"/>
    <w:rPr>
      <w:rFonts w:ascii="Arial" w:eastAsia="Times New Roman" w:hAnsi="Arial" w:cs="Times New Roman"/>
      <w:spacing w:val="6"/>
      <w:sz w:val="18"/>
      <w:szCs w:val="18"/>
      <w:lang w:val="en-GB"/>
    </w:rPr>
  </w:style>
  <w:style w:type="character" w:customStyle="1" w:styleId="mw-headline">
    <w:name w:val="mw-headline"/>
    <w:basedOn w:val="DefaultParagraphFont"/>
    <w:rsid w:val="00E24B55"/>
  </w:style>
  <w:style w:type="paragraph" w:customStyle="1" w:styleId="introtext">
    <w:name w:val="introtext"/>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styleId="HTMLAcronym">
    <w:name w:val="HTML Acronym"/>
    <w:basedOn w:val="DefaultParagraphFont"/>
    <w:rsid w:val="00E24B55"/>
  </w:style>
  <w:style w:type="character" w:styleId="FootnoteReference">
    <w:name w:val="footnote reference"/>
    <w:basedOn w:val="DefaultParagraphFont"/>
    <w:semiHidden/>
    <w:rsid w:val="00E24B55"/>
    <w:rPr>
      <w:vertAlign w:val="superscript"/>
    </w:rPr>
  </w:style>
  <w:style w:type="paragraph" w:customStyle="1" w:styleId="StyleListBulletVerdanaBefore6pt">
    <w:name w:val="Style List Bullet + Verdana Before:  6 pt"/>
    <w:basedOn w:val="Normal"/>
    <w:rsid w:val="00E24B55"/>
    <w:pPr>
      <w:numPr>
        <w:numId w:val="15"/>
      </w:numPr>
      <w:spacing w:after="120"/>
    </w:pPr>
    <w:rPr>
      <w:kern w:val="0"/>
      <w:sz w:val="18"/>
      <w:szCs w:val="18"/>
      <w:lang w:eastAsia="en-US"/>
    </w:rPr>
  </w:style>
  <w:style w:type="paragraph" w:styleId="ListParagraph">
    <w:name w:val="List Paragraph"/>
    <w:basedOn w:val="Normal"/>
    <w:uiPriority w:val="34"/>
    <w:qFormat/>
    <w:rsid w:val="001B5A83"/>
    <w:pPr>
      <w:numPr>
        <w:numId w:val="32"/>
      </w:numPr>
      <w:contextualSpacing/>
    </w:pPr>
    <w:rPr>
      <w:lang w:val="en-US"/>
    </w:rPr>
  </w:style>
  <w:style w:type="character" w:styleId="IntenseEmphasis">
    <w:name w:val="Intense Emphasis"/>
    <w:basedOn w:val="DefaultParagraphFont"/>
    <w:uiPriority w:val="21"/>
    <w:qFormat/>
    <w:rsid w:val="00E24B55"/>
    <w:rPr>
      <w:b/>
      <w:bCs/>
      <w:i/>
      <w:iCs/>
      <w:color w:val="4F81BD" w:themeColor="accent1"/>
    </w:rPr>
  </w:style>
  <w:style w:type="paragraph" w:styleId="Subtitle">
    <w:name w:val="Subtitle"/>
    <w:basedOn w:val="Normal"/>
    <w:next w:val="Normal"/>
    <w:link w:val="SubtitleChar"/>
    <w:qFormat/>
    <w:rsid w:val="00E24B55"/>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4B55"/>
    <w:rPr>
      <w:rFonts w:asciiTheme="majorHAnsi" w:eastAsiaTheme="majorEastAsia" w:hAnsiTheme="majorHAnsi" w:cstheme="majorBidi"/>
      <w:i/>
      <w:iCs/>
      <w:color w:val="4F81BD" w:themeColor="accent1"/>
      <w:spacing w:val="15"/>
      <w:kern w:val="18"/>
      <w:lang w:val="en-GB" w:eastAsia="en-GB"/>
    </w:rPr>
  </w:style>
  <w:style w:type="paragraph" w:styleId="IntenseQuote">
    <w:name w:val="Intense Quote"/>
    <w:basedOn w:val="Normal"/>
    <w:next w:val="Normal"/>
    <w:link w:val="IntenseQuoteChar"/>
    <w:uiPriority w:val="30"/>
    <w:qFormat/>
    <w:rsid w:val="00E24B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4B55"/>
    <w:rPr>
      <w:rFonts w:ascii="Arial" w:eastAsia="Times New Roman" w:hAnsi="Arial" w:cs="Times New Roman"/>
      <w:b/>
      <w:bCs/>
      <w:i/>
      <w:iCs/>
      <w:color w:val="4F81BD" w:themeColor="accent1"/>
      <w:spacing w:val="6"/>
      <w:kern w:val="18"/>
      <w:sz w:val="20"/>
      <w:szCs w:val="20"/>
      <w:lang w:val="en-GB" w:eastAsia="en-GB"/>
    </w:rPr>
  </w:style>
  <w:style w:type="table" w:styleId="LightShading">
    <w:name w:val="Light Shading"/>
    <w:basedOn w:val="TableNormal"/>
    <w:uiPriority w:val="60"/>
    <w:rsid w:val="00E24B55"/>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E24B55"/>
    <w:rPr>
      <w:rFonts w:ascii="Times New Roman" w:eastAsia="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BA3B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BA3B9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1F5A2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qFormat="1"/>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Acronym" w:uiPriority="0"/>
    <w:lsdException w:name="annotation subject" w:uiPriority="0"/>
    <w:lsdException w:name="Table Grid 8"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B55"/>
    <w:pPr>
      <w:spacing w:after="140" w:line="280" w:lineRule="exact"/>
      <w:ind w:left="720"/>
      <w:jc w:val="both"/>
    </w:pPr>
    <w:rPr>
      <w:rFonts w:ascii="Arial" w:eastAsia="Times New Roman" w:hAnsi="Arial" w:cs="Times New Roman"/>
      <w:spacing w:val="6"/>
      <w:kern w:val="18"/>
      <w:sz w:val="20"/>
      <w:szCs w:val="20"/>
      <w:lang w:val="en-GB" w:eastAsia="en-GB"/>
    </w:rPr>
  </w:style>
  <w:style w:type="paragraph" w:styleId="Heading1">
    <w:name w:val="heading 1"/>
    <w:basedOn w:val="Normal"/>
    <w:next w:val="Normal"/>
    <w:link w:val="Heading1Char"/>
    <w:qFormat/>
    <w:rsid w:val="00E24B55"/>
    <w:pPr>
      <w:keepNext/>
      <w:pageBreakBefore/>
      <w:pBdr>
        <w:top w:val="single" w:sz="4" w:space="4" w:color="1464B4"/>
        <w:left w:val="single" w:sz="4" w:space="4" w:color="1464B4"/>
        <w:bottom w:val="single" w:sz="4" w:space="4" w:color="1464B4"/>
        <w:right w:val="single" w:sz="4" w:space="4" w:color="1464B4"/>
      </w:pBdr>
      <w:shd w:val="clear" w:color="auto" w:fill="1464B4"/>
      <w:spacing w:before="120" w:after="60"/>
      <w:ind w:hanging="720"/>
      <w:outlineLvl w:val="0"/>
    </w:pPr>
    <w:rPr>
      <w:rFonts w:cs="Arial"/>
      <w:b/>
      <w:bCs/>
      <w:color w:val="FFFFFF"/>
      <w:spacing w:val="20"/>
      <w:position w:val="2"/>
      <w:sz w:val="21"/>
      <w:szCs w:val="21"/>
    </w:rPr>
  </w:style>
  <w:style w:type="paragraph" w:styleId="Heading2">
    <w:name w:val="heading 2"/>
    <w:basedOn w:val="Normal"/>
    <w:next w:val="Normal"/>
    <w:link w:val="Heading2Char"/>
    <w:qFormat/>
    <w:rsid w:val="00E24B55"/>
    <w:pPr>
      <w:keepNext/>
      <w:pBdr>
        <w:top w:val="single" w:sz="4" w:space="4" w:color="3B86E1"/>
        <w:left w:val="single" w:sz="4" w:space="4" w:color="3B86E1"/>
        <w:bottom w:val="single" w:sz="4" w:space="4" w:color="3B86E1"/>
        <w:right w:val="single" w:sz="4" w:space="4" w:color="3B86E1"/>
      </w:pBdr>
      <w:shd w:val="clear" w:color="auto" w:fill="3B86E1"/>
      <w:spacing w:before="240" w:after="60"/>
      <w:ind w:hanging="720"/>
      <w:outlineLvl w:val="1"/>
    </w:pPr>
    <w:rPr>
      <w:rFonts w:cs="Arial"/>
      <w:b/>
      <w:bCs/>
      <w:iCs/>
      <w:color w:val="FFFFFF"/>
      <w:spacing w:val="20"/>
      <w:position w:val="2"/>
    </w:rPr>
  </w:style>
  <w:style w:type="paragraph" w:styleId="Heading3">
    <w:name w:val="heading 3"/>
    <w:basedOn w:val="Normal"/>
    <w:next w:val="Normal"/>
    <w:link w:val="Heading3Char"/>
    <w:qFormat/>
    <w:rsid w:val="00E24B55"/>
    <w:pPr>
      <w:keepNext/>
      <w:spacing w:before="120" w:after="60"/>
      <w:outlineLvl w:val="2"/>
    </w:pPr>
    <w:rPr>
      <w:rFonts w:cs="Arial"/>
      <w:b/>
      <w:bCs/>
      <w:color w:val="7A4E30"/>
      <w:spacing w:val="20"/>
    </w:rPr>
  </w:style>
  <w:style w:type="paragraph" w:styleId="Heading4">
    <w:name w:val="heading 4"/>
    <w:basedOn w:val="Normal"/>
    <w:next w:val="Normal"/>
    <w:link w:val="Heading4Char"/>
    <w:qFormat/>
    <w:rsid w:val="00986D87"/>
    <w:pPr>
      <w:keepNext/>
      <w:spacing w:before="240" w:after="60"/>
      <w:outlineLvl w:val="3"/>
    </w:pPr>
    <w:rPr>
      <w:b/>
      <w:bCs/>
      <w:sz w:val="18"/>
      <w:szCs w:val="18"/>
    </w:rPr>
  </w:style>
  <w:style w:type="paragraph" w:styleId="Heading5">
    <w:name w:val="heading 5"/>
    <w:basedOn w:val="Normal"/>
    <w:next w:val="Normal"/>
    <w:link w:val="Heading5Char"/>
    <w:qFormat/>
    <w:rsid w:val="00E24B55"/>
    <w:pPr>
      <w:tabs>
        <w:tab w:val="num" w:pos="0"/>
      </w:tabs>
      <w:overflowPunct w:val="0"/>
      <w:autoSpaceDE w:val="0"/>
      <w:autoSpaceDN w:val="0"/>
      <w:adjustRightInd w:val="0"/>
      <w:spacing w:before="240" w:after="60"/>
      <w:ind w:left="0"/>
      <w:textAlignment w:val="baseline"/>
      <w:outlineLvl w:val="4"/>
    </w:pPr>
    <w:rPr>
      <w:rFonts w:ascii="Helvetica" w:hAnsi="Helvetica" w:cs="Arial"/>
      <w:b/>
      <w:bCs/>
      <w:i/>
      <w:iCs/>
      <w:kern w:val="0"/>
      <w:sz w:val="26"/>
      <w:szCs w:val="26"/>
    </w:rPr>
  </w:style>
  <w:style w:type="paragraph" w:styleId="Heading6">
    <w:name w:val="heading 6"/>
    <w:basedOn w:val="Normal"/>
    <w:next w:val="Normal"/>
    <w:link w:val="Heading6Char"/>
    <w:qFormat/>
    <w:rsid w:val="00E24B55"/>
    <w:pPr>
      <w:tabs>
        <w:tab w:val="num" w:pos="0"/>
      </w:tabs>
      <w:overflowPunct w:val="0"/>
      <w:autoSpaceDE w:val="0"/>
      <w:autoSpaceDN w:val="0"/>
      <w:adjustRightInd w:val="0"/>
      <w:spacing w:before="240" w:after="60"/>
      <w:ind w:left="0"/>
      <w:textAlignment w:val="baseline"/>
      <w:outlineLvl w:val="5"/>
    </w:pPr>
    <w:rPr>
      <w:rFonts w:ascii="Times New Roman" w:hAnsi="Times New Roman"/>
      <w:b/>
      <w:bCs/>
      <w:kern w:val="0"/>
      <w:sz w:val="22"/>
      <w:szCs w:val="22"/>
    </w:rPr>
  </w:style>
  <w:style w:type="paragraph" w:styleId="Heading7">
    <w:name w:val="heading 7"/>
    <w:basedOn w:val="Normal"/>
    <w:next w:val="Normal"/>
    <w:link w:val="Heading7Char"/>
    <w:qFormat/>
    <w:rsid w:val="00E24B55"/>
    <w:pPr>
      <w:tabs>
        <w:tab w:val="num" w:pos="1701"/>
      </w:tabs>
      <w:overflowPunct w:val="0"/>
      <w:autoSpaceDE w:val="0"/>
      <w:autoSpaceDN w:val="0"/>
      <w:adjustRightInd w:val="0"/>
      <w:spacing w:before="240" w:after="60"/>
      <w:ind w:left="1701" w:hanging="1701"/>
      <w:textAlignment w:val="baseline"/>
      <w:outlineLvl w:val="6"/>
    </w:pPr>
    <w:rPr>
      <w:rFonts w:ascii="Times New Roman" w:hAnsi="Times New Roman"/>
      <w:kern w:val="0"/>
      <w:sz w:val="24"/>
      <w:szCs w:val="24"/>
    </w:rPr>
  </w:style>
  <w:style w:type="paragraph" w:styleId="Heading8">
    <w:name w:val="heading 8"/>
    <w:basedOn w:val="Normal"/>
    <w:next w:val="Normal"/>
    <w:link w:val="Heading8Char"/>
    <w:qFormat/>
    <w:rsid w:val="00E24B55"/>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24B55"/>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qFormat/>
    <w:rsid w:val="00AE2E0C"/>
    <w:pPr>
      <w:keepLines/>
      <w:spacing w:before="120" w:after="120"/>
    </w:pPr>
    <w:rPr>
      <w:rFonts w:ascii="Times New Roman" w:hAnsi="Times New Roman"/>
    </w:rPr>
  </w:style>
  <w:style w:type="character" w:customStyle="1" w:styleId="FootnoteTextChar">
    <w:name w:val="Footnote Text Char"/>
    <w:basedOn w:val="DefaultParagraphFont"/>
    <w:link w:val="FootnoteText"/>
    <w:semiHidden/>
    <w:rsid w:val="00AE2E0C"/>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E24B55"/>
    <w:rPr>
      <w:rFonts w:ascii="Arial" w:eastAsia="Times New Roman" w:hAnsi="Arial" w:cs="Arial"/>
      <w:b/>
      <w:bCs/>
      <w:color w:val="FFFFFF"/>
      <w:spacing w:val="20"/>
      <w:kern w:val="18"/>
      <w:position w:val="2"/>
      <w:sz w:val="21"/>
      <w:szCs w:val="21"/>
      <w:shd w:val="clear" w:color="auto" w:fill="1464B4"/>
      <w:lang w:val="en-GB" w:eastAsia="en-GB"/>
    </w:rPr>
  </w:style>
  <w:style w:type="character" w:customStyle="1" w:styleId="Heading2Char">
    <w:name w:val="Heading 2 Char"/>
    <w:basedOn w:val="DefaultParagraphFont"/>
    <w:link w:val="Heading2"/>
    <w:rsid w:val="00E24B55"/>
    <w:rPr>
      <w:rFonts w:ascii="Arial" w:eastAsia="Times New Roman" w:hAnsi="Arial" w:cs="Arial"/>
      <w:b/>
      <w:bCs/>
      <w:iCs/>
      <w:color w:val="FFFFFF"/>
      <w:spacing w:val="20"/>
      <w:kern w:val="18"/>
      <w:position w:val="2"/>
      <w:sz w:val="20"/>
      <w:szCs w:val="20"/>
      <w:shd w:val="clear" w:color="auto" w:fill="3B86E1"/>
      <w:lang w:val="en-GB" w:eastAsia="en-GB"/>
    </w:rPr>
  </w:style>
  <w:style w:type="character" w:customStyle="1" w:styleId="Heading3Char">
    <w:name w:val="Heading 3 Char"/>
    <w:basedOn w:val="DefaultParagraphFont"/>
    <w:link w:val="Heading3"/>
    <w:rsid w:val="00E24B55"/>
    <w:rPr>
      <w:rFonts w:ascii="Arial" w:eastAsia="Times New Roman" w:hAnsi="Arial" w:cs="Arial"/>
      <w:b/>
      <w:bCs/>
      <w:color w:val="7A4E30"/>
      <w:spacing w:val="20"/>
      <w:kern w:val="18"/>
      <w:sz w:val="20"/>
      <w:szCs w:val="20"/>
      <w:lang w:val="en-GB" w:eastAsia="en-GB"/>
    </w:rPr>
  </w:style>
  <w:style w:type="character" w:customStyle="1" w:styleId="Heading4Char">
    <w:name w:val="Heading 4 Char"/>
    <w:basedOn w:val="DefaultParagraphFont"/>
    <w:link w:val="Heading4"/>
    <w:rsid w:val="00986D87"/>
    <w:rPr>
      <w:rFonts w:ascii="Arial" w:eastAsia="Times New Roman" w:hAnsi="Arial" w:cs="Times New Roman"/>
      <w:b/>
      <w:bCs/>
      <w:spacing w:val="6"/>
      <w:kern w:val="18"/>
      <w:sz w:val="18"/>
      <w:szCs w:val="18"/>
      <w:lang w:val="en-GB" w:eastAsia="en-GB"/>
    </w:rPr>
  </w:style>
  <w:style w:type="character" w:customStyle="1" w:styleId="Heading5Char">
    <w:name w:val="Heading 5 Char"/>
    <w:basedOn w:val="DefaultParagraphFont"/>
    <w:link w:val="Heading5"/>
    <w:rsid w:val="00E24B55"/>
    <w:rPr>
      <w:rFonts w:ascii="Helvetica" w:eastAsia="Times New Roman" w:hAnsi="Helvetica" w:cs="Arial"/>
      <w:b/>
      <w:bCs/>
      <w:i/>
      <w:iCs/>
      <w:spacing w:val="6"/>
      <w:sz w:val="26"/>
      <w:szCs w:val="26"/>
      <w:lang w:val="en-GB" w:eastAsia="en-GB"/>
    </w:rPr>
  </w:style>
  <w:style w:type="character" w:customStyle="1" w:styleId="Heading6Char">
    <w:name w:val="Heading 6 Char"/>
    <w:basedOn w:val="DefaultParagraphFont"/>
    <w:link w:val="Heading6"/>
    <w:rsid w:val="00E24B55"/>
    <w:rPr>
      <w:rFonts w:ascii="Times New Roman" w:eastAsia="Times New Roman" w:hAnsi="Times New Roman" w:cs="Times New Roman"/>
      <w:b/>
      <w:bCs/>
      <w:spacing w:val="6"/>
      <w:sz w:val="22"/>
      <w:szCs w:val="22"/>
      <w:lang w:val="en-GB" w:eastAsia="en-GB"/>
    </w:rPr>
  </w:style>
  <w:style w:type="character" w:customStyle="1" w:styleId="Heading7Char">
    <w:name w:val="Heading 7 Char"/>
    <w:basedOn w:val="DefaultParagraphFont"/>
    <w:link w:val="Heading7"/>
    <w:rsid w:val="00E24B55"/>
    <w:rPr>
      <w:rFonts w:ascii="Times New Roman" w:eastAsia="Times New Roman" w:hAnsi="Times New Roman" w:cs="Times New Roman"/>
      <w:spacing w:val="6"/>
      <w:lang w:val="en-GB" w:eastAsia="en-GB"/>
    </w:rPr>
  </w:style>
  <w:style w:type="character" w:customStyle="1" w:styleId="Heading8Char">
    <w:name w:val="Heading 8 Char"/>
    <w:basedOn w:val="DefaultParagraphFont"/>
    <w:link w:val="Heading8"/>
    <w:rsid w:val="00E24B55"/>
    <w:rPr>
      <w:rFonts w:ascii="Times New Roman" w:eastAsia="Times New Roman" w:hAnsi="Times New Roman" w:cs="Times New Roman"/>
      <w:i/>
      <w:iCs/>
      <w:spacing w:val="6"/>
      <w:kern w:val="18"/>
      <w:lang w:val="en-GB" w:eastAsia="en-GB"/>
    </w:rPr>
  </w:style>
  <w:style w:type="character" w:customStyle="1" w:styleId="Heading9Char">
    <w:name w:val="Heading 9 Char"/>
    <w:basedOn w:val="DefaultParagraphFont"/>
    <w:link w:val="Heading9"/>
    <w:rsid w:val="00E24B55"/>
    <w:rPr>
      <w:rFonts w:ascii="Arial" w:eastAsia="Times New Roman" w:hAnsi="Arial" w:cs="Arial"/>
      <w:spacing w:val="6"/>
      <w:kern w:val="18"/>
      <w:sz w:val="22"/>
      <w:szCs w:val="22"/>
      <w:lang w:val="en-GB" w:eastAsia="en-GB"/>
    </w:rPr>
  </w:style>
  <w:style w:type="paragraph" w:styleId="Header">
    <w:name w:val="header"/>
    <w:aliases w:val="h"/>
    <w:basedOn w:val="Normal"/>
    <w:link w:val="HeaderChar"/>
    <w:rsid w:val="00E24B55"/>
    <w:pPr>
      <w:tabs>
        <w:tab w:val="center" w:pos="4153"/>
        <w:tab w:val="right" w:pos="8306"/>
      </w:tabs>
    </w:pPr>
  </w:style>
  <w:style w:type="character" w:customStyle="1" w:styleId="HeaderChar">
    <w:name w:val="Header Char"/>
    <w:aliases w:val="h Char"/>
    <w:basedOn w:val="DefaultParagraphFont"/>
    <w:link w:val="Header"/>
    <w:rsid w:val="00E24B55"/>
    <w:rPr>
      <w:rFonts w:ascii="Arial" w:eastAsia="Times New Roman" w:hAnsi="Arial" w:cs="Times New Roman"/>
      <w:spacing w:val="6"/>
      <w:kern w:val="18"/>
      <w:sz w:val="20"/>
      <w:szCs w:val="20"/>
      <w:lang w:val="en-GB" w:eastAsia="en-GB"/>
    </w:rPr>
  </w:style>
  <w:style w:type="paragraph" w:styleId="Footer">
    <w:name w:val="footer"/>
    <w:basedOn w:val="Normal"/>
    <w:link w:val="FooterChar"/>
    <w:rsid w:val="00E24B55"/>
    <w:pPr>
      <w:tabs>
        <w:tab w:val="center" w:pos="4153"/>
        <w:tab w:val="right" w:pos="8306"/>
      </w:tabs>
    </w:pPr>
  </w:style>
  <w:style w:type="character" w:customStyle="1" w:styleId="FooterChar">
    <w:name w:val="Footer Char"/>
    <w:basedOn w:val="DefaultParagraphFont"/>
    <w:link w:val="Footer"/>
    <w:rsid w:val="00E24B55"/>
    <w:rPr>
      <w:rFonts w:ascii="Arial" w:eastAsia="Times New Roman" w:hAnsi="Arial" w:cs="Times New Roman"/>
      <w:spacing w:val="6"/>
      <w:kern w:val="18"/>
      <w:sz w:val="20"/>
      <w:szCs w:val="20"/>
      <w:lang w:val="en-GB" w:eastAsia="en-GB"/>
    </w:rPr>
  </w:style>
  <w:style w:type="paragraph" w:customStyle="1" w:styleId="BoldNormal">
    <w:name w:val="Bold Normal"/>
    <w:basedOn w:val="Normal"/>
    <w:rsid w:val="00E24B55"/>
    <w:pPr>
      <w:spacing w:before="60" w:after="60"/>
    </w:pPr>
    <w:rPr>
      <w:b/>
      <w:spacing w:val="20"/>
    </w:rPr>
  </w:style>
  <w:style w:type="paragraph" w:styleId="CommentText">
    <w:name w:val="annotation text"/>
    <w:basedOn w:val="Normal"/>
    <w:link w:val="CommentTextChar"/>
    <w:semiHidden/>
    <w:rsid w:val="00E24B55"/>
    <w:pPr>
      <w:spacing w:after="0" w:line="240" w:lineRule="auto"/>
      <w:ind w:left="0"/>
    </w:pPr>
    <w:rPr>
      <w:rFonts w:ascii="Times New Roman" w:hAnsi="Times New Roman"/>
      <w:spacing w:val="0"/>
      <w:kern w:val="0"/>
      <w:lang w:eastAsia="en-US"/>
    </w:rPr>
  </w:style>
  <w:style w:type="character" w:customStyle="1" w:styleId="CommentTextChar">
    <w:name w:val="Comment Text Char"/>
    <w:basedOn w:val="DefaultParagraphFont"/>
    <w:link w:val="CommentText"/>
    <w:semiHidden/>
    <w:rsid w:val="00E24B55"/>
    <w:rPr>
      <w:rFonts w:ascii="Times New Roman" w:eastAsia="Times New Roman" w:hAnsi="Times New Roman" w:cs="Times New Roman"/>
      <w:sz w:val="20"/>
      <w:szCs w:val="20"/>
      <w:lang w:val="en-GB"/>
    </w:rPr>
  </w:style>
  <w:style w:type="paragraph" w:customStyle="1" w:styleId="TableText">
    <w:name w:val="Table Text"/>
    <w:basedOn w:val="Normal"/>
    <w:rsid w:val="00E24B55"/>
    <w:pPr>
      <w:spacing w:after="0"/>
      <w:ind w:left="0"/>
      <w:jc w:val="left"/>
    </w:pPr>
  </w:style>
  <w:style w:type="paragraph" w:styleId="BlockText">
    <w:name w:val="Block Text"/>
    <w:basedOn w:val="Normal"/>
    <w:semiHidden/>
    <w:rsid w:val="00E24B55"/>
    <w:pPr>
      <w:spacing w:before="120" w:after="120" w:line="240" w:lineRule="auto"/>
      <w:ind w:right="-749"/>
    </w:pPr>
    <w:rPr>
      <w:spacing w:val="0"/>
      <w:kern w:val="0"/>
      <w:sz w:val="22"/>
      <w:lang w:eastAsia="en-US"/>
    </w:rPr>
  </w:style>
  <w:style w:type="paragraph" w:styleId="BodyText">
    <w:name w:val="Body Text"/>
    <w:basedOn w:val="Normal"/>
    <w:link w:val="BodyTextChar"/>
    <w:semiHidden/>
    <w:rsid w:val="00E24B55"/>
    <w:pPr>
      <w:keepLines/>
      <w:spacing w:before="120" w:after="120" w:line="240" w:lineRule="auto"/>
      <w:ind w:left="0"/>
      <w:jc w:val="center"/>
    </w:pPr>
    <w:rPr>
      <w:rFonts w:ascii="Times New Roman" w:hAnsi="Times New Roman"/>
      <w:b/>
      <w:spacing w:val="0"/>
      <w:kern w:val="0"/>
      <w:sz w:val="130"/>
      <w:lang w:eastAsia="en-US"/>
    </w:rPr>
  </w:style>
  <w:style w:type="character" w:customStyle="1" w:styleId="BodyTextChar">
    <w:name w:val="Body Text Char"/>
    <w:basedOn w:val="DefaultParagraphFont"/>
    <w:link w:val="BodyText"/>
    <w:semiHidden/>
    <w:rsid w:val="00E24B55"/>
    <w:rPr>
      <w:rFonts w:ascii="Times New Roman" w:eastAsia="Times New Roman" w:hAnsi="Times New Roman" w:cs="Times New Roman"/>
      <w:b/>
      <w:sz w:val="130"/>
      <w:szCs w:val="20"/>
      <w:lang w:val="en-GB"/>
    </w:rPr>
  </w:style>
  <w:style w:type="paragraph" w:styleId="BodyText2">
    <w:name w:val="Body Text 2"/>
    <w:basedOn w:val="Normal"/>
    <w:link w:val="BodyText2Char"/>
    <w:semiHidden/>
    <w:rsid w:val="00E24B55"/>
    <w:pPr>
      <w:keepLines/>
      <w:spacing w:before="120" w:after="120" w:line="240" w:lineRule="auto"/>
      <w:ind w:left="0"/>
      <w:jc w:val="center"/>
    </w:pPr>
    <w:rPr>
      <w:rFonts w:ascii="Times New Roman" w:hAnsi="Times New Roman"/>
      <w:spacing w:val="0"/>
      <w:kern w:val="0"/>
      <w:sz w:val="72"/>
      <w:lang w:eastAsia="en-US"/>
    </w:rPr>
  </w:style>
  <w:style w:type="character" w:customStyle="1" w:styleId="BodyText2Char">
    <w:name w:val="Body Text 2 Char"/>
    <w:basedOn w:val="DefaultParagraphFont"/>
    <w:link w:val="BodyText2"/>
    <w:semiHidden/>
    <w:rsid w:val="00E24B55"/>
    <w:rPr>
      <w:rFonts w:ascii="Times New Roman" w:eastAsia="Times New Roman" w:hAnsi="Times New Roman" w:cs="Times New Roman"/>
      <w:sz w:val="72"/>
      <w:szCs w:val="20"/>
      <w:lang w:val="en-GB"/>
    </w:rPr>
  </w:style>
  <w:style w:type="paragraph" w:customStyle="1" w:styleId="NormalIndent">
    <w:name w:val="NormalIndent"/>
    <w:basedOn w:val="Normal"/>
    <w:semiHidden/>
    <w:rsid w:val="00E24B55"/>
    <w:pPr>
      <w:spacing w:after="240" w:line="240" w:lineRule="auto"/>
    </w:pPr>
    <w:rPr>
      <w:spacing w:val="0"/>
      <w:kern w:val="0"/>
      <w:sz w:val="24"/>
      <w:lang w:eastAsia="en-US"/>
    </w:rPr>
  </w:style>
  <w:style w:type="paragraph" w:customStyle="1" w:styleId="normalindent0">
    <w:name w:val="normalindent"/>
    <w:basedOn w:val="Normal"/>
    <w:semiHidden/>
    <w:rsid w:val="00E24B55"/>
    <w:pPr>
      <w:spacing w:after="240" w:line="240" w:lineRule="auto"/>
    </w:pPr>
    <w:rPr>
      <w:spacing w:val="0"/>
      <w:kern w:val="0"/>
      <w:sz w:val="24"/>
      <w:lang w:eastAsia="en-US"/>
    </w:rPr>
  </w:style>
  <w:style w:type="paragraph" w:styleId="NormalIndent1">
    <w:name w:val="Normal Indent"/>
    <w:basedOn w:val="Normal"/>
    <w:semiHidden/>
    <w:rsid w:val="00E24B55"/>
    <w:pPr>
      <w:spacing w:after="240" w:line="240" w:lineRule="atLeast"/>
    </w:pPr>
    <w:rPr>
      <w:spacing w:val="0"/>
      <w:kern w:val="0"/>
      <w:sz w:val="24"/>
      <w:lang w:eastAsia="en-US"/>
    </w:rPr>
  </w:style>
  <w:style w:type="numbering" w:customStyle="1" w:styleId="ArrowBullet">
    <w:name w:val="Arrow Bullet"/>
    <w:semiHidden/>
    <w:rsid w:val="00E24B55"/>
    <w:pPr>
      <w:numPr>
        <w:numId w:val="4"/>
      </w:numPr>
    </w:pPr>
  </w:style>
  <w:style w:type="paragraph" w:styleId="ListBullet">
    <w:name w:val="List Bullet"/>
    <w:basedOn w:val="Normal"/>
    <w:semiHidden/>
    <w:rsid w:val="00E24B55"/>
    <w:pPr>
      <w:spacing w:before="120" w:after="120" w:line="240" w:lineRule="auto"/>
      <w:ind w:left="0"/>
    </w:pPr>
    <w:rPr>
      <w:spacing w:val="0"/>
      <w:kern w:val="0"/>
      <w:sz w:val="22"/>
      <w:lang w:eastAsia="en-US"/>
    </w:rPr>
  </w:style>
  <w:style w:type="paragraph" w:styleId="Caption">
    <w:name w:val="caption"/>
    <w:basedOn w:val="Normal"/>
    <w:next w:val="Normal"/>
    <w:qFormat/>
    <w:rsid w:val="00E24B55"/>
    <w:pPr>
      <w:spacing w:after="120" w:line="240" w:lineRule="auto"/>
      <w:ind w:left="0"/>
    </w:pPr>
    <w:rPr>
      <w:color w:val="1464B4"/>
      <w:spacing w:val="0"/>
      <w:kern w:val="0"/>
      <w:sz w:val="18"/>
      <w:lang w:val="en-US" w:eastAsia="en-US"/>
    </w:rPr>
  </w:style>
  <w:style w:type="paragraph" w:customStyle="1" w:styleId="NumberedList1">
    <w:name w:val="Numbered List 1"/>
    <w:basedOn w:val="ListNumber"/>
    <w:semiHidden/>
    <w:rsid w:val="00E24B55"/>
  </w:style>
  <w:style w:type="paragraph" w:customStyle="1" w:styleId="NumberList1">
    <w:name w:val="Number List 1"/>
    <w:basedOn w:val="Normal"/>
    <w:rsid w:val="00E24B55"/>
    <w:pPr>
      <w:numPr>
        <w:numId w:val="7"/>
      </w:numPr>
      <w:spacing w:after="120"/>
      <w:ind w:left="2160"/>
    </w:pPr>
    <w:rPr>
      <w:color w:val="FF6600"/>
    </w:rPr>
  </w:style>
  <w:style w:type="paragraph" w:styleId="ListNumber">
    <w:name w:val="List Number"/>
    <w:basedOn w:val="Normal"/>
    <w:semiHidden/>
    <w:rsid w:val="00E24B55"/>
    <w:pPr>
      <w:ind w:left="0"/>
    </w:pPr>
  </w:style>
  <w:style w:type="paragraph" w:customStyle="1" w:styleId="Bullets1">
    <w:name w:val="Bullets 1"/>
    <w:basedOn w:val="ListBullet"/>
    <w:semiHidden/>
    <w:rsid w:val="00E24B55"/>
    <w:pPr>
      <w:numPr>
        <w:numId w:val="1"/>
      </w:numPr>
      <w:spacing w:before="0" w:after="60" w:line="280" w:lineRule="exact"/>
    </w:pPr>
    <w:rPr>
      <w:spacing w:val="8"/>
      <w:sz w:val="18"/>
      <w:szCs w:val="18"/>
    </w:rPr>
  </w:style>
  <w:style w:type="paragraph" w:customStyle="1" w:styleId="Bulletlist10">
    <w:name w:val="Bullet list 1"/>
    <w:basedOn w:val="Normal"/>
    <w:link w:val="Bulletlist1Char"/>
    <w:rsid w:val="00E24B55"/>
    <w:pPr>
      <w:tabs>
        <w:tab w:val="left" w:pos="1267"/>
      </w:tabs>
      <w:spacing w:after="60"/>
      <w:ind w:left="0"/>
    </w:pPr>
  </w:style>
  <w:style w:type="paragraph" w:customStyle="1" w:styleId="LetterList1">
    <w:name w:val="Letter List 1"/>
    <w:basedOn w:val="Normal"/>
    <w:rsid w:val="00E24B55"/>
    <w:pPr>
      <w:numPr>
        <w:numId w:val="3"/>
      </w:numPr>
      <w:spacing w:after="60"/>
    </w:pPr>
  </w:style>
  <w:style w:type="paragraph" w:customStyle="1" w:styleId="Listletter">
    <w:name w:val="List letter"/>
    <w:basedOn w:val="ListNumber"/>
    <w:next w:val="ListNumber"/>
    <w:rsid w:val="00E24B55"/>
    <w:pPr>
      <w:numPr>
        <w:ilvl w:val="1"/>
        <w:numId w:val="2"/>
      </w:numPr>
      <w:tabs>
        <w:tab w:val="clear" w:pos="1440"/>
        <w:tab w:val="num" w:pos="1800"/>
      </w:tabs>
      <w:spacing w:after="60"/>
      <w:ind w:left="2160"/>
    </w:pPr>
    <w:rPr>
      <w:color w:val="FF6600"/>
    </w:rPr>
  </w:style>
  <w:style w:type="paragraph" w:customStyle="1" w:styleId="Arrow">
    <w:name w:val="Arrow"/>
    <w:basedOn w:val="ListBullet"/>
    <w:semiHidden/>
    <w:rsid w:val="00E24B55"/>
    <w:pPr>
      <w:numPr>
        <w:numId w:val="5"/>
      </w:numPr>
      <w:spacing w:before="0" w:after="140" w:line="280" w:lineRule="exact"/>
      <w:contextualSpacing/>
    </w:pPr>
  </w:style>
  <w:style w:type="paragraph" w:customStyle="1" w:styleId="Bullet">
    <w:name w:val="Bullet"/>
    <w:basedOn w:val="Normal"/>
    <w:link w:val="BulletChar"/>
    <w:semiHidden/>
    <w:rsid w:val="00E24B55"/>
    <w:pPr>
      <w:numPr>
        <w:numId w:val="6"/>
      </w:numPr>
      <w:spacing w:after="60"/>
      <w:jc w:val="left"/>
    </w:pPr>
    <w:rPr>
      <w:color w:val="FF6600"/>
    </w:rPr>
  </w:style>
  <w:style w:type="character" w:styleId="PageNumber">
    <w:name w:val="page number"/>
    <w:basedOn w:val="DefaultParagraphFont"/>
    <w:rsid w:val="00E24B55"/>
    <w:rPr>
      <w:rFonts w:ascii="Arial" w:hAnsi="Arial"/>
      <w:i/>
      <w:color w:val="B241FF"/>
      <w:spacing w:val="8"/>
      <w:kern w:val="18"/>
      <w:sz w:val="16"/>
      <w:szCs w:val="18"/>
    </w:rPr>
  </w:style>
  <w:style w:type="paragraph" w:customStyle="1" w:styleId="TielineText">
    <w:name w:val="Tieline Text"/>
    <w:basedOn w:val="Normal"/>
    <w:rsid w:val="00E24B55"/>
    <w:pPr>
      <w:spacing w:after="0" w:line="240" w:lineRule="exact"/>
      <w:ind w:left="0"/>
      <w:jc w:val="left"/>
    </w:pPr>
    <w:rPr>
      <w:i/>
      <w:color w:val="FF6600"/>
      <w:sz w:val="16"/>
    </w:rPr>
  </w:style>
  <w:style w:type="paragraph" w:customStyle="1" w:styleId="Tieline">
    <w:name w:val="Tieline"/>
    <w:basedOn w:val="Normal"/>
    <w:semiHidden/>
    <w:rsid w:val="00E24B55"/>
    <w:pPr>
      <w:spacing w:after="0" w:line="240" w:lineRule="exact"/>
      <w:ind w:left="0"/>
      <w:jc w:val="left"/>
    </w:pPr>
    <w:rPr>
      <w:i/>
      <w:color w:val="FF6600"/>
      <w:sz w:val="16"/>
    </w:rPr>
  </w:style>
  <w:style w:type="paragraph" w:styleId="BodyTextIndent">
    <w:name w:val="Body Text Indent"/>
    <w:basedOn w:val="Normal"/>
    <w:link w:val="BodyTextIndentChar"/>
    <w:rsid w:val="00E24B55"/>
    <w:pPr>
      <w:spacing w:after="120" w:line="240" w:lineRule="auto"/>
      <w:ind w:left="992"/>
    </w:pPr>
    <w:rPr>
      <w:rFonts w:cs="Arial"/>
      <w:snapToGrid w:val="0"/>
      <w:spacing w:val="0"/>
      <w:kern w:val="0"/>
      <w:sz w:val="22"/>
      <w:szCs w:val="22"/>
      <w:lang w:eastAsia="en-US"/>
    </w:rPr>
  </w:style>
  <w:style w:type="character" w:customStyle="1" w:styleId="BodyTextIndentChar">
    <w:name w:val="Body Text Indent Char"/>
    <w:basedOn w:val="DefaultParagraphFont"/>
    <w:link w:val="BodyTextIndent"/>
    <w:rsid w:val="00E24B55"/>
    <w:rPr>
      <w:rFonts w:ascii="Arial" w:eastAsia="Times New Roman" w:hAnsi="Arial" w:cs="Arial"/>
      <w:snapToGrid w:val="0"/>
      <w:sz w:val="22"/>
      <w:szCs w:val="22"/>
      <w:lang w:val="en-GB"/>
    </w:rPr>
  </w:style>
  <w:style w:type="paragraph" w:customStyle="1" w:styleId="niCharChar">
    <w:name w:val="ni Char Char"/>
    <w:basedOn w:val="Normal"/>
    <w:rsid w:val="00E24B55"/>
    <w:pPr>
      <w:spacing w:after="120" w:line="240" w:lineRule="auto"/>
    </w:pPr>
    <w:rPr>
      <w:spacing w:val="0"/>
      <w:kern w:val="0"/>
      <w:lang w:eastAsia="en-US"/>
    </w:rPr>
  </w:style>
  <w:style w:type="paragraph" w:customStyle="1" w:styleId="H2">
    <w:name w:val="H 2"/>
    <w:basedOn w:val="Normal"/>
    <w:rsid w:val="00E24B55"/>
    <w:pPr>
      <w:spacing w:after="120" w:line="240" w:lineRule="auto"/>
      <w:ind w:left="0"/>
    </w:pPr>
    <w:rPr>
      <w:rFonts w:eastAsia="Palatino"/>
      <w:b/>
      <w:color w:val="B241FF"/>
      <w:spacing w:val="0"/>
      <w:kern w:val="0"/>
      <w:lang w:eastAsia="en-US"/>
    </w:rPr>
  </w:style>
  <w:style w:type="paragraph" w:customStyle="1" w:styleId="ni">
    <w:name w:val="ni"/>
    <w:basedOn w:val="Normal"/>
    <w:rsid w:val="00E24B55"/>
    <w:pPr>
      <w:spacing w:after="120" w:line="240" w:lineRule="auto"/>
    </w:pPr>
    <w:rPr>
      <w:spacing w:val="0"/>
      <w:kern w:val="0"/>
      <w:lang w:eastAsia="en-US"/>
    </w:rPr>
  </w:style>
  <w:style w:type="paragraph" w:customStyle="1" w:styleId="ParaHeading2">
    <w:name w:val="ParaHeading 2"/>
    <w:basedOn w:val="Normal"/>
    <w:rsid w:val="00E24B55"/>
    <w:pPr>
      <w:tabs>
        <w:tab w:val="num" w:pos="0"/>
      </w:tabs>
      <w:spacing w:after="240" w:line="240" w:lineRule="atLeast"/>
      <w:ind w:left="0"/>
      <w:jc w:val="left"/>
    </w:pPr>
    <w:rPr>
      <w:rFonts w:ascii="Bliss Light" w:hAnsi="Bliss Light"/>
      <w:spacing w:val="0"/>
      <w:kern w:val="0"/>
      <w:sz w:val="22"/>
      <w:szCs w:val="22"/>
      <w:lang w:eastAsia="en-US"/>
    </w:rPr>
  </w:style>
  <w:style w:type="paragraph" w:customStyle="1" w:styleId="Bulletlist2">
    <w:name w:val="Bullet list 2"/>
    <w:basedOn w:val="BodyTextIndent"/>
    <w:rsid w:val="00E24B55"/>
    <w:pPr>
      <w:numPr>
        <w:ilvl w:val="1"/>
        <w:numId w:val="8"/>
      </w:numPr>
      <w:tabs>
        <w:tab w:val="clear" w:pos="1440"/>
        <w:tab w:val="left" w:pos="1714"/>
      </w:tabs>
      <w:spacing w:after="60" w:line="280" w:lineRule="exact"/>
      <w:ind w:left="1858" w:hanging="576"/>
    </w:pPr>
    <w:rPr>
      <w:spacing w:val="8"/>
      <w:sz w:val="19"/>
      <w:szCs w:val="19"/>
    </w:rPr>
  </w:style>
  <w:style w:type="paragraph" w:customStyle="1" w:styleId="StyleHeading1Left0Hanging05">
    <w:name w:val="Style Heading 1 + Left:  0&quot; Hanging:  0.5&quot;"/>
    <w:basedOn w:val="Heading1"/>
    <w:rsid w:val="00E24B55"/>
    <w:rPr>
      <w:rFonts w:cs="Times New Roman"/>
    </w:rPr>
  </w:style>
  <w:style w:type="paragraph" w:customStyle="1" w:styleId="StyleHeading2Hanging05">
    <w:name w:val="Style Heading 2 + Hanging:  0.5&quot;"/>
    <w:basedOn w:val="Heading2"/>
    <w:rsid w:val="00E24B55"/>
    <w:rPr>
      <w:rFonts w:cs="Times New Roman"/>
      <w:iCs w:val="0"/>
    </w:rPr>
  </w:style>
  <w:style w:type="paragraph" w:customStyle="1" w:styleId="question">
    <w:name w:val="question"/>
    <w:basedOn w:val="BoldNormal"/>
    <w:rsid w:val="00E24B55"/>
    <w:pPr>
      <w:ind w:hanging="720"/>
    </w:pPr>
    <w:rPr>
      <w:i/>
    </w:rPr>
  </w:style>
  <w:style w:type="paragraph" w:customStyle="1" w:styleId="questionindent">
    <w:name w:val="question indent"/>
    <w:basedOn w:val="question"/>
    <w:rsid w:val="00E24B55"/>
    <w:pPr>
      <w:ind w:firstLine="0"/>
    </w:pPr>
  </w:style>
  <w:style w:type="paragraph" w:customStyle="1" w:styleId="questionbullet">
    <w:name w:val="question bullet"/>
    <w:basedOn w:val="questionindent"/>
    <w:rsid w:val="00E24B55"/>
    <w:pPr>
      <w:numPr>
        <w:numId w:val="9"/>
      </w:numPr>
      <w:tabs>
        <w:tab w:val="clear" w:pos="1800"/>
      </w:tabs>
      <w:ind w:left="1080"/>
    </w:pPr>
  </w:style>
  <w:style w:type="paragraph" w:customStyle="1" w:styleId="frontcopyright">
    <w:name w:val="front copyright"/>
    <w:rsid w:val="00E24B55"/>
    <w:pPr>
      <w:keepNext/>
      <w:keepLines/>
      <w:framePr w:w="6804" w:hSpace="13319" w:vSpace="113" w:wrap="auto" w:vAnchor="page" w:hAnchor="page" w:xAlign="center" w:y="13893"/>
      <w:jc w:val="center"/>
    </w:pPr>
    <w:rPr>
      <w:rFonts w:ascii="ZapfHumnst BT" w:eastAsia="Times New Roman" w:hAnsi="ZapfHumnst BT" w:cs="Times New Roman"/>
      <w:sz w:val="16"/>
      <w:szCs w:val="20"/>
      <w:lang w:val="en-GB"/>
    </w:rPr>
  </w:style>
  <w:style w:type="character" w:styleId="Hyperlink">
    <w:name w:val="Hyperlink"/>
    <w:basedOn w:val="DefaultParagraphFont"/>
    <w:semiHidden/>
    <w:rsid w:val="00E24B55"/>
    <w:rPr>
      <w:color w:val="0000FF"/>
      <w:u w:val="single"/>
    </w:rPr>
  </w:style>
  <w:style w:type="paragraph" w:styleId="TOC1">
    <w:name w:val="toc 1"/>
    <w:basedOn w:val="Normal"/>
    <w:next w:val="Normal"/>
    <w:autoRedefine/>
    <w:uiPriority w:val="39"/>
    <w:rsid w:val="00E24B55"/>
    <w:pPr>
      <w:spacing w:before="120" w:after="120"/>
      <w:ind w:left="0"/>
      <w:jc w:val="left"/>
    </w:pPr>
    <w:rPr>
      <w:rFonts w:ascii="Times New Roman" w:hAnsi="Times New Roman"/>
      <w:b/>
      <w:bCs/>
      <w:caps/>
    </w:rPr>
  </w:style>
  <w:style w:type="paragraph" w:styleId="TOC2">
    <w:name w:val="toc 2"/>
    <w:basedOn w:val="Normal"/>
    <w:next w:val="Normal"/>
    <w:autoRedefine/>
    <w:uiPriority w:val="39"/>
    <w:rsid w:val="00E24B55"/>
    <w:pPr>
      <w:spacing w:after="0"/>
      <w:ind w:left="200"/>
      <w:jc w:val="left"/>
    </w:pPr>
    <w:rPr>
      <w:rFonts w:ascii="Times New Roman" w:hAnsi="Times New Roman"/>
      <w:smallCaps/>
    </w:rPr>
  </w:style>
  <w:style w:type="paragraph" w:styleId="TOC3">
    <w:name w:val="toc 3"/>
    <w:basedOn w:val="Normal"/>
    <w:next w:val="Normal"/>
    <w:autoRedefine/>
    <w:uiPriority w:val="39"/>
    <w:rsid w:val="00E24B55"/>
    <w:pPr>
      <w:spacing w:after="0"/>
      <w:ind w:left="400"/>
      <w:jc w:val="left"/>
    </w:pPr>
    <w:rPr>
      <w:rFonts w:ascii="Times New Roman" w:hAnsi="Times New Roman"/>
      <w:i/>
      <w:iCs/>
    </w:rPr>
  </w:style>
  <w:style w:type="paragraph" w:styleId="TOC4">
    <w:name w:val="toc 4"/>
    <w:basedOn w:val="Normal"/>
    <w:next w:val="Normal"/>
    <w:autoRedefine/>
    <w:semiHidden/>
    <w:rsid w:val="00E24B55"/>
    <w:pPr>
      <w:spacing w:after="0"/>
      <w:ind w:left="600"/>
      <w:jc w:val="left"/>
    </w:pPr>
    <w:rPr>
      <w:rFonts w:ascii="Times New Roman" w:hAnsi="Times New Roman"/>
      <w:sz w:val="18"/>
      <w:szCs w:val="18"/>
    </w:rPr>
  </w:style>
  <w:style w:type="paragraph" w:styleId="TOC5">
    <w:name w:val="toc 5"/>
    <w:basedOn w:val="Normal"/>
    <w:next w:val="Normal"/>
    <w:autoRedefine/>
    <w:semiHidden/>
    <w:rsid w:val="00E24B55"/>
    <w:pPr>
      <w:spacing w:after="0"/>
      <w:ind w:left="800"/>
      <w:jc w:val="left"/>
    </w:pPr>
    <w:rPr>
      <w:rFonts w:ascii="Times New Roman" w:hAnsi="Times New Roman"/>
      <w:sz w:val="18"/>
      <w:szCs w:val="18"/>
    </w:rPr>
  </w:style>
  <w:style w:type="paragraph" w:styleId="TOC6">
    <w:name w:val="toc 6"/>
    <w:basedOn w:val="Normal"/>
    <w:next w:val="Normal"/>
    <w:autoRedefine/>
    <w:semiHidden/>
    <w:rsid w:val="00E24B55"/>
    <w:pPr>
      <w:spacing w:after="0"/>
      <w:ind w:left="1000"/>
      <w:jc w:val="left"/>
    </w:pPr>
    <w:rPr>
      <w:rFonts w:ascii="Times New Roman" w:hAnsi="Times New Roman"/>
      <w:sz w:val="18"/>
      <w:szCs w:val="18"/>
    </w:rPr>
  </w:style>
  <w:style w:type="paragraph" w:styleId="TOC7">
    <w:name w:val="toc 7"/>
    <w:basedOn w:val="Normal"/>
    <w:next w:val="Normal"/>
    <w:autoRedefine/>
    <w:semiHidden/>
    <w:rsid w:val="00E24B55"/>
    <w:pPr>
      <w:spacing w:after="0"/>
      <w:ind w:left="1200"/>
      <w:jc w:val="left"/>
    </w:pPr>
    <w:rPr>
      <w:rFonts w:ascii="Times New Roman" w:hAnsi="Times New Roman"/>
      <w:sz w:val="18"/>
      <w:szCs w:val="18"/>
    </w:rPr>
  </w:style>
  <w:style w:type="paragraph" w:styleId="TOC8">
    <w:name w:val="toc 8"/>
    <w:basedOn w:val="Normal"/>
    <w:next w:val="Normal"/>
    <w:autoRedefine/>
    <w:semiHidden/>
    <w:rsid w:val="00E24B55"/>
    <w:pPr>
      <w:spacing w:after="0"/>
      <w:ind w:left="1400"/>
      <w:jc w:val="left"/>
    </w:pPr>
    <w:rPr>
      <w:rFonts w:ascii="Times New Roman" w:hAnsi="Times New Roman"/>
      <w:sz w:val="18"/>
      <w:szCs w:val="18"/>
    </w:rPr>
  </w:style>
  <w:style w:type="paragraph" w:styleId="TOC9">
    <w:name w:val="toc 9"/>
    <w:basedOn w:val="Normal"/>
    <w:next w:val="Normal"/>
    <w:autoRedefine/>
    <w:semiHidden/>
    <w:rsid w:val="00E24B55"/>
    <w:pPr>
      <w:spacing w:after="0"/>
      <w:ind w:left="1600"/>
      <w:jc w:val="left"/>
    </w:pPr>
    <w:rPr>
      <w:rFonts w:ascii="Times New Roman" w:hAnsi="Times New Roman"/>
      <w:sz w:val="18"/>
      <w:szCs w:val="18"/>
    </w:rPr>
  </w:style>
  <w:style w:type="paragraph" w:customStyle="1" w:styleId="Bullet1">
    <w:name w:val="Bullet 1"/>
    <w:basedOn w:val="Normal"/>
    <w:rsid w:val="00E24B55"/>
    <w:pPr>
      <w:numPr>
        <w:numId w:val="10"/>
      </w:numPr>
    </w:pPr>
  </w:style>
  <w:style w:type="paragraph" w:customStyle="1" w:styleId="indent">
    <w:name w:val="indent"/>
    <w:basedOn w:val="Normal"/>
    <w:rsid w:val="00E24B55"/>
    <w:pPr>
      <w:tabs>
        <w:tab w:val="left" w:pos="397"/>
        <w:tab w:val="left" w:pos="990"/>
        <w:tab w:val="left" w:leader="dot" w:pos="5400"/>
        <w:tab w:val="left" w:leader="dot" w:pos="7920"/>
      </w:tabs>
      <w:spacing w:before="120" w:after="0" w:line="240" w:lineRule="auto"/>
      <w:ind w:left="397"/>
      <w:jc w:val="left"/>
    </w:pPr>
    <w:rPr>
      <w:spacing w:val="0"/>
      <w:kern w:val="0"/>
      <w:szCs w:val="24"/>
      <w:lang w:eastAsia="en-US"/>
    </w:rPr>
  </w:style>
  <w:style w:type="paragraph" w:customStyle="1" w:styleId="Indent1">
    <w:name w:val="Indent1"/>
    <w:basedOn w:val="Normal"/>
    <w:rsid w:val="00E24B55"/>
    <w:pPr>
      <w:spacing w:before="60" w:after="60" w:line="240" w:lineRule="auto"/>
      <w:jc w:val="left"/>
    </w:pPr>
    <w:rPr>
      <w:spacing w:val="0"/>
      <w:kern w:val="0"/>
      <w:sz w:val="24"/>
      <w:lang w:eastAsia="en-US"/>
    </w:rPr>
  </w:style>
  <w:style w:type="paragraph" w:styleId="NormalWeb">
    <w:name w:val="Normal (Web)"/>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customStyle="1" w:styleId="Bulletlist1Char">
    <w:name w:val="Bullet list 1 Char"/>
    <w:basedOn w:val="DefaultParagraphFont"/>
    <w:link w:val="Bulletlist10"/>
    <w:rsid w:val="00E24B55"/>
    <w:rPr>
      <w:rFonts w:ascii="Arial" w:eastAsia="Times New Roman" w:hAnsi="Arial" w:cs="Times New Roman"/>
      <w:spacing w:val="6"/>
      <w:kern w:val="18"/>
      <w:sz w:val="20"/>
      <w:szCs w:val="20"/>
      <w:lang w:val="en-GB" w:eastAsia="en-GB"/>
    </w:rPr>
  </w:style>
  <w:style w:type="paragraph" w:styleId="TableofFigures">
    <w:name w:val="table of figures"/>
    <w:basedOn w:val="Normal"/>
    <w:next w:val="Normal"/>
    <w:semiHidden/>
    <w:rsid w:val="00E24B55"/>
    <w:pPr>
      <w:spacing w:after="0"/>
      <w:ind w:left="400" w:hanging="400"/>
      <w:jc w:val="left"/>
    </w:pPr>
    <w:rPr>
      <w:rFonts w:ascii="Times New Roman" w:hAnsi="Times New Roman"/>
      <w:smallCaps/>
    </w:rPr>
  </w:style>
  <w:style w:type="table" w:styleId="TableGrid">
    <w:name w:val="Table Grid"/>
    <w:basedOn w:val="TableNormal"/>
    <w:rsid w:val="00E24B55"/>
    <w:pPr>
      <w:spacing w:after="140" w:line="280" w:lineRule="exact"/>
      <w:ind w:left="720"/>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E24B55"/>
    <w:pPr>
      <w:spacing w:after="140" w:line="280" w:lineRule="exact"/>
      <w:ind w:left="720"/>
      <w:jc w:val="both"/>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E24B55"/>
    <w:rPr>
      <w:sz w:val="16"/>
      <w:szCs w:val="16"/>
    </w:rPr>
  </w:style>
  <w:style w:type="paragraph" w:styleId="CommentSubject">
    <w:name w:val="annotation subject"/>
    <w:basedOn w:val="CommentText"/>
    <w:next w:val="CommentText"/>
    <w:link w:val="CommentSubjectChar"/>
    <w:semiHidden/>
    <w:rsid w:val="00E24B55"/>
    <w:pPr>
      <w:spacing w:after="140" w:line="280" w:lineRule="exact"/>
      <w:ind w:left="720"/>
    </w:pPr>
    <w:rPr>
      <w:rFonts w:ascii="Arial" w:hAnsi="Arial"/>
      <w:b/>
      <w:bCs/>
      <w:spacing w:val="6"/>
      <w:kern w:val="18"/>
      <w:lang w:eastAsia="en-GB"/>
    </w:rPr>
  </w:style>
  <w:style w:type="character" w:customStyle="1" w:styleId="CommentSubjectChar">
    <w:name w:val="Comment Subject Char"/>
    <w:basedOn w:val="CommentTextChar"/>
    <w:link w:val="CommentSubject"/>
    <w:semiHidden/>
    <w:rsid w:val="00E24B55"/>
    <w:rPr>
      <w:rFonts w:ascii="Arial" w:eastAsia="Times New Roman" w:hAnsi="Arial" w:cs="Times New Roman"/>
      <w:b/>
      <w:bCs/>
      <w:spacing w:val="6"/>
      <w:kern w:val="18"/>
      <w:sz w:val="20"/>
      <w:szCs w:val="20"/>
      <w:lang w:val="en-GB" w:eastAsia="en-GB"/>
    </w:rPr>
  </w:style>
  <w:style w:type="paragraph" w:styleId="BalloonText">
    <w:name w:val="Balloon Text"/>
    <w:basedOn w:val="Normal"/>
    <w:link w:val="BalloonTextChar"/>
    <w:semiHidden/>
    <w:rsid w:val="00E24B55"/>
    <w:rPr>
      <w:rFonts w:ascii="Tahoma" w:hAnsi="Tahoma" w:cs="Tahoma"/>
      <w:sz w:val="16"/>
      <w:szCs w:val="16"/>
    </w:rPr>
  </w:style>
  <w:style w:type="character" w:customStyle="1" w:styleId="BalloonTextChar">
    <w:name w:val="Balloon Text Char"/>
    <w:basedOn w:val="DefaultParagraphFont"/>
    <w:link w:val="BalloonText"/>
    <w:semiHidden/>
    <w:rsid w:val="00E24B55"/>
    <w:rPr>
      <w:rFonts w:ascii="Tahoma" w:eastAsia="Times New Roman" w:hAnsi="Tahoma" w:cs="Tahoma"/>
      <w:spacing w:val="6"/>
      <w:kern w:val="18"/>
      <w:sz w:val="16"/>
      <w:szCs w:val="16"/>
      <w:lang w:val="en-GB" w:eastAsia="en-GB"/>
    </w:rPr>
  </w:style>
  <w:style w:type="paragraph" w:customStyle="1" w:styleId="Char1CharCharChar">
    <w:name w:val="Char1 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Endline">
    <w:name w:val="Endline"/>
    <w:basedOn w:val="Normal"/>
    <w:next w:val="Normal"/>
    <w:rsid w:val="00E24B55"/>
    <w:pPr>
      <w:spacing w:before="360" w:after="0" w:line="240" w:lineRule="auto"/>
      <w:ind w:left="0"/>
      <w:jc w:val="left"/>
    </w:pPr>
    <w:rPr>
      <w:b/>
      <w:smallCaps/>
      <w:spacing w:val="0"/>
      <w:kern w:val="0"/>
      <w:lang w:eastAsia="en-US"/>
    </w:rPr>
  </w:style>
  <w:style w:type="paragraph" w:customStyle="1" w:styleId="CharCharChar">
    <w:name w:val="Char Char 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Char">
    <w:name w:val="Char"/>
    <w:basedOn w:val="Normal"/>
    <w:semiHidden/>
    <w:rsid w:val="00E24B55"/>
    <w:pPr>
      <w:spacing w:after="160" w:line="240" w:lineRule="exact"/>
      <w:ind w:left="0"/>
      <w:jc w:val="left"/>
    </w:pPr>
    <w:rPr>
      <w:rFonts w:ascii="Verdana" w:hAnsi="Verdana"/>
      <w:spacing w:val="0"/>
      <w:kern w:val="0"/>
      <w:lang w:val="en-US" w:eastAsia="en-US"/>
    </w:rPr>
  </w:style>
  <w:style w:type="paragraph" w:customStyle="1" w:styleId="TableTextHeadings">
    <w:name w:val="Table Text Headings"/>
    <w:basedOn w:val="BodyText"/>
    <w:rsid w:val="00E24B55"/>
    <w:pPr>
      <w:keepLines w:val="0"/>
      <w:spacing w:before="0" w:after="0"/>
      <w:jc w:val="left"/>
    </w:pPr>
    <w:rPr>
      <w:rFonts w:ascii="Arial" w:hAnsi="Arial"/>
      <w:sz w:val="22"/>
      <w:lang w:eastAsia="en-GB"/>
    </w:rPr>
  </w:style>
  <w:style w:type="paragraph" w:customStyle="1" w:styleId="TableTextBullet">
    <w:name w:val="Table Text Bullet"/>
    <w:basedOn w:val="TableText"/>
    <w:rsid w:val="00E24B55"/>
    <w:pPr>
      <w:numPr>
        <w:numId w:val="11"/>
      </w:numPr>
      <w:spacing w:line="240" w:lineRule="auto"/>
    </w:pPr>
    <w:rPr>
      <w:spacing w:val="0"/>
      <w:kern w:val="0"/>
      <w:sz w:val="18"/>
    </w:rPr>
  </w:style>
  <w:style w:type="paragraph" w:customStyle="1" w:styleId="BulletList1">
    <w:name w:val="Bullet List 1"/>
    <w:link w:val="BulletList1Char0"/>
    <w:rsid w:val="00E24B55"/>
    <w:pPr>
      <w:numPr>
        <w:numId w:val="12"/>
      </w:numPr>
      <w:spacing w:after="120" w:line="280" w:lineRule="atLeast"/>
      <w:jc w:val="both"/>
    </w:pPr>
    <w:rPr>
      <w:rFonts w:ascii="Arial" w:eastAsia="Times New Roman" w:hAnsi="Arial" w:cs="Times New Roman"/>
      <w:spacing w:val="6"/>
      <w:sz w:val="18"/>
      <w:szCs w:val="18"/>
      <w:lang w:val="en-GB"/>
    </w:rPr>
  </w:style>
  <w:style w:type="character" w:customStyle="1" w:styleId="BulletChar">
    <w:name w:val="Bullet Char"/>
    <w:basedOn w:val="DefaultParagraphFont"/>
    <w:link w:val="Bullet"/>
    <w:semiHidden/>
    <w:rsid w:val="00E24B55"/>
    <w:rPr>
      <w:rFonts w:ascii="Arial" w:eastAsia="Times New Roman" w:hAnsi="Arial" w:cs="Times New Roman"/>
      <w:color w:val="FF6600"/>
      <w:spacing w:val="6"/>
      <w:kern w:val="18"/>
      <w:sz w:val="20"/>
      <w:szCs w:val="20"/>
      <w:lang w:val="en-GB" w:eastAsia="en-GB"/>
    </w:rPr>
  </w:style>
  <w:style w:type="character" w:customStyle="1" w:styleId="BulletList1Char0">
    <w:name w:val="Bullet List 1 Char"/>
    <w:basedOn w:val="DefaultParagraphFont"/>
    <w:link w:val="BulletList1"/>
    <w:rsid w:val="00E24B55"/>
    <w:rPr>
      <w:rFonts w:ascii="Arial" w:eastAsia="Times New Roman" w:hAnsi="Arial" w:cs="Times New Roman"/>
      <w:spacing w:val="6"/>
      <w:sz w:val="18"/>
      <w:szCs w:val="18"/>
      <w:lang w:val="en-GB"/>
    </w:rPr>
  </w:style>
  <w:style w:type="character" w:customStyle="1" w:styleId="mw-headline">
    <w:name w:val="mw-headline"/>
    <w:basedOn w:val="DefaultParagraphFont"/>
    <w:rsid w:val="00E24B55"/>
  </w:style>
  <w:style w:type="paragraph" w:customStyle="1" w:styleId="introtext">
    <w:name w:val="introtext"/>
    <w:basedOn w:val="Normal"/>
    <w:rsid w:val="00E24B55"/>
    <w:pPr>
      <w:spacing w:before="100" w:beforeAutospacing="1" w:after="100" w:afterAutospacing="1" w:line="240" w:lineRule="auto"/>
      <w:ind w:left="0"/>
      <w:jc w:val="left"/>
    </w:pPr>
    <w:rPr>
      <w:rFonts w:ascii="Times New Roman" w:hAnsi="Times New Roman"/>
      <w:spacing w:val="0"/>
      <w:kern w:val="0"/>
      <w:sz w:val="24"/>
      <w:szCs w:val="24"/>
    </w:rPr>
  </w:style>
  <w:style w:type="character" w:styleId="HTMLAcronym">
    <w:name w:val="HTML Acronym"/>
    <w:basedOn w:val="DefaultParagraphFont"/>
    <w:rsid w:val="00E24B55"/>
  </w:style>
  <w:style w:type="character" w:styleId="FootnoteReference">
    <w:name w:val="footnote reference"/>
    <w:basedOn w:val="DefaultParagraphFont"/>
    <w:semiHidden/>
    <w:rsid w:val="00E24B55"/>
    <w:rPr>
      <w:vertAlign w:val="superscript"/>
    </w:rPr>
  </w:style>
  <w:style w:type="paragraph" w:customStyle="1" w:styleId="StyleListBulletVerdanaBefore6pt">
    <w:name w:val="Style List Bullet + Verdana Before:  6 pt"/>
    <w:basedOn w:val="Normal"/>
    <w:rsid w:val="00E24B55"/>
    <w:pPr>
      <w:numPr>
        <w:numId w:val="15"/>
      </w:numPr>
      <w:spacing w:after="120"/>
    </w:pPr>
    <w:rPr>
      <w:kern w:val="0"/>
      <w:sz w:val="18"/>
      <w:szCs w:val="18"/>
      <w:lang w:eastAsia="en-US"/>
    </w:rPr>
  </w:style>
  <w:style w:type="paragraph" w:styleId="ListParagraph">
    <w:name w:val="List Paragraph"/>
    <w:basedOn w:val="Normal"/>
    <w:uiPriority w:val="34"/>
    <w:qFormat/>
    <w:rsid w:val="001B5A83"/>
    <w:pPr>
      <w:numPr>
        <w:numId w:val="32"/>
      </w:numPr>
      <w:contextualSpacing/>
    </w:pPr>
    <w:rPr>
      <w:lang w:val="en-US"/>
    </w:rPr>
  </w:style>
  <w:style w:type="character" w:styleId="IntenseEmphasis">
    <w:name w:val="Intense Emphasis"/>
    <w:basedOn w:val="DefaultParagraphFont"/>
    <w:uiPriority w:val="21"/>
    <w:qFormat/>
    <w:rsid w:val="00E24B55"/>
    <w:rPr>
      <w:b/>
      <w:bCs/>
      <w:i/>
      <w:iCs/>
      <w:color w:val="4F81BD" w:themeColor="accent1"/>
    </w:rPr>
  </w:style>
  <w:style w:type="paragraph" w:styleId="Subtitle">
    <w:name w:val="Subtitle"/>
    <w:basedOn w:val="Normal"/>
    <w:next w:val="Normal"/>
    <w:link w:val="SubtitleChar"/>
    <w:qFormat/>
    <w:rsid w:val="00E24B55"/>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4B55"/>
    <w:rPr>
      <w:rFonts w:asciiTheme="majorHAnsi" w:eastAsiaTheme="majorEastAsia" w:hAnsiTheme="majorHAnsi" w:cstheme="majorBidi"/>
      <w:i/>
      <w:iCs/>
      <w:color w:val="4F81BD" w:themeColor="accent1"/>
      <w:spacing w:val="15"/>
      <w:kern w:val="18"/>
      <w:lang w:val="en-GB" w:eastAsia="en-GB"/>
    </w:rPr>
  </w:style>
  <w:style w:type="paragraph" w:styleId="IntenseQuote">
    <w:name w:val="Intense Quote"/>
    <w:basedOn w:val="Normal"/>
    <w:next w:val="Normal"/>
    <w:link w:val="IntenseQuoteChar"/>
    <w:uiPriority w:val="30"/>
    <w:qFormat/>
    <w:rsid w:val="00E24B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4B55"/>
    <w:rPr>
      <w:rFonts w:ascii="Arial" w:eastAsia="Times New Roman" w:hAnsi="Arial" w:cs="Times New Roman"/>
      <w:b/>
      <w:bCs/>
      <w:i/>
      <w:iCs/>
      <w:color w:val="4F81BD" w:themeColor="accent1"/>
      <w:spacing w:val="6"/>
      <w:kern w:val="18"/>
      <w:sz w:val="20"/>
      <w:szCs w:val="20"/>
      <w:lang w:val="en-GB" w:eastAsia="en-GB"/>
    </w:rPr>
  </w:style>
  <w:style w:type="table" w:styleId="LightShading">
    <w:name w:val="Light Shading"/>
    <w:basedOn w:val="TableNormal"/>
    <w:uiPriority w:val="60"/>
    <w:rsid w:val="00E24B55"/>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E24B55"/>
    <w:rPr>
      <w:rFonts w:ascii="Times New Roman" w:eastAsia="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BA3B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BA3B9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1F5A2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2730">
      <w:bodyDiv w:val="1"/>
      <w:marLeft w:val="0"/>
      <w:marRight w:val="0"/>
      <w:marTop w:val="0"/>
      <w:marBottom w:val="0"/>
      <w:divBdr>
        <w:top w:val="none" w:sz="0" w:space="0" w:color="auto"/>
        <w:left w:val="none" w:sz="0" w:space="0" w:color="auto"/>
        <w:bottom w:val="none" w:sz="0" w:space="0" w:color="auto"/>
        <w:right w:val="none" w:sz="0" w:space="0" w:color="auto"/>
      </w:divBdr>
    </w:div>
    <w:div w:id="473259957">
      <w:bodyDiv w:val="1"/>
      <w:marLeft w:val="0"/>
      <w:marRight w:val="0"/>
      <w:marTop w:val="0"/>
      <w:marBottom w:val="0"/>
      <w:divBdr>
        <w:top w:val="none" w:sz="0" w:space="0" w:color="auto"/>
        <w:left w:val="none" w:sz="0" w:space="0" w:color="auto"/>
        <w:bottom w:val="none" w:sz="0" w:space="0" w:color="auto"/>
        <w:right w:val="none" w:sz="0" w:space="0" w:color="auto"/>
      </w:divBdr>
    </w:div>
    <w:div w:id="1096443174">
      <w:bodyDiv w:val="1"/>
      <w:marLeft w:val="0"/>
      <w:marRight w:val="0"/>
      <w:marTop w:val="0"/>
      <w:marBottom w:val="0"/>
      <w:divBdr>
        <w:top w:val="none" w:sz="0" w:space="0" w:color="auto"/>
        <w:left w:val="none" w:sz="0" w:space="0" w:color="auto"/>
        <w:bottom w:val="none" w:sz="0" w:space="0" w:color="auto"/>
        <w:right w:val="none" w:sz="0" w:space="0" w:color="auto"/>
      </w:divBdr>
    </w:div>
    <w:div w:id="1170876764">
      <w:bodyDiv w:val="1"/>
      <w:marLeft w:val="0"/>
      <w:marRight w:val="0"/>
      <w:marTop w:val="0"/>
      <w:marBottom w:val="0"/>
      <w:divBdr>
        <w:top w:val="none" w:sz="0" w:space="0" w:color="auto"/>
        <w:left w:val="none" w:sz="0" w:space="0" w:color="auto"/>
        <w:bottom w:val="none" w:sz="0" w:space="0" w:color="auto"/>
        <w:right w:val="none" w:sz="0" w:space="0" w:color="auto"/>
      </w:divBdr>
    </w:div>
    <w:div w:id="1572153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2CF76C8-B184-7348-92C6-3E886B5F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11</Pages>
  <Words>2449</Words>
  <Characters>13961</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SageHagan GmbH</Company>
  <LinksUpToDate>false</LinksUpToDate>
  <CharactersWithSpaces>16378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Hagan</dc:creator>
  <cp:keywords/>
  <dc:description/>
  <cp:lastModifiedBy>David Hagan</cp:lastModifiedBy>
  <cp:revision>14</cp:revision>
  <dcterms:created xsi:type="dcterms:W3CDTF">2015-06-15T16:30:00Z</dcterms:created>
  <dcterms:modified xsi:type="dcterms:W3CDTF">2015-06-16T04:52:00Z</dcterms:modified>
</cp:coreProperties>
</file>