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C0F41" w14:textId="77777777" w:rsidR="004264A0" w:rsidRPr="00881682" w:rsidRDefault="003F3F94" w:rsidP="00726E3F">
      <w:pPr>
        <w:pStyle w:val="BayerBodyTextFull"/>
        <w:spacing w:before="240" w:after="240"/>
        <w:rPr>
          <w:b/>
          <w:sz w:val="28"/>
        </w:rPr>
      </w:pPr>
      <w:bookmarkStart w:id="0" w:name="_Toc412645832"/>
      <w:r w:rsidRPr="00881682">
        <w:rPr>
          <w:b/>
          <w:sz w:val="28"/>
        </w:rPr>
        <w:t>Scope</w:t>
      </w:r>
      <w:r w:rsidR="004264A0" w:rsidRPr="00881682">
        <w:rPr>
          <w:b/>
          <w:sz w:val="28"/>
        </w:rPr>
        <w:t xml:space="preserve"> Sheet</w:t>
      </w:r>
      <w:bookmarkEnd w:id="0"/>
    </w:p>
    <w:tbl>
      <w:tblPr>
        <w:tblW w:w="9538" w:type="dxa"/>
        <w:tblLook w:val="04A0" w:firstRow="1" w:lastRow="0" w:firstColumn="1" w:lastColumn="0" w:noHBand="0" w:noVBand="1"/>
      </w:tblPr>
      <w:tblGrid>
        <w:gridCol w:w="2660"/>
        <w:gridCol w:w="1483"/>
        <w:gridCol w:w="1662"/>
        <w:gridCol w:w="1614"/>
        <w:gridCol w:w="1761"/>
        <w:gridCol w:w="358"/>
      </w:tblGrid>
      <w:tr w:rsidR="00FE2371" w:rsidRPr="005274FC" w14:paraId="375F4430" w14:textId="77777777" w:rsidTr="00D648CF">
        <w:trPr>
          <w:trHeight w:val="397"/>
        </w:trPr>
        <w:tc>
          <w:tcPr>
            <w:tcW w:w="2660" w:type="dxa"/>
            <w:shd w:val="clear" w:color="auto" w:fill="auto"/>
          </w:tcPr>
          <w:p w14:paraId="56067293" w14:textId="77777777" w:rsidR="00FE2371" w:rsidRPr="005274FC" w:rsidRDefault="00FE2371" w:rsidP="00D648CF">
            <w:pPr>
              <w:tabs>
                <w:tab w:val="left" w:pos="851"/>
              </w:tabs>
              <w:ind w:left="851" w:hanging="851"/>
              <w:rPr>
                <w:sz w:val="22"/>
                <w:szCs w:val="22"/>
                <w:u w:val="single"/>
              </w:rPr>
            </w:pPr>
            <w:r w:rsidRPr="005274FC">
              <w:rPr>
                <w:sz w:val="22"/>
                <w:szCs w:val="22"/>
                <w:u w:val="single"/>
              </w:rPr>
              <w:t>Division/</w:t>
            </w:r>
            <w:r w:rsidRPr="005274FC">
              <w:rPr>
                <w:sz w:val="22"/>
                <w:szCs w:val="22"/>
                <w:u w:val="single"/>
                <w:lang w:eastAsia="zh-TW"/>
              </w:rPr>
              <w:t>Business</w:t>
            </w:r>
            <w:r w:rsidRPr="005274FC">
              <w:rPr>
                <w:sz w:val="22"/>
                <w:szCs w:val="22"/>
                <w:u w:val="single"/>
              </w:rPr>
              <w:t xml:space="preserve"> Unit</w:t>
            </w:r>
          </w:p>
        </w:tc>
        <w:tc>
          <w:tcPr>
            <w:tcW w:w="1483" w:type="dxa"/>
            <w:shd w:val="clear" w:color="auto" w:fill="auto"/>
          </w:tcPr>
          <w:p w14:paraId="50665C79" w14:textId="77777777" w:rsidR="00FE2371" w:rsidRPr="005274FC" w:rsidRDefault="00186C66" w:rsidP="00D648CF">
            <w:pPr>
              <w:tabs>
                <w:tab w:val="left" w:pos="742"/>
              </w:tabs>
              <w:ind w:left="459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8382162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FE2371" w:rsidRPr="005274FC">
              <w:rPr>
                <w:sz w:val="22"/>
                <w:szCs w:val="22"/>
              </w:rPr>
              <w:t xml:space="preserve"> PH</w:t>
            </w:r>
          </w:p>
        </w:tc>
        <w:tc>
          <w:tcPr>
            <w:tcW w:w="1662" w:type="dxa"/>
            <w:shd w:val="clear" w:color="auto" w:fill="auto"/>
          </w:tcPr>
          <w:p w14:paraId="01F67D74" w14:textId="77777777" w:rsidR="00FE2371" w:rsidRPr="005274FC" w:rsidRDefault="00186C66" w:rsidP="00D648CF">
            <w:pPr>
              <w:tabs>
                <w:tab w:val="left" w:pos="742"/>
              </w:tabs>
              <w:ind w:left="459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454952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FE2371" w:rsidRPr="005274FC">
              <w:rPr>
                <w:sz w:val="22"/>
                <w:szCs w:val="22"/>
              </w:rPr>
              <w:t xml:space="preserve"> CH</w:t>
            </w:r>
          </w:p>
        </w:tc>
        <w:tc>
          <w:tcPr>
            <w:tcW w:w="1614" w:type="dxa"/>
            <w:shd w:val="clear" w:color="auto" w:fill="auto"/>
          </w:tcPr>
          <w:p w14:paraId="68378967" w14:textId="77777777" w:rsidR="00FE2371" w:rsidRPr="005274FC" w:rsidRDefault="00186C66" w:rsidP="00D648CF">
            <w:pPr>
              <w:ind w:left="459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463076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FE2371" w:rsidRPr="005274FC">
              <w:rPr>
                <w:sz w:val="22"/>
                <w:szCs w:val="22"/>
              </w:rPr>
              <w:t xml:space="preserve"> AH</w:t>
            </w:r>
          </w:p>
        </w:tc>
        <w:tc>
          <w:tcPr>
            <w:tcW w:w="2119" w:type="dxa"/>
            <w:gridSpan w:val="2"/>
          </w:tcPr>
          <w:p w14:paraId="359F3273" w14:textId="77777777" w:rsidR="00FE2371" w:rsidRPr="005274FC" w:rsidRDefault="00186C66" w:rsidP="00D648CF">
            <w:pPr>
              <w:ind w:left="459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072511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FE2371" w:rsidRPr="005274FC">
              <w:rPr>
                <w:sz w:val="22"/>
                <w:szCs w:val="22"/>
              </w:rPr>
              <w:t xml:space="preserve"> C-IT Q</w:t>
            </w:r>
          </w:p>
        </w:tc>
      </w:tr>
      <w:tr w:rsidR="00FE2371" w:rsidRPr="005274FC" w14:paraId="7526060D" w14:textId="77777777" w:rsidTr="00D648CF">
        <w:trPr>
          <w:gridAfter w:val="1"/>
          <w:wAfter w:w="358" w:type="dxa"/>
          <w:trHeight w:val="397"/>
        </w:trPr>
        <w:tc>
          <w:tcPr>
            <w:tcW w:w="2660" w:type="dxa"/>
            <w:shd w:val="clear" w:color="auto" w:fill="auto"/>
          </w:tcPr>
          <w:p w14:paraId="5CC7BA2E" w14:textId="77777777" w:rsidR="00FE2371" w:rsidRPr="005274FC" w:rsidRDefault="00FE2371" w:rsidP="00D648CF">
            <w:pPr>
              <w:tabs>
                <w:tab w:val="left" w:pos="851"/>
              </w:tabs>
              <w:ind w:left="851" w:hanging="851"/>
              <w:rPr>
                <w:sz w:val="22"/>
                <w:szCs w:val="22"/>
                <w:u w:val="single"/>
              </w:rPr>
            </w:pPr>
            <w:r w:rsidRPr="005274FC">
              <w:rPr>
                <w:sz w:val="22"/>
                <w:szCs w:val="22"/>
                <w:u w:val="single"/>
              </w:rPr>
              <w:t xml:space="preserve">Product </w:t>
            </w:r>
            <w:r w:rsidRPr="005274FC">
              <w:rPr>
                <w:sz w:val="22"/>
                <w:szCs w:val="22"/>
                <w:u w:val="single"/>
                <w:lang w:eastAsia="zh-TW"/>
              </w:rPr>
              <w:t>Lifecycle</w:t>
            </w:r>
            <w:r w:rsidRPr="005274FC">
              <w:rPr>
                <w:sz w:val="22"/>
                <w:szCs w:val="22"/>
                <w:u w:val="single"/>
              </w:rPr>
              <w:t xml:space="preserve"> Phase</w:t>
            </w:r>
          </w:p>
        </w:tc>
        <w:tc>
          <w:tcPr>
            <w:tcW w:w="6520" w:type="dxa"/>
            <w:gridSpan w:val="4"/>
            <w:shd w:val="clear" w:color="auto" w:fill="auto"/>
          </w:tcPr>
          <w:p w14:paraId="753E6142" w14:textId="77777777" w:rsidR="00FE2371" w:rsidRPr="005274FC" w:rsidRDefault="00186C66" w:rsidP="00D648CF">
            <w:pPr>
              <w:tabs>
                <w:tab w:val="left" w:pos="742"/>
              </w:tabs>
              <w:ind w:left="742" w:hanging="283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7941340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Product Development</w:t>
            </w:r>
          </w:p>
        </w:tc>
      </w:tr>
      <w:tr w:rsidR="00FE2371" w:rsidRPr="005274FC" w14:paraId="2F21B1DC" w14:textId="77777777" w:rsidTr="00D648CF">
        <w:trPr>
          <w:gridAfter w:val="1"/>
          <w:wAfter w:w="358" w:type="dxa"/>
          <w:trHeight w:val="397"/>
        </w:trPr>
        <w:tc>
          <w:tcPr>
            <w:tcW w:w="2660" w:type="dxa"/>
            <w:shd w:val="clear" w:color="auto" w:fill="auto"/>
          </w:tcPr>
          <w:p w14:paraId="4EC32246" w14:textId="77777777" w:rsidR="00FE2371" w:rsidRPr="005274FC" w:rsidRDefault="00FE2371" w:rsidP="00D648CF">
            <w:pPr>
              <w:ind w:hanging="851"/>
              <w:rPr>
                <w:sz w:val="22"/>
                <w:szCs w:val="22"/>
                <w:u w:val="single"/>
              </w:rPr>
            </w:pPr>
          </w:p>
        </w:tc>
        <w:tc>
          <w:tcPr>
            <w:tcW w:w="6520" w:type="dxa"/>
            <w:gridSpan w:val="4"/>
            <w:shd w:val="clear" w:color="auto" w:fill="auto"/>
          </w:tcPr>
          <w:p w14:paraId="2F06B385" w14:textId="77777777" w:rsidR="00FE2371" w:rsidRPr="005274FC" w:rsidRDefault="00186C66" w:rsidP="00D648CF">
            <w:pPr>
              <w:tabs>
                <w:tab w:val="left" w:pos="742"/>
              </w:tabs>
              <w:ind w:left="742" w:hanging="283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3245886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Manufacturing (Sites)</w:t>
            </w:r>
          </w:p>
        </w:tc>
      </w:tr>
      <w:tr w:rsidR="00FE2371" w:rsidRPr="005274FC" w14:paraId="4017081A" w14:textId="77777777" w:rsidTr="00D648CF">
        <w:trPr>
          <w:gridAfter w:val="1"/>
          <w:wAfter w:w="358" w:type="dxa"/>
          <w:trHeight w:val="397"/>
        </w:trPr>
        <w:tc>
          <w:tcPr>
            <w:tcW w:w="2660" w:type="dxa"/>
            <w:shd w:val="clear" w:color="auto" w:fill="auto"/>
          </w:tcPr>
          <w:p w14:paraId="3AB115C5" w14:textId="77777777" w:rsidR="00FE2371" w:rsidRPr="005274FC" w:rsidRDefault="00FE2371" w:rsidP="00D648CF">
            <w:pPr>
              <w:ind w:hanging="851"/>
              <w:rPr>
                <w:sz w:val="22"/>
                <w:szCs w:val="22"/>
                <w:u w:val="single"/>
              </w:rPr>
            </w:pPr>
          </w:p>
        </w:tc>
        <w:tc>
          <w:tcPr>
            <w:tcW w:w="6520" w:type="dxa"/>
            <w:gridSpan w:val="4"/>
            <w:shd w:val="clear" w:color="auto" w:fill="auto"/>
          </w:tcPr>
          <w:p w14:paraId="369D0008" w14:textId="77777777" w:rsidR="00FE2371" w:rsidRPr="005274FC" w:rsidRDefault="00186C66" w:rsidP="00D648CF">
            <w:pPr>
              <w:tabs>
                <w:tab w:val="left" w:pos="742"/>
              </w:tabs>
              <w:ind w:left="742" w:hanging="283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6654775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 xml:space="preserve"> </w:t>
            </w:r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Commercial Operations</w:t>
            </w:r>
          </w:p>
        </w:tc>
      </w:tr>
      <w:tr w:rsidR="00FE2371" w:rsidRPr="005274FC" w14:paraId="418746C2" w14:textId="77777777" w:rsidTr="00D648CF">
        <w:trPr>
          <w:gridAfter w:val="1"/>
          <w:wAfter w:w="358" w:type="dxa"/>
          <w:trHeight w:val="397"/>
        </w:trPr>
        <w:tc>
          <w:tcPr>
            <w:tcW w:w="2660" w:type="dxa"/>
            <w:shd w:val="clear" w:color="auto" w:fill="auto"/>
          </w:tcPr>
          <w:p w14:paraId="4E9E9514" w14:textId="77777777" w:rsidR="00FE2371" w:rsidRPr="005274FC" w:rsidRDefault="00FE2371" w:rsidP="00D648CF">
            <w:pPr>
              <w:ind w:hanging="851"/>
              <w:rPr>
                <w:sz w:val="22"/>
                <w:szCs w:val="22"/>
                <w:u w:val="single"/>
              </w:rPr>
            </w:pPr>
          </w:p>
        </w:tc>
        <w:tc>
          <w:tcPr>
            <w:tcW w:w="6520" w:type="dxa"/>
            <w:gridSpan w:val="4"/>
            <w:shd w:val="clear" w:color="auto" w:fill="auto"/>
          </w:tcPr>
          <w:p w14:paraId="34C9EC9E" w14:textId="77777777" w:rsidR="00FE2371" w:rsidRPr="005274FC" w:rsidRDefault="00186C66" w:rsidP="00D648CF">
            <w:pPr>
              <w:tabs>
                <w:tab w:val="left" w:pos="742"/>
              </w:tabs>
              <w:ind w:left="742" w:hanging="283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296373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 w:rsidRPr="005274FC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 xml:space="preserve"> </w:t>
            </w:r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Shared Service Centers</w:t>
            </w:r>
          </w:p>
        </w:tc>
      </w:tr>
      <w:tr w:rsidR="00FE2371" w:rsidRPr="005274FC" w14:paraId="2CA2ED53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7DB266C0" w14:textId="77777777" w:rsidR="00FE2371" w:rsidRPr="005274FC" w:rsidRDefault="00FE2371" w:rsidP="00D648CF">
            <w:pPr>
              <w:tabs>
                <w:tab w:val="left" w:pos="851"/>
              </w:tabs>
              <w:ind w:left="851" w:hanging="851"/>
              <w:rPr>
                <w:sz w:val="22"/>
                <w:szCs w:val="22"/>
                <w:u w:val="single"/>
              </w:rPr>
            </w:pPr>
            <w:r w:rsidRPr="005274FC">
              <w:rPr>
                <w:sz w:val="22"/>
                <w:szCs w:val="22"/>
                <w:u w:val="single"/>
                <w:lang w:eastAsia="zh-TW"/>
              </w:rPr>
              <w:t>Region</w:t>
            </w:r>
            <w:r w:rsidRPr="005274FC">
              <w:rPr>
                <w:sz w:val="22"/>
                <w:szCs w:val="22"/>
                <w:u w:val="single"/>
              </w:rPr>
              <w:t>/ Country*</w:t>
            </w: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401CD1A1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3522495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Global</w:t>
            </w:r>
          </w:p>
        </w:tc>
      </w:tr>
      <w:tr w:rsidR="00FE2371" w:rsidRPr="005274FC" w14:paraId="1C2A7077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017748D8" w14:textId="77777777" w:rsidR="00FE2371" w:rsidRPr="005274FC" w:rsidRDefault="00FE2371" w:rsidP="00D648CF">
            <w:pPr>
              <w:tabs>
                <w:tab w:val="left" w:pos="142"/>
              </w:tabs>
              <w:ind w:left="142" w:hanging="851"/>
              <w:rPr>
                <w:sz w:val="22"/>
                <w:szCs w:val="22"/>
                <w:u w:val="single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58324914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480806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 w:rsidRPr="005274FC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EU</w:t>
            </w:r>
          </w:p>
        </w:tc>
      </w:tr>
      <w:tr w:rsidR="00FE2371" w:rsidRPr="005274FC" w14:paraId="60E53513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23294F43" w14:textId="77777777" w:rsidR="00FE2371" w:rsidRPr="005274FC" w:rsidRDefault="00FE2371" w:rsidP="00D648CF">
            <w:pPr>
              <w:tabs>
                <w:tab w:val="left" w:pos="142"/>
              </w:tabs>
              <w:ind w:left="142" w:hanging="851"/>
              <w:rPr>
                <w:sz w:val="22"/>
                <w:szCs w:val="22"/>
                <w:u w:val="single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02D28281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694814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 w:rsidRPr="005274FC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US</w:t>
            </w:r>
          </w:p>
        </w:tc>
      </w:tr>
      <w:tr w:rsidR="00FE2371" w:rsidRPr="005274FC" w14:paraId="53DF83B5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54320C2B" w14:textId="77777777" w:rsidR="00FE2371" w:rsidRPr="005274FC" w:rsidRDefault="00FE2371" w:rsidP="00D648CF">
            <w:pPr>
              <w:tabs>
                <w:tab w:val="left" w:pos="142"/>
              </w:tabs>
              <w:ind w:left="142" w:hanging="851"/>
              <w:rPr>
                <w:sz w:val="22"/>
                <w:szCs w:val="22"/>
                <w:u w:val="single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1F09BE8A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2096665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 w:rsidRPr="005274FC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Specific country: ……………………….</w:t>
            </w:r>
          </w:p>
        </w:tc>
      </w:tr>
      <w:tr w:rsidR="00FE2371" w:rsidRPr="005274FC" w14:paraId="0CD99DB0" w14:textId="77777777" w:rsidTr="00D648CF">
        <w:trPr>
          <w:gridAfter w:val="1"/>
          <w:wAfter w:w="358" w:type="dxa"/>
          <w:trHeight w:hRule="exact" w:val="170"/>
        </w:trPr>
        <w:tc>
          <w:tcPr>
            <w:tcW w:w="2660" w:type="dxa"/>
            <w:shd w:val="clear" w:color="auto" w:fill="auto"/>
            <w:vAlign w:val="center"/>
          </w:tcPr>
          <w:p w14:paraId="40CC8CD9" w14:textId="77777777" w:rsidR="00FE2371" w:rsidRPr="005274FC" w:rsidRDefault="00FE2371" w:rsidP="00D648CF">
            <w:pPr>
              <w:ind w:hanging="851"/>
              <w:rPr>
                <w:sz w:val="22"/>
                <w:szCs w:val="22"/>
                <w:u w:val="single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02442F5C" w14:textId="77777777" w:rsidR="00FE2371" w:rsidRPr="005274FC" w:rsidRDefault="00FE2371" w:rsidP="00D648CF">
            <w:pPr>
              <w:ind w:left="862"/>
              <w:contextualSpacing/>
              <w:rPr>
                <w:sz w:val="22"/>
                <w:szCs w:val="22"/>
              </w:rPr>
            </w:pPr>
          </w:p>
        </w:tc>
      </w:tr>
      <w:tr w:rsidR="00FE2371" w:rsidRPr="005274FC" w14:paraId="53B67CB9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13832470" w14:textId="77777777" w:rsidR="00FE2371" w:rsidRPr="005274FC" w:rsidRDefault="00FE2371" w:rsidP="00D648CF">
            <w:pPr>
              <w:tabs>
                <w:tab w:val="left" w:pos="851"/>
              </w:tabs>
              <w:ind w:left="851" w:hanging="851"/>
              <w:rPr>
                <w:sz w:val="22"/>
                <w:szCs w:val="22"/>
              </w:rPr>
            </w:pPr>
            <w:r w:rsidRPr="005274FC">
              <w:rPr>
                <w:sz w:val="22"/>
                <w:szCs w:val="22"/>
                <w:u w:val="single"/>
              </w:rPr>
              <w:t>Materials**</w:t>
            </w: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29198956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7608277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APIs (incl. API starting materials, intermediates)</w:t>
            </w:r>
          </w:p>
        </w:tc>
      </w:tr>
      <w:tr w:rsidR="00FE2371" w:rsidRPr="005274FC" w14:paraId="15DE3773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1ADBAA8D" w14:textId="77777777" w:rsidR="00FE2371" w:rsidRPr="005274FC" w:rsidRDefault="00FE2371" w:rsidP="00D648CF">
            <w:pPr>
              <w:ind w:hanging="851"/>
              <w:rPr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782A9D37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4333377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Non-sterile drug products (incl. bulk and combination products)</w:t>
            </w:r>
          </w:p>
        </w:tc>
      </w:tr>
      <w:tr w:rsidR="00FE2371" w:rsidRPr="005274FC" w14:paraId="048AF6D5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090202FC" w14:textId="77777777" w:rsidR="00FE2371" w:rsidRPr="005274FC" w:rsidRDefault="00FE2371" w:rsidP="00D648CF">
            <w:pPr>
              <w:ind w:hanging="851"/>
              <w:rPr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2D39269C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20227724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Sterile drug products (incl. bulk and combination products)</w:t>
            </w:r>
          </w:p>
        </w:tc>
      </w:tr>
      <w:tr w:rsidR="00FE2371" w:rsidRPr="005274FC" w14:paraId="2929CE4F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622BF9C8" w14:textId="77777777" w:rsidR="00FE2371" w:rsidRPr="005274FC" w:rsidRDefault="00FE2371" w:rsidP="00D648CF">
            <w:pPr>
              <w:ind w:hanging="851"/>
              <w:rPr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4C1A5488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745995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Biotech products</w:t>
            </w:r>
          </w:p>
        </w:tc>
      </w:tr>
      <w:tr w:rsidR="00FE2371" w:rsidRPr="005274FC" w14:paraId="6D3F2896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43DC6B90" w14:textId="77777777" w:rsidR="00FE2371" w:rsidRPr="005274FC" w:rsidRDefault="00FE2371" w:rsidP="00D648CF">
            <w:pPr>
              <w:ind w:hanging="851"/>
              <w:rPr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7A175C5C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6421053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Medical devices</w:t>
            </w:r>
          </w:p>
        </w:tc>
      </w:tr>
      <w:tr w:rsidR="00FE2371" w:rsidRPr="005274FC" w14:paraId="3D990E35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2B04E360" w14:textId="77777777" w:rsidR="00FE2371" w:rsidRPr="005274FC" w:rsidRDefault="00FE2371" w:rsidP="00D648CF">
            <w:pPr>
              <w:ind w:hanging="851"/>
              <w:rPr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7593AE77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982150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Cosmetics</w:t>
            </w:r>
          </w:p>
        </w:tc>
      </w:tr>
      <w:tr w:rsidR="00FE2371" w:rsidRPr="005274FC" w14:paraId="359DC445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33C2CE36" w14:textId="77777777" w:rsidR="00FE2371" w:rsidRPr="005274FC" w:rsidRDefault="00FE2371" w:rsidP="00D648CF">
            <w:pPr>
              <w:ind w:hanging="851"/>
              <w:rPr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536DC7FB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084190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Ectoparasiticides (non-drug products)</w:t>
            </w:r>
          </w:p>
        </w:tc>
      </w:tr>
      <w:tr w:rsidR="00FE2371" w:rsidRPr="005274FC" w14:paraId="37BA1BCD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007F6DFA" w14:textId="77777777" w:rsidR="00FE2371" w:rsidRPr="005274FC" w:rsidRDefault="00FE2371" w:rsidP="00D648CF">
            <w:pPr>
              <w:ind w:hanging="851"/>
              <w:rPr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33AABA4E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749337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Food supplements (for human use)</w:t>
            </w:r>
          </w:p>
        </w:tc>
      </w:tr>
      <w:tr w:rsidR="00FE2371" w:rsidRPr="005274FC" w14:paraId="36A64D9E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79C9682A" w14:textId="77777777" w:rsidR="00FE2371" w:rsidRPr="005274FC" w:rsidRDefault="00FE2371" w:rsidP="00D648CF">
            <w:pPr>
              <w:ind w:hanging="851"/>
              <w:rPr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3EAE0FF0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739014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Medicated feed (non-drug product)</w:t>
            </w:r>
          </w:p>
        </w:tc>
      </w:tr>
      <w:tr w:rsidR="00FE2371" w:rsidRPr="005274FC" w14:paraId="587F21B1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24FC81AA" w14:textId="77777777" w:rsidR="00FE2371" w:rsidRPr="005274FC" w:rsidRDefault="00FE2371" w:rsidP="00D648CF">
            <w:pPr>
              <w:ind w:hanging="851"/>
              <w:rPr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06071361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483133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Veterinary vaccines (non-drug product)</w:t>
            </w:r>
          </w:p>
        </w:tc>
      </w:tr>
      <w:tr w:rsidR="00FE2371" w:rsidRPr="005274FC" w14:paraId="0F5870B4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203C58A5" w14:textId="77777777" w:rsidR="00FE2371" w:rsidRPr="005274FC" w:rsidRDefault="00FE2371" w:rsidP="00D648CF">
            <w:pPr>
              <w:ind w:hanging="851"/>
              <w:rPr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46218782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821321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 w:rsidRPr="005274FC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Other products</w:t>
            </w:r>
          </w:p>
        </w:tc>
      </w:tr>
      <w:tr w:rsidR="00FE2371" w:rsidRPr="005274FC" w14:paraId="0424F0F3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4EE86123" w14:textId="77777777" w:rsidR="00FE2371" w:rsidRPr="005274FC" w:rsidRDefault="00FE2371" w:rsidP="00D648CF">
            <w:pPr>
              <w:ind w:hanging="851"/>
              <w:rPr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43E35AF3" w14:textId="77777777" w:rsidR="00FE2371" w:rsidRPr="005274FC" w:rsidRDefault="00FE2371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</w:p>
        </w:tc>
      </w:tr>
      <w:tr w:rsidR="00FE2371" w:rsidRPr="005274FC" w14:paraId="2A55DC32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183C577F" w14:textId="77777777" w:rsidR="00FE2371" w:rsidRPr="005274FC" w:rsidRDefault="00FE2371" w:rsidP="00D648CF">
            <w:pPr>
              <w:tabs>
                <w:tab w:val="left" w:pos="851"/>
              </w:tabs>
              <w:ind w:left="851" w:hanging="851"/>
              <w:rPr>
                <w:sz w:val="22"/>
                <w:szCs w:val="22"/>
              </w:rPr>
            </w:pPr>
            <w:r w:rsidRPr="005274FC">
              <w:rPr>
                <w:sz w:val="22"/>
                <w:szCs w:val="22"/>
                <w:u w:val="single"/>
              </w:rPr>
              <w:t>Relevance for R&amp;D QM</w:t>
            </w: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5DF565F9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5373551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Affected</w:t>
            </w:r>
          </w:p>
        </w:tc>
      </w:tr>
      <w:tr w:rsidR="00FE2371" w:rsidRPr="005274FC" w14:paraId="3465A685" w14:textId="77777777" w:rsidTr="00D648CF">
        <w:trPr>
          <w:gridAfter w:val="1"/>
          <w:wAfter w:w="358" w:type="dxa"/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3AED42BB" w14:textId="77777777" w:rsidR="00FE2371" w:rsidRPr="005274FC" w:rsidRDefault="00FE2371" w:rsidP="00D648CF">
            <w:pPr>
              <w:ind w:hanging="851"/>
              <w:rPr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shd w:val="clear" w:color="auto" w:fill="auto"/>
            <w:vAlign w:val="center"/>
          </w:tcPr>
          <w:p w14:paraId="3B25CE3C" w14:textId="77777777" w:rsidR="00FE2371" w:rsidRPr="005274FC" w:rsidRDefault="00186C66" w:rsidP="00D648CF">
            <w:pPr>
              <w:tabs>
                <w:tab w:val="left" w:pos="720"/>
              </w:tabs>
              <w:ind w:left="454"/>
              <w:contextualSpacing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88939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371" w:rsidRPr="005274FC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E2371" w:rsidRPr="005274FC">
              <w:rPr>
                <w:rFonts w:eastAsia="Calibri"/>
                <w:i/>
                <w:sz w:val="22"/>
                <w:szCs w:val="22"/>
              </w:rPr>
              <w:tab/>
            </w:r>
            <w:r w:rsidR="00FE2371" w:rsidRPr="005274FC">
              <w:rPr>
                <w:sz w:val="22"/>
                <w:szCs w:val="22"/>
              </w:rPr>
              <w:t>Interface</w:t>
            </w:r>
          </w:p>
        </w:tc>
      </w:tr>
    </w:tbl>
    <w:p w14:paraId="3AB2042C" w14:textId="77777777" w:rsidR="00FE2371" w:rsidRPr="005274FC" w:rsidRDefault="00FE2371" w:rsidP="00FE2371">
      <w:pPr>
        <w:rPr>
          <w:sz w:val="22"/>
          <w:szCs w:val="22"/>
        </w:rPr>
      </w:pPr>
    </w:p>
    <w:p w14:paraId="5A56ED3D" w14:textId="77777777" w:rsidR="00FE2371" w:rsidRPr="007A1B4B" w:rsidRDefault="00FE2371" w:rsidP="00FE2371">
      <w:pPr>
        <w:rPr>
          <w:rFonts w:ascii="Calibri" w:hAnsi="Calibri" w:cs="Calibri"/>
          <w:i/>
          <w:sz w:val="22"/>
          <w:szCs w:val="22"/>
        </w:rPr>
      </w:pPr>
      <w:r w:rsidRPr="007A1B4B">
        <w:rPr>
          <w:i/>
          <w:sz w:val="22"/>
          <w:szCs w:val="22"/>
        </w:rPr>
        <w:t>*</w:t>
      </w:r>
      <w:r w:rsidRPr="007A1B4B">
        <w:rPr>
          <w:rFonts w:ascii="Calibri" w:eastAsia="Calibri" w:hAnsi="Calibri" w:cs="Calibri"/>
          <w:i/>
        </w:rPr>
        <w:tab/>
      </w:r>
      <w:r w:rsidRPr="007A1B4B">
        <w:rPr>
          <w:rFonts w:ascii="Calibri" w:hAnsi="Calibri" w:cs="Calibri"/>
          <w:i/>
        </w:rPr>
        <w:t>Manufactured in or for region / country</w:t>
      </w:r>
    </w:p>
    <w:p w14:paraId="53D83485" w14:textId="77777777" w:rsidR="00FE2371" w:rsidRPr="007A1B4B" w:rsidRDefault="00FE2371" w:rsidP="00FE2371">
      <w:pPr>
        <w:rPr>
          <w:rFonts w:ascii="Calibri" w:hAnsi="Calibri" w:cs="Calibri"/>
          <w:i/>
        </w:rPr>
      </w:pPr>
      <w:r w:rsidRPr="007A1B4B">
        <w:rPr>
          <w:i/>
          <w:sz w:val="22"/>
          <w:szCs w:val="22"/>
        </w:rPr>
        <w:t>**</w:t>
      </w:r>
      <w:r w:rsidRPr="007A1B4B">
        <w:rPr>
          <w:rFonts w:ascii="Calibri" w:eastAsia="Calibri" w:hAnsi="Calibri"/>
          <w:i/>
        </w:rPr>
        <w:tab/>
      </w:r>
      <w:r w:rsidRPr="007A1B4B">
        <w:rPr>
          <w:rFonts w:ascii="Calibri" w:hAnsi="Calibri" w:cs="Calibri"/>
          <w:i/>
        </w:rPr>
        <w:t>Regulation applies to each site that handles the materials selected</w:t>
      </w:r>
    </w:p>
    <w:p w14:paraId="2863B9B8" w14:textId="77777777" w:rsidR="00FE2371" w:rsidRPr="007A1B4B" w:rsidRDefault="00FE2371" w:rsidP="00FE2371">
      <w:pPr>
        <w:ind w:left="277" w:hanging="277"/>
        <w:rPr>
          <w:i/>
        </w:rPr>
      </w:pPr>
    </w:p>
    <w:p w14:paraId="14D894CC" w14:textId="77777777" w:rsidR="00FE2371" w:rsidRDefault="00FE2371" w:rsidP="00FE2371">
      <w:r w:rsidRPr="007A1B4B">
        <w:br w:type="page"/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848"/>
        <w:gridCol w:w="6773"/>
      </w:tblGrid>
      <w:tr w:rsidR="00FE2371" w:rsidRPr="00D47737" w14:paraId="3CB03925" w14:textId="77777777" w:rsidTr="00D648CF">
        <w:trPr>
          <w:trHeight w:val="374"/>
        </w:trPr>
        <w:tc>
          <w:tcPr>
            <w:tcW w:w="1480" w:type="pct"/>
            <w:shd w:val="clear" w:color="auto" w:fill="D9D9D9" w:themeFill="background1" w:themeFillShade="D9"/>
          </w:tcPr>
          <w:p w14:paraId="53D11E7D" w14:textId="77777777" w:rsidR="00FE2371" w:rsidRPr="00D47737" w:rsidRDefault="00FE2371" w:rsidP="00D648CF">
            <w:pPr>
              <w:pStyle w:val="QSDTextStandard"/>
              <w:ind w:left="142"/>
              <w:rPr>
                <w:b/>
                <w:lang w:val="en-US"/>
              </w:rPr>
            </w:pPr>
            <w:r w:rsidRPr="00D47737">
              <w:rPr>
                <w:b/>
                <w:lang w:val="en-US"/>
              </w:rPr>
              <w:lastRenderedPageBreak/>
              <w:t>Lead Area:</w:t>
            </w:r>
          </w:p>
        </w:tc>
        <w:tc>
          <w:tcPr>
            <w:tcW w:w="3520" w:type="pct"/>
          </w:tcPr>
          <w:p w14:paraId="188B8D16" w14:textId="77777777" w:rsidR="00FE2371" w:rsidRPr="003A2EE1" w:rsidRDefault="00FE2371" w:rsidP="00D648CF">
            <w:pPr>
              <w:pStyle w:val="Guidancetext"/>
              <w:ind w:left="0"/>
              <w:rPr>
                <w:i w:val="0"/>
                <w:color w:val="000000" w:themeColor="text1"/>
                <w:lang w:val="en-US"/>
              </w:rPr>
            </w:pPr>
            <w:r w:rsidRPr="003A2EE1">
              <w:rPr>
                <w:i w:val="0"/>
                <w:color w:val="000000" w:themeColor="text1"/>
                <w:lang w:val="en-US"/>
              </w:rPr>
              <w:t>Quality</w:t>
            </w:r>
          </w:p>
        </w:tc>
      </w:tr>
      <w:tr w:rsidR="00FE2371" w:rsidRPr="00D47737" w14:paraId="7A52E7C4" w14:textId="77777777" w:rsidTr="00D648CF">
        <w:trPr>
          <w:trHeight w:val="374"/>
        </w:trPr>
        <w:tc>
          <w:tcPr>
            <w:tcW w:w="1480" w:type="pct"/>
            <w:shd w:val="clear" w:color="auto" w:fill="D9D9D9" w:themeFill="background1" w:themeFillShade="D9"/>
          </w:tcPr>
          <w:p w14:paraId="4F8D041A" w14:textId="77777777" w:rsidR="00FE2371" w:rsidRPr="00D47737" w:rsidRDefault="00FE2371" w:rsidP="00D648CF">
            <w:pPr>
              <w:pStyle w:val="QSDTextStandard"/>
              <w:ind w:left="142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Replac</w:t>
            </w:r>
            <w:r w:rsidRPr="00D47737">
              <w:rPr>
                <w:b/>
                <w:lang w:val="en-US"/>
              </w:rPr>
              <w:t>ed Document:</w:t>
            </w:r>
          </w:p>
        </w:tc>
        <w:tc>
          <w:tcPr>
            <w:tcW w:w="3520" w:type="pct"/>
          </w:tcPr>
          <w:p w14:paraId="6FE3341B" w14:textId="77777777" w:rsidR="00FE2371" w:rsidRPr="003A2EE1" w:rsidRDefault="00FE2371" w:rsidP="00D648CF">
            <w:pPr>
              <w:pStyle w:val="Guidancetext"/>
              <w:ind w:left="65"/>
              <w:rPr>
                <w:i w:val="0"/>
                <w:color w:val="000000" w:themeColor="text1"/>
                <w:lang w:val="en-US"/>
              </w:rPr>
            </w:pPr>
            <w:r w:rsidRPr="003A2EE1">
              <w:rPr>
                <w:i w:val="0"/>
                <w:color w:val="000000" w:themeColor="text1"/>
                <w:lang w:val="en-US"/>
              </w:rPr>
              <w:t>N/A</w:t>
            </w:r>
          </w:p>
        </w:tc>
      </w:tr>
      <w:tr w:rsidR="00FE2371" w:rsidRPr="00D47737" w14:paraId="7F46171D" w14:textId="77777777" w:rsidTr="00D648CF">
        <w:trPr>
          <w:trHeight w:val="374"/>
        </w:trPr>
        <w:tc>
          <w:tcPr>
            <w:tcW w:w="1480" w:type="pct"/>
            <w:shd w:val="clear" w:color="auto" w:fill="D9D9D9" w:themeFill="background1" w:themeFillShade="D9"/>
          </w:tcPr>
          <w:p w14:paraId="59924310" w14:textId="77777777" w:rsidR="00FE2371" w:rsidRPr="00D47737" w:rsidRDefault="00FE2371" w:rsidP="00D648CF">
            <w:pPr>
              <w:pStyle w:val="QSDTextStandard"/>
              <w:ind w:left="142"/>
              <w:rPr>
                <w:b/>
                <w:lang w:val="en-US"/>
              </w:rPr>
            </w:pPr>
            <w:r w:rsidRPr="00D47737">
              <w:rPr>
                <w:b/>
                <w:lang w:val="en-US"/>
              </w:rPr>
              <w:t>Global Process Owner:</w:t>
            </w:r>
          </w:p>
        </w:tc>
        <w:tc>
          <w:tcPr>
            <w:tcW w:w="3520" w:type="pct"/>
          </w:tcPr>
          <w:p w14:paraId="5B239633" w14:textId="77777777" w:rsidR="00FE2371" w:rsidRPr="003A2EE1" w:rsidRDefault="00FE2371" w:rsidP="00D648CF">
            <w:pPr>
              <w:pStyle w:val="Guidancetext"/>
              <w:ind w:left="65"/>
              <w:rPr>
                <w:i w:val="0"/>
                <w:color w:val="000000" w:themeColor="text1"/>
                <w:lang w:val="en-US"/>
              </w:rPr>
            </w:pPr>
            <w:r>
              <w:rPr>
                <w:i w:val="0"/>
                <w:color w:val="000000" w:themeColor="text1"/>
              </w:rPr>
              <w:t>Sigrun Seeger</w:t>
            </w:r>
          </w:p>
        </w:tc>
      </w:tr>
      <w:tr w:rsidR="00FE2371" w:rsidRPr="00D47737" w14:paraId="029D51B3" w14:textId="77777777" w:rsidTr="00D648CF">
        <w:trPr>
          <w:trHeight w:val="374"/>
        </w:trPr>
        <w:tc>
          <w:tcPr>
            <w:tcW w:w="1480" w:type="pct"/>
            <w:shd w:val="clear" w:color="auto" w:fill="D9D9D9" w:themeFill="background1" w:themeFillShade="D9"/>
          </w:tcPr>
          <w:p w14:paraId="3EF1A5A7" w14:textId="77777777" w:rsidR="00FE2371" w:rsidRPr="00D47737" w:rsidRDefault="00FE2371" w:rsidP="00D648CF">
            <w:pPr>
              <w:pStyle w:val="QSDTextStandard"/>
              <w:ind w:left="142"/>
              <w:rPr>
                <w:b/>
                <w:lang w:val="en-US"/>
              </w:rPr>
            </w:pPr>
            <w:r w:rsidRPr="00D47737">
              <w:rPr>
                <w:b/>
                <w:lang w:val="en-US"/>
              </w:rPr>
              <w:t>Document Owner:</w:t>
            </w:r>
          </w:p>
        </w:tc>
        <w:tc>
          <w:tcPr>
            <w:tcW w:w="3520" w:type="pct"/>
          </w:tcPr>
          <w:p w14:paraId="576CC3B8" w14:textId="77777777" w:rsidR="00FE2371" w:rsidRPr="003A2EE1" w:rsidRDefault="00FE2371" w:rsidP="00D648CF">
            <w:pPr>
              <w:pStyle w:val="Guidancetext"/>
              <w:ind w:left="65"/>
              <w:rPr>
                <w:i w:val="0"/>
                <w:color w:val="000000" w:themeColor="text1"/>
                <w:lang w:val="en-US"/>
              </w:rPr>
            </w:pPr>
            <w:r w:rsidRPr="003A2EE1">
              <w:rPr>
                <w:i w:val="0"/>
                <w:color w:val="000000" w:themeColor="text1"/>
              </w:rPr>
              <w:t>Sigrun Seeger</w:t>
            </w:r>
          </w:p>
        </w:tc>
      </w:tr>
      <w:tr w:rsidR="00FE2371" w:rsidRPr="00B85248" w14:paraId="1943C405" w14:textId="77777777" w:rsidTr="00D648CF">
        <w:trPr>
          <w:trHeight w:val="374"/>
        </w:trPr>
        <w:tc>
          <w:tcPr>
            <w:tcW w:w="1480" w:type="pct"/>
            <w:shd w:val="clear" w:color="auto" w:fill="D9D9D9" w:themeFill="background1" w:themeFillShade="D9"/>
          </w:tcPr>
          <w:p w14:paraId="6853EA0F" w14:textId="77777777" w:rsidR="00FE2371" w:rsidRPr="00D47737" w:rsidRDefault="00FE2371" w:rsidP="00D648CF">
            <w:pPr>
              <w:pStyle w:val="QSDTextStandard"/>
              <w:ind w:left="142"/>
              <w:rPr>
                <w:b/>
                <w:lang w:val="en-US"/>
              </w:rPr>
            </w:pPr>
            <w:r w:rsidRPr="00D47737">
              <w:rPr>
                <w:b/>
                <w:lang w:val="en-US"/>
              </w:rPr>
              <w:t>Document Author(s):</w:t>
            </w:r>
          </w:p>
        </w:tc>
        <w:tc>
          <w:tcPr>
            <w:tcW w:w="3520" w:type="pct"/>
          </w:tcPr>
          <w:p w14:paraId="76473DD4" w14:textId="7E6B02C4" w:rsidR="00FE2371" w:rsidRPr="00D91458" w:rsidRDefault="00FE2371" w:rsidP="00D648CF">
            <w:pPr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  <w:r w:rsidRPr="003A2EE1">
              <w:rPr>
                <w:color w:val="000000" w:themeColor="text1"/>
                <w:lang w:val="de-DE"/>
              </w:rPr>
              <w:t xml:space="preserve">Achim Till Pfeil, </w:t>
            </w:r>
            <w:r>
              <w:rPr>
                <w:color w:val="000000" w:themeColor="text1"/>
                <w:lang w:val="de-DE"/>
              </w:rPr>
              <w:t>Birgitt Liebrecht, Carsten Meyer</w:t>
            </w:r>
            <w:r w:rsidRPr="00D91458">
              <w:rPr>
                <w:color w:val="000000" w:themeColor="text1"/>
                <w:u w:val="single"/>
                <w:lang w:val="de-DE"/>
              </w:rPr>
              <w:t xml:space="preserve">, </w:t>
            </w:r>
            <w:r w:rsidRPr="00D91458">
              <w:rPr>
                <w:color w:val="000000" w:themeColor="text1"/>
                <w:lang w:val="de-DE"/>
              </w:rPr>
              <w:t>Christian Billig, Ruediger Teitscheid</w:t>
            </w:r>
            <w:r>
              <w:rPr>
                <w:color w:val="000000" w:themeColor="text1"/>
                <w:u w:val="single"/>
                <w:lang w:val="de-DE"/>
              </w:rPr>
              <w:t>,</w:t>
            </w:r>
            <w:r w:rsidRPr="0062774F">
              <w:rPr>
                <w:color w:val="000000" w:themeColor="text1"/>
                <w:u w:val="single"/>
                <w:lang w:val="de-DE"/>
              </w:rPr>
              <w:t xml:space="preserve"> Sigrun Seeger</w:t>
            </w:r>
            <w:r w:rsidRPr="00D91458">
              <w:rPr>
                <w:color w:val="000000" w:themeColor="text1"/>
                <w:lang w:val="de-DE"/>
              </w:rPr>
              <w:t xml:space="preserve">, Ulf Geisler, </w:t>
            </w:r>
          </w:p>
          <w:p w14:paraId="261BF2F1" w14:textId="77777777" w:rsidR="00FE2371" w:rsidRPr="003A2EE1" w:rsidRDefault="00FE2371" w:rsidP="00D648CF">
            <w:pPr>
              <w:autoSpaceDE w:val="0"/>
              <w:autoSpaceDN w:val="0"/>
              <w:adjustRightInd w:val="0"/>
              <w:rPr>
                <w:color w:val="000000" w:themeColor="text1"/>
                <w:lang w:val="de-DE"/>
              </w:rPr>
            </w:pPr>
          </w:p>
        </w:tc>
      </w:tr>
    </w:tbl>
    <w:p w14:paraId="57C3BDB2" w14:textId="77777777" w:rsidR="00FE2371" w:rsidRDefault="00FE2371" w:rsidP="00FE2371">
      <w:pPr>
        <w:pStyle w:val="BayerBodyTextFull"/>
      </w:pPr>
      <w:r w:rsidRPr="003F3F94">
        <w:rPr>
          <w:b/>
        </w:rPr>
        <w:t>Related Documents</w:t>
      </w:r>
      <w:r w:rsidRPr="003F3F94">
        <w:t>:</w:t>
      </w:r>
      <w:r w:rsidRPr="003F3F94">
        <w:tab/>
        <w:t>SOP 2028 „</w:t>
      </w:r>
      <w:r>
        <w:t xml:space="preserve">Manage </w:t>
      </w:r>
      <w:r w:rsidRPr="003F3F94">
        <w:t>IT Infrastructure Service</w:t>
      </w:r>
      <w:r>
        <w:t xml:space="preserve"> Life Cycle”</w:t>
      </w:r>
    </w:p>
    <w:p w14:paraId="0B513341" w14:textId="77777777" w:rsidR="00FE2371" w:rsidRPr="00D47737" w:rsidRDefault="00FE2371" w:rsidP="00FE2371"/>
    <w:p w14:paraId="500B1290" w14:textId="77777777" w:rsidR="00E34405" w:rsidRPr="00874AB9" w:rsidRDefault="00E34405" w:rsidP="00E34405">
      <w:pPr>
        <w:spacing w:before="60" w:after="60"/>
        <w:jc w:val="both"/>
      </w:pPr>
      <w:r w:rsidRPr="00874AB9">
        <w:rPr>
          <w:b/>
        </w:rPr>
        <w:t xml:space="preserve">Note: </w:t>
      </w:r>
      <w:r w:rsidRPr="00874AB9">
        <w:t xml:space="preserve">To use this template please open the native content of this document, remove the first two pages and replace the </w:t>
      </w:r>
      <w:r w:rsidRPr="00874AB9">
        <w:rPr>
          <w:color w:val="4F81BD" w:themeColor="accent1"/>
        </w:rPr>
        <w:t xml:space="preserve">&lt;BLUE&gt; </w:t>
      </w:r>
      <w:r w:rsidRPr="00874AB9">
        <w:t>text with your qualification item information. Addition of text, tables and sub-chapters is possible. Text given in black color is binding and is not expected to be changed or removed.</w:t>
      </w:r>
    </w:p>
    <w:p w14:paraId="53D40437" w14:textId="77777777" w:rsidR="00E34405" w:rsidRPr="00874AB9" w:rsidRDefault="00E34405" w:rsidP="00E34405">
      <w:pPr>
        <w:spacing w:before="60" w:after="60"/>
        <w:jc w:val="both"/>
      </w:pPr>
      <w:r w:rsidRPr="00874AB9">
        <w:t>In case this document is signed electronically in a document management system, please also remove the first page and the signature page as this will be generated by the respective system.</w:t>
      </w:r>
    </w:p>
    <w:p w14:paraId="0B4EB644" w14:textId="77777777" w:rsidR="00492E04" w:rsidRPr="00881682" w:rsidRDefault="00492E04" w:rsidP="003F3F94">
      <w:pPr>
        <w:pStyle w:val="BayerBodyTextFull"/>
      </w:pPr>
    </w:p>
    <w:p w14:paraId="65B2F331" w14:textId="77777777" w:rsidR="00492E04" w:rsidRPr="00881682" w:rsidRDefault="00492E04" w:rsidP="00492E04">
      <w:pPr>
        <w:pStyle w:val="Titel"/>
        <w:spacing w:before="0"/>
        <w:ind w:left="0"/>
      </w:pPr>
      <w:r w:rsidRPr="00881682">
        <w:t>History of changes</w:t>
      </w:r>
    </w:p>
    <w:p w14:paraId="1D288A40" w14:textId="77777777" w:rsidR="00492E04" w:rsidRPr="00881682" w:rsidRDefault="00492E04" w:rsidP="00492E04">
      <w:pPr>
        <w:tabs>
          <w:tab w:val="left" w:pos="-1440"/>
          <w:tab w:val="left" w:pos="-720"/>
          <w:tab w:val="left" w:pos="0"/>
          <w:tab w:val="left" w:pos="720"/>
          <w:tab w:val="left" w:pos="1110"/>
          <w:tab w:val="left" w:pos="145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43"/>
          <w:tab w:val="left" w:pos="8640"/>
        </w:tabs>
        <w:rPr>
          <w:spacing w:val="-3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65"/>
        <w:gridCol w:w="6553"/>
        <w:gridCol w:w="1893"/>
      </w:tblGrid>
      <w:tr w:rsidR="00492E04" w:rsidRPr="00881682" w14:paraId="130E7C4E" w14:textId="77777777" w:rsidTr="003E47C5">
        <w:trPr>
          <w:cantSplit/>
        </w:trPr>
        <w:tc>
          <w:tcPr>
            <w:tcW w:w="606" w:type="pct"/>
            <w:shd w:val="pct10" w:color="auto" w:fill="auto"/>
          </w:tcPr>
          <w:p w14:paraId="374C7EDC" w14:textId="77777777" w:rsidR="00492E04" w:rsidRPr="00881682" w:rsidRDefault="00492E04" w:rsidP="003E47C5">
            <w:pPr>
              <w:pStyle w:val="Tabellentext"/>
              <w:jc w:val="center"/>
              <w:rPr>
                <w:b/>
              </w:rPr>
            </w:pPr>
            <w:r w:rsidRPr="00881682">
              <w:rPr>
                <w:b/>
              </w:rPr>
              <w:t>Version</w:t>
            </w:r>
          </w:p>
        </w:tc>
        <w:tc>
          <w:tcPr>
            <w:tcW w:w="3409" w:type="pct"/>
            <w:shd w:val="pct10" w:color="auto" w:fill="auto"/>
          </w:tcPr>
          <w:p w14:paraId="0CAB8DF3" w14:textId="77777777" w:rsidR="00492E04" w:rsidRPr="00881682" w:rsidRDefault="00492E04" w:rsidP="003E47C5">
            <w:pPr>
              <w:pStyle w:val="Tabellentext"/>
              <w:jc w:val="center"/>
              <w:rPr>
                <w:b/>
              </w:rPr>
            </w:pPr>
            <w:r w:rsidRPr="00881682">
              <w:rPr>
                <w:b/>
              </w:rPr>
              <w:t>Significant changes with respect to previous version</w:t>
            </w:r>
          </w:p>
        </w:tc>
        <w:tc>
          <w:tcPr>
            <w:tcW w:w="985" w:type="pct"/>
            <w:shd w:val="pct10" w:color="auto" w:fill="auto"/>
          </w:tcPr>
          <w:p w14:paraId="2C715674" w14:textId="77777777" w:rsidR="00492E04" w:rsidRPr="00881682" w:rsidRDefault="00492E04" w:rsidP="003E47C5">
            <w:pPr>
              <w:pStyle w:val="Tabellentext"/>
              <w:jc w:val="center"/>
              <w:rPr>
                <w:b/>
              </w:rPr>
            </w:pPr>
            <w:r w:rsidRPr="00881682">
              <w:rPr>
                <w:b/>
              </w:rPr>
              <w:t>Effective date</w:t>
            </w:r>
          </w:p>
        </w:tc>
      </w:tr>
      <w:tr w:rsidR="00492E04" w:rsidRPr="00881682" w14:paraId="0B53507B" w14:textId="77777777" w:rsidTr="003E47C5">
        <w:tc>
          <w:tcPr>
            <w:tcW w:w="606" w:type="pct"/>
          </w:tcPr>
          <w:p w14:paraId="2DC37FD9" w14:textId="77777777" w:rsidR="00492E04" w:rsidRPr="00881682" w:rsidRDefault="00492E04" w:rsidP="003E47C5">
            <w:pPr>
              <w:pStyle w:val="Tabellentext"/>
              <w:rPr>
                <w:color w:val="000000" w:themeColor="text1"/>
                <w:sz w:val="20"/>
                <w:lang w:eastAsia="en-US"/>
              </w:rPr>
            </w:pPr>
            <w:r w:rsidRPr="00881682">
              <w:rPr>
                <w:color w:val="000000" w:themeColor="text1"/>
                <w:sz w:val="20"/>
                <w:lang w:eastAsia="en-US"/>
              </w:rPr>
              <w:t>1.0</w:t>
            </w:r>
          </w:p>
        </w:tc>
        <w:tc>
          <w:tcPr>
            <w:tcW w:w="3409" w:type="pct"/>
          </w:tcPr>
          <w:p w14:paraId="400C748F" w14:textId="77777777" w:rsidR="00492E04" w:rsidRPr="00881682" w:rsidRDefault="00492E04" w:rsidP="003E47C5">
            <w:pPr>
              <w:tabs>
                <w:tab w:val="left" w:pos="-1440"/>
                <w:tab w:val="left" w:pos="-720"/>
                <w:tab w:val="left" w:pos="720"/>
                <w:tab w:val="left" w:pos="1110"/>
                <w:tab w:val="left" w:pos="145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743"/>
                <w:tab w:val="left" w:pos="8640"/>
              </w:tabs>
              <w:spacing w:before="60" w:after="60"/>
              <w:ind w:left="23"/>
              <w:rPr>
                <w:color w:val="000000" w:themeColor="text1"/>
              </w:rPr>
            </w:pPr>
            <w:r w:rsidRPr="00881682">
              <w:rPr>
                <w:color w:val="000000" w:themeColor="text1"/>
              </w:rPr>
              <w:t>New Document</w:t>
            </w:r>
          </w:p>
          <w:p w14:paraId="38E06BCA" w14:textId="77777777" w:rsidR="00492E04" w:rsidRPr="00881682" w:rsidRDefault="00492E04" w:rsidP="003E47C5">
            <w:pPr>
              <w:pStyle w:val="Tabellentext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985" w:type="pct"/>
          </w:tcPr>
          <w:p w14:paraId="1493F60F" w14:textId="7BEB066A" w:rsidR="00492E04" w:rsidRPr="00881682" w:rsidRDefault="00754A5B" w:rsidP="003E47C5">
            <w:pPr>
              <w:pStyle w:val="Tabellentext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2019-03-01</w:t>
            </w:r>
          </w:p>
        </w:tc>
      </w:tr>
      <w:tr w:rsidR="00754A5B" w:rsidRPr="00881682" w14:paraId="47386992" w14:textId="77777777" w:rsidTr="003E47C5">
        <w:tc>
          <w:tcPr>
            <w:tcW w:w="606" w:type="pct"/>
          </w:tcPr>
          <w:p w14:paraId="50E2BFD6" w14:textId="1BC90518" w:rsidR="00754A5B" w:rsidRPr="00881682" w:rsidRDefault="00754A5B" w:rsidP="00754A5B">
            <w:pPr>
              <w:pStyle w:val="Tabellentext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2.0</w:t>
            </w:r>
          </w:p>
        </w:tc>
        <w:tc>
          <w:tcPr>
            <w:tcW w:w="3409" w:type="pct"/>
          </w:tcPr>
          <w:p w14:paraId="09D53506" w14:textId="77777777" w:rsidR="00754A5B" w:rsidRPr="000F6199" w:rsidRDefault="00754A5B" w:rsidP="00754A5B">
            <w:pPr>
              <w:tabs>
                <w:tab w:val="left" w:pos="-1440"/>
                <w:tab w:val="left" w:pos="-720"/>
                <w:tab w:val="left" w:pos="720"/>
                <w:tab w:val="left" w:pos="1110"/>
                <w:tab w:val="left" w:pos="145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743"/>
                <w:tab w:val="left" w:pos="8640"/>
              </w:tabs>
              <w:spacing w:before="60" w:after="60"/>
              <w:ind w:left="23"/>
              <w:rPr>
                <w:color w:val="000000" w:themeColor="text1"/>
              </w:rPr>
            </w:pPr>
            <w:r w:rsidRPr="000F6199">
              <w:rPr>
                <w:color w:val="000000" w:themeColor="text1"/>
              </w:rPr>
              <w:t>- Updated introductory notes</w:t>
            </w:r>
          </w:p>
          <w:p w14:paraId="535FEFB6" w14:textId="77777777" w:rsidR="00754A5B" w:rsidRPr="000F6199" w:rsidRDefault="00754A5B" w:rsidP="00754A5B">
            <w:pPr>
              <w:tabs>
                <w:tab w:val="left" w:pos="-1440"/>
                <w:tab w:val="left" w:pos="-720"/>
                <w:tab w:val="left" w:pos="720"/>
                <w:tab w:val="left" w:pos="1110"/>
                <w:tab w:val="left" w:pos="145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743"/>
                <w:tab w:val="left" w:pos="8640"/>
              </w:tabs>
              <w:spacing w:before="60" w:after="60"/>
              <w:ind w:left="23"/>
              <w:rPr>
                <w:color w:val="000000" w:themeColor="text1"/>
              </w:rPr>
            </w:pPr>
            <w:r w:rsidRPr="000F6199">
              <w:rPr>
                <w:color w:val="000000" w:themeColor="text1"/>
              </w:rPr>
              <w:t>- Aligned format throughout the templates</w:t>
            </w:r>
          </w:p>
          <w:p w14:paraId="227BEC5D" w14:textId="77777777" w:rsidR="00754A5B" w:rsidRPr="000F6199" w:rsidRDefault="00754A5B" w:rsidP="00754A5B">
            <w:pPr>
              <w:tabs>
                <w:tab w:val="left" w:pos="-1440"/>
                <w:tab w:val="left" w:pos="-720"/>
                <w:tab w:val="left" w:pos="720"/>
                <w:tab w:val="left" w:pos="1110"/>
                <w:tab w:val="left" w:pos="145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743"/>
                <w:tab w:val="left" w:pos="8640"/>
              </w:tabs>
              <w:spacing w:before="60" w:after="60"/>
              <w:ind w:left="23"/>
              <w:rPr>
                <w:color w:val="000000" w:themeColor="text1"/>
              </w:rPr>
            </w:pPr>
            <w:r w:rsidRPr="000F6199">
              <w:rPr>
                <w:color w:val="000000" w:themeColor="text1"/>
              </w:rPr>
              <w:t>- Clarified explanations (blue text) in several places</w:t>
            </w:r>
          </w:p>
          <w:p w14:paraId="25E654F4" w14:textId="0261FB6F" w:rsidR="00754A5B" w:rsidRPr="00881682" w:rsidRDefault="00754A5B" w:rsidP="00754A5B">
            <w:pPr>
              <w:tabs>
                <w:tab w:val="left" w:pos="-1440"/>
                <w:tab w:val="left" w:pos="-720"/>
                <w:tab w:val="left" w:pos="720"/>
                <w:tab w:val="left" w:pos="1110"/>
                <w:tab w:val="left" w:pos="145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743"/>
                <w:tab w:val="left" w:pos="8640"/>
              </w:tabs>
              <w:spacing w:before="60" w:after="60"/>
              <w:rPr>
                <w:color w:val="000000" w:themeColor="text1"/>
              </w:rPr>
            </w:pPr>
          </w:p>
        </w:tc>
        <w:tc>
          <w:tcPr>
            <w:tcW w:w="985" w:type="pct"/>
          </w:tcPr>
          <w:p w14:paraId="1055D0D0" w14:textId="111BC9DD" w:rsidR="00754A5B" w:rsidRPr="00881682" w:rsidRDefault="00754A5B" w:rsidP="00754A5B">
            <w:pPr>
              <w:pStyle w:val="Tabellentext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See cover sheet</w:t>
            </w:r>
          </w:p>
        </w:tc>
      </w:tr>
    </w:tbl>
    <w:p w14:paraId="1643268C" w14:textId="77777777" w:rsidR="00492E04" w:rsidRPr="00881682" w:rsidRDefault="00492E04" w:rsidP="003F3F94">
      <w:pPr>
        <w:pStyle w:val="BayerBodyTextFull"/>
      </w:pPr>
    </w:p>
    <w:p w14:paraId="292A949D" w14:textId="77777777" w:rsidR="006C1F79" w:rsidRPr="00881682" w:rsidRDefault="006C1F79"/>
    <w:p w14:paraId="61941703" w14:textId="77777777" w:rsidR="006C1F79" w:rsidRPr="00881682" w:rsidRDefault="006C1F79">
      <w:pPr>
        <w:sectPr w:rsidR="006C1F79" w:rsidRPr="00881682" w:rsidSect="00FE237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584" w:right="1138" w:bottom="2448" w:left="1138" w:header="706" w:footer="706" w:gutter="0"/>
          <w:cols w:space="720"/>
          <w:docGrid w:linePitch="272"/>
        </w:sectPr>
      </w:pPr>
    </w:p>
    <w:p w14:paraId="0943AEFA" w14:textId="77777777" w:rsidR="000302E7" w:rsidRPr="00881682" w:rsidRDefault="000302E7" w:rsidP="000302E7"/>
    <w:p w14:paraId="29773089" w14:textId="1862EE7D" w:rsidR="00883FE3" w:rsidRPr="00C93CEE" w:rsidRDefault="00883FE3" w:rsidP="00883FE3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IT Infrastructure Service Qualification Report</w:t>
      </w:r>
    </w:p>
    <w:p w14:paraId="5C8DC41F" w14:textId="77777777" w:rsidR="00883FE3" w:rsidRPr="005559AB" w:rsidRDefault="00883FE3" w:rsidP="00883FE3">
      <w:pPr>
        <w:spacing w:before="120" w:after="120"/>
        <w:jc w:val="center"/>
      </w:pPr>
    </w:p>
    <w:p w14:paraId="45A9B69F" w14:textId="77777777" w:rsidR="00883FE3" w:rsidRPr="005559AB" w:rsidRDefault="00883FE3" w:rsidP="00883FE3">
      <w:pPr>
        <w:spacing w:before="120" w:after="120"/>
        <w:jc w:val="center"/>
        <w:rPr>
          <w:color w:val="4F81BD" w:themeColor="accent1"/>
        </w:rPr>
      </w:pPr>
      <w:r w:rsidRPr="005559AB">
        <w:rPr>
          <w:color w:val="4F81BD" w:themeColor="accent1"/>
        </w:rPr>
        <w:t>&lt;Bayer site/department/building&gt;</w:t>
      </w:r>
    </w:p>
    <w:p w14:paraId="1ACFD80B" w14:textId="77777777" w:rsidR="00883FE3" w:rsidRPr="005559AB" w:rsidRDefault="00883FE3" w:rsidP="00883FE3">
      <w:pPr>
        <w:spacing w:before="120" w:after="120" w:line="276" w:lineRule="auto"/>
        <w:jc w:val="center"/>
        <w:rPr>
          <w:color w:val="4F81BD" w:themeColor="accent1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883FE3" w:rsidRPr="005559AB" w14:paraId="37DAC4A4" w14:textId="77777777" w:rsidTr="00D52B52">
        <w:trPr>
          <w:jc w:val="center"/>
        </w:trPr>
        <w:tc>
          <w:tcPr>
            <w:tcW w:w="9210" w:type="dxa"/>
            <w:gridSpan w:val="2"/>
          </w:tcPr>
          <w:p w14:paraId="329FCF26" w14:textId="77777777" w:rsidR="00883FE3" w:rsidRPr="005559AB" w:rsidRDefault="00883FE3" w:rsidP="00D52B52">
            <w:pPr>
              <w:spacing w:after="200" w:line="276" w:lineRule="auto"/>
              <w:jc w:val="center"/>
            </w:pPr>
            <w:r w:rsidRPr="005559AB">
              <w:rPr>
                <w:color w:val="4F81BD" w:themeColor="accent1"/>
              </w:rPr>
              <w:t>&lt;</w:t>
            </w:r>
            <w:r>
              <w:rPr>
                <w:color w:val="4F81BD" w:themeColor="accent1"/>
              </w:rPr>
              <w:t>Describe service name / identifier</w:t>
            </w:r>
            <w:r w:rsidRPr="005559AB">
              <w:rPr>
                <w:color w:val="4F81BD" w:themeColor="accent1"/>
              </w:rPr>
              <w:t>.&gt;</w:t>
            </w:r>
          </w:p>
        </w:tc>
      </w:tr>
      <w:tr w:rsidR="00883FE3" w:rsidRPr="005559AB" w14:paraId="1B7024AE" w14:textId="77777777" w:rsidTr="00D52B52">
        <w:trPr>
          <w:jc w:val="center"/>
        </w:trPr>
        <w:tc>
          <w:tcPr>
            <w:tcW w:w="9210" w:type="dxa"/>
            <w:gridSpan w:val="2"/>
          </w:tcPr>
          <w:p w14:paraId="5EB68744" w14:textId="77777777" w:rsidR="00883FE3" w:rsidRPr="005559AB" w:rsidRDefault="00883FE3" w:rsidP="00D52B52">
            <w:pPr>
              <w:spacing w:after="200" w:line="276" w:lineRule="auto"/>
              <w:jc w:val="center"/>
              <w:rPr>
                <w:color w:val="4F81BD" w:themeColor="accent1"/>
              </w:rPr>
            </w:pPr>
          </w:p>
        </w:tc>
      </w:tr>
      <w:tr w:rsidR="00883FE3" w:rsidRPr="005559AB" w14:paraId="4FFA8846" w14:textId="77777777" w:rsidTr="00D52B52">
        <w:trPr>
          <w:jc w:val="center"/>
        </w:trPr>
        <w:tc>
          <w:tcPr>
            <w:tcW w:w="4605" w:type="dxa"/>
          </w:tcPr>
          <w:p w14:paraId="383BED0B" w14:textId="77777777" w:rsidR="00883FE3" w:rsidRPr="005559AB" w:rsidRDefault="00883FE3" w:rsidP="00D52B52">
            <w:pPr>
              <w:spacing w:after="200" w:line="276" w:lineRule="auto"/>
              <w:rPr>
                <w:b/>
              </w:rPr>
            </w:pPr>
            <w:r w:rsidRPr="005559AB">
              <w:rPr>
                <w:b/>
              </w:rPr>
              <w:t>Related Change Request</w:t>
            </w:r>
          </w:p>
        </w:tc>
        <w:tc>
          <w:tcPr>
            <w:tcW w:w="4605" w:type="dxa"/>
          </w:tcPr>
          <w:p w14:paraId="6E01A3EC" w14:textId="77777777" w:rsidR="00883FE3" w:rsidRPr="005559AB" w:rsidRDefault="00883FE3" w:rsidP="00D52B52">
            <w:pPr>
              <w:spacing w:after="200" w:line="276" w:lineRule="auto"/>
              <w:rPr>
                <w:color w:val="4F81BD" w:themeColor="accent1"/>
              </w:rPr>
            </w:pPr>
            <w:r w:rsidRPr="005559AB">
              <w:rPr>
                <w:color w:val="4F81BD" w:themeColor="accent1"/>
              </w:rPr>
              <w:t>&lt;Change Request No.&gt;</w:t>
            </w:r>
          </w:p>
        </w:tc>
      </w:tr>
      <w:tr w:rsidR="00883FE3" w:rsidRPr="005559AB" w14:paraId="00E98504" w14:textId="77777777" w:rsidTr="00D52B52">
        <w:trPr>
          <w:jc w:val="center"/>
        </w:trPr>
        <w:tc>
          <w:tcPr>
            <w:tcW w:w="4605" w:type="dxa"/>
          </w:tcPr>
          <w:p w14:paraId="3F61FE2F" w14:textId="1FFEEBB9" w:rsidR="00883FE3" w:rsidRPr="005559AB" w:rsidRDefault="00883FE3" w:rsidP="00D52B52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Related Risk Assessment</w:t>
            </w:r>
          </w:p>
        </w:tc>
        <w:tc>
          <w:tcPr>
            <w:tcW w:w="4605" w:type="dxa"/>
          </w:tcPr>
          <w:p w14:paraId="2D61182F" w14:textId="04D6B37C" w:rsidR="00883FE3" w:rsidRPr="005559AB" w:rsidRDefault="00883FE3" w:rsidP="00D52B52">
            <w:pPr>
              <w:spacing w:after="200" w:line="276" w:lineRule="auto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&lt;</w:t>
            </w:r>
            <w:r w:rsidR="00D150A3">
              <w:rPr>
                <w:color w:val="4F81BD" w:themeColor="accent1"/>
              </w:rPr>
              <w:t>Risk Assessment No.&gt;</w:t>
            </w:r>
          </w:p>
        </w:tc>
      </w:tr>
      <w:tr w:rsidR="00883FE3" w:rsidRPr="005559AB" w14:paraId="5B6985CD" w14:textId="77777777" w:rsidTr="00D52B52">
        <w:trPr>
          <w:jc w:val="center"/>
        </w:trPr>
        <w:tc>
          <w:tcPr>
            <w:tcW w:w="4605" w:type="dxa"/>
          </w:tcPr>
          <w:p w14:paraId="594AC2DD" w14:textId="77777777" w:rsidR="00883FE3" w:rsidRPr="005559AB" w:rsidRDefault="00883FE3" w:rsidP="00D52B52">
            <w:pPr>
              <w:spacing w:after="200" w:line="276" w:lineRule="auto"/>
            </w:pPr>
            <w:r w:rsidRPr="005559AB">
              <w:rPr>
                <w:color w:val="4F81BD" w:themeColor="accent1"/>
              </w:rPr>
              <w:t>&lt;Add additional Informatio</w:t>
            </w:r>
            <w:r>
              <w:rPr>
                <w:color w:val="4F81BD" w:themeColor="accent1"/>
              </w:rPr>
              <w:t>n, if needed</w:t>
            </w:r>
            <w:r w:rsidRPr="005559AB">
              <w:rPr>
                <w:color w:val="4F81BD" w:themeColor="accent1"/>
              </w:rPr>
              <w:t>.&gt;</w:t>
            </w:r>
          </w:p>
        </w:tc>
        <w:tc>
          <w:tcPr>
            <w:tcW w:w="4605" w:type="dxa"/>
          </w:tcPr>
          <w:p w14:paraId="24228588" w14:textId="77777777" w:rsidR="00883FE3" w:rsidRPr="005559AB" w:rsidRDefault="00883FE3" w:rsidP="00D52B52">
            <w:pPr>
              <w:spacing w:after="200" w:line="276" w:lineRule="auto"/>
            </w:pPr>
          </w:p>
        </w:tc>
      </w:tr>
    </w:tbl>
    <w:p w14:paraId="7A3EE9AD" w14:textId="77777777" w:rsidR="00883FE3" w:rsidRDefault="00883FE3" w:rsidP="00883FE3">
      <w:pPr>
        <w:spacing w:before="120" w:after="120"/>
        <w:rPr>
          <w:rFonts w:eastAsiaTheme="majorEastAsia" w:cstheme="majorBidi"/>
          <w:b/>
          <w:bCs/>
        </w:rPr>
      </w:pPr>
    </w:p>
    <w:p w14:paraId="5A979ABE" w14:textId="77777777" w:rsidR="00883FE3" w:rsidRDefault="00883FE3" w:rsidP="00883FE3">
      <w:pPr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bCs/>
        </w:rPr>
        <w:br w:type="page"/>
      </w:r>
    </w:p>
    <w:p w14:paraId="05183F79" w14:textId="77777777" w:rsidR="00883FE3" w:rsidRPr="00212477" w:rsidRDefault="00883FE3" w:rsidP="00883FE3">
      <w:pPr>
        <w:spacing w:before="120" w:after="120"/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bCs/>
        </w:rPr>
        <w:lastRenderedPageBreak/>
        <w:t>Signatures</w:t>
      </w:r>
    </w:p>
    <w:tbl>
      <w:tblPr>
        <w:tblStyle w:val="Tabellenraster111"/>
        <w:tblW w:w="0" w:type="auto"/>
        <w:tblInd w:w="0" w:type="dxa"/>
        <w:tblLook w:val="04A0" w:firstRow="1" w:lastRow="0" w:firstColumn="1" w:lastColumn="0" w:noHBand="0" w:noVBand="1"/>
      </w:tblPr>
      <w:tblGrid>
        <w:gridCol w:w="3214"/>
        <w:gridCol w:w="3198"/>
        <w:gridCol w:w="3208"/>
      </w:tblGrid>
      <w:tr w:rsidR="00883FE3" w:rsidRPr="005559AB" w14:paraId="71BCDF8E" w14:textId="77777777" w:rsidTr="00D52B52"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E47AD46" w14:textId="77777777" w:rsidR="00883FE3" w:rsidRPr="005559AB" w:rsidRDefault="00883FE3" w:rsidP="00D52B52">
            <w:pPr>
              <w:rPr>
                <w:b/>
                <w:szCs w:val="20"/>
                <w:lang w:val="en-US"/>
              </w:rPr>
            </w:pPr>
            <w:r w:rsidRPr="005559AB">
              <w:rPr>
                <w:b/>
                <w:szCs w:val="20"/>
                <w:lang w:val="en-US"/>
              </w:rPr>
              <w:t>Author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ECEFF43" w14:textId="77777777" w:rsidR="00883FE3" w:rsidRPr="005559AB" w:rsidRDefault="00883FE3" w:rsidP="00D52B52">
            <w:pPr>
              <w:rPr>
                <w:b/>
                <w:szCs w:val="20"/>
                <w:lang w:val="en-US"/>
              </w:rPr>
            </w:pPr>
            <w:r w:rsidRPr="005559AB">
              <w:rPr>
                <w:b/>
                <w:szCs w:val="20"/>
                <w:lang w:val="en-US"/>
              </w:rPr>
              <w:t>Date: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623AD52" w14:textId="77777777" w:rsidR="00883FE3" w:rsidRPr="005559AB" w:rsidRDefault="00883FE3" w:rsidP="00D52B52">
            <w:pPr>
              <w:rPr>
                <w:b/>
                <w:szCs w:val="20"/>
                <w:lang w:val="en-US"/>
              </w:rPr>
            </w:pPr>
            <w:r w:rsidRPr="005559AB">
              <w:rPr>
                <w:b/>
                <w:szCs w:val="20"/>
                <w:lang w:val="en-US"/>
              </w:rPr>
              <w:t>Signature:</w:t>
            </w:r>
          </w:p>
        </w:tc>
      </w:tr>
      <w:tr w:rsidR="00883FE3" w:rsidRPr="005559AB" w14:paraId="4327B4CD" w14:textId="77777777" w:rsidTr="00D52B52"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3056" w14:textId="77777777" w:rsidR="00883FE3" w:rsidRPr="005559AB" w:rsidRDefault="00883FE3" w:rsidP="00D52B52">
            <w:pPr>
              <w:spacing w:line="256" w:lineRule="auto"/>
              <w:rPr>
                <w:color w:val="4F81BD" w:themeColor="accent1"/>
                <w:szCs w:val="20"/>
                <w:lang w:val="en-US"/>
              </w:rPr>
            </w:pPr>
            <w:r w:rsidRPr="005559AB">
              <w:rPr>
                <w:color w:val="4F81BD" w:themeColor="accent1"/>
                <w:szCs w:val="20"/>
                <w:lang w:val="en-US"/>
              </w:rPr>
              <w:t>&lt;Name&gt;</w:t>
            </w:r>
          </w:p>
          <w:p w14:paraId="282046DC" w14:textId="77777777" w:rsidR="00883FE3" w:rsidRPr="005559AB" w:rsidRDefault="00883FE3" w:rsidP="00D52B52">
            <w:pPr>
              <w:spacing w:line="256" w:lineRule="auto"/>
              <w:rPr>
                <w:color w:val="5B9BD5"/>
                <w:szCs w:val="20"/>
                <w:lang w:val="en-US"/>
              </w:rPr>
            </w:pPr>
            <w:r w:rsidRPr="005559AB">
              <w:rPr>
                <w:color w:val="4F81BD" w:themeColor="accent1"/>
                <w:szCs w:val="20"/>
                <w:lang w:val="en-US"/>
              </w:rPr>
              <w:t>&lt;Department&gt;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23E2" w14:textId="77777777" w:rsidR="00883FE3" w:rsidRPr="005559AB" w:rsidRDefault="00883FE3" w:rsidP="00D52B52">
            <w:pPr>
              <w:rPr>
                <w:szCs w:val="20"/>
                <w:lang w:val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9D9F" w14:textId="77777777" w:rsidR="00883FE3" w:rsidRPr="005559AB" w:rsidRDefault="00883FE3" w:rsidP="00D52B52">
            <w:pPr>
              <w:rPr>
                <w:szCs w:val="20"/>
                <w:lang w:val="en-US"/>
              </w:rPr>
            </w:pPr>
          </w:p>
        </w:tc>
      </w:tr>
      <w:tr w:rsidR="00883FE3" w:rsidRPr="005559AB" w14:paraId="5F642791" w14:textId="77777777" w:rsidTr="00D52B52"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55006B8" w14:textId="77777777" w:rsidR="00883FE3" w:rsidRPr="005559AB" w:rsidRDefault="00883FE3" w:rsidP="00D52B52">
            <w:pPr>
              <w:rPr>
                <w:b/>
                <w:szCs w:val="20"/>
                <w:lang w:val="en-US"/>
              </w:rPr>
            </w:pPr>
            <w:r w:rsidRPr="005559AB">
              <w:rPr>
                <w:b/>
                <w:szCs w:val="20"/>
                <w:lang w:val="en-US"/>
              </w:rPr>
              <w:t>Review &amp; Approval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A1EB069" w14:textId="77777777" w:rsidR="00883FE3" w:rsidRPr="005559AB" w:rsidRDefault="00883FE3" w:rsidP="00D52B52">
            <w:pPr>
              <w:rPr>
                <w:b/>
                <w:szCs w:val="20"/>
                <w:lang w:val="en-US"/>
              </w:rPr>
            </w:pPr>
            <w:r w:rsidRPr="005559AB">
              <w:rPr>
                <w:b/>
                <w:szCs w:val="20"/>
                <w:lang w:val="en-US"/>
              </w:rPr>
              <w:t>Date: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66297BF" w14:textId="77777777" w:rsidR="00883FE3" w:rsidRPr="005559AB" w:rsidRDefault="00883FE3" w:rsidP="00D52B52">
            <w:pPr>
              <w:rPr>
                <w:b/>
                <w:szCs w:val="20"/>
                <w:lang w:val="en-US"/>
              </w:rPr>
            </w:pPr>
            <w:r w:rsidRPr="005559AB">
              <w:rPr>
                <w:b/>
                <w:szCs w:val="20"/>
                <w:lang w:val="en-US"/>
              </w:rPr>
              <w:t>Signature:</w:t>
            </w:r>
          </w:p>
        </w:tc>
      </w:tr>
      <w:tr w:rsidR="00883FE3" w:rsidRPr="005559AB" w14:paraId="6EE105DA" w14:textId="77777777" w:rsidTr="00D52B52"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D3D3" w14:textId="77777777" w:rsidR="00883FE3" w:rsidRPr="00212477" w:rsidRDefault="00883FE3" w:rsidP="00D52B52">
            <w:pPr>
              <w:spacing w:before="120" w:after="120"/>
              <w:rPr>
                <w:lang w:val="en-US"/>
              </w:rPr>
            </w:pPr>
            <w:r w:rsidRPr="00212477">
              <w:rPr>
                <w:b/>
                <w:lang w:val="en-US"/>
              </w:rPr>
              <w:t>IT Infrastructure Service Owner</w:t>
            </w:r>
            <w:r w:rsidRPr="00212477">
              <w:rPr>
                <w:lang w:val="en-US"/>
              </w:rPr>
              <w:t>:</w:t>
            </w:r>
          </w:p>
          <w:p w14:paraId="0B20F995" w14:textId="77777777" w:rsidR="00883FE3" w:rsidRPr="005559AB" w:rsidRDefault="00883FE3" w:rsidP="00D52B52">
            <w:pPr>
              <w:spacing w:line="256" w:lineRule="auto"/>
              <w:rPr>
                <w:color w:val="4F81BD" w:themeColor="accent1"/>
                <w:szCs w:val="20"/>
                <w:lang w:val="en-US"/>
              </w:rPr>
            </w:pPr>
            <w:r w:rsidRPr="005559AB">
              <w:rPr>
                <w:color w:val="4F81BD" w:themeColor="accent1"/>
                <w:szCs w:val="20"/>
                <w:lang w:val="en-US"/>
              </w:rPr>
              <w:t>&lt;Name&gt;</w:t>
            </w:r>
          </w:p>
          <w:p w14:paraId="0B1377E3" w14:textId="77777777" w:rsidR="00883FE3" w:rsidRPr="005559AB" w:rsidRDefault="00883FE3" w:rsidP="00D52B52">
            <w:pPr>
              <w:spacing w:line="256" w:lineRule="auto"/>
              <w:rPr>
                <w:color w:val="5B9BD5"/>
                <w:lang w:val="en-US"/>
              </w:rPr>
            </w:pPr>
            <w:r w:rsidRPr="005559AB">
              <w:rPr>
                <w:color w:val="4F81BD" w:themeColor="accent1"/>
                <w:szCs w:val="20"/>
                <w:lang w:val="en-US"/>
              </w:rPr>
              <w:t>&lt;Department&gt;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0022" w14:textId="77777777" w:rsidR="00883FE3" w:rsidRPr="005559AB" w:rsidRDefault="00883FE3" w:rsidP="00D52B52">
            <w:pPr>
              <w:rPr>
                <w:lang w:val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C276" w14:textId="77777777" w:rsidR="00883FE3" w:rsidRPr="005559AB" w:rsidRDefault="00883FE3" w:rsidP="00D52B52">
            <w:pPr>
              <w:rPr>
                <w:lang w:val="en-US"/>
              </w:rPr>
            </w:pPr>
          </w:p>
        </w:tc>
      </w:tr>
      <w:tr w:rsidR="00883FE3" w:rsidRPr="005559AB" w14:paraId="276FE269" w14:textId="77777777" w:rsidTr="00D52B52"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65FE" w14:textId="77777777" w:rsidR="00883FE3" w:rsidRPr="00A7260B" w:rsidRDefault="00883FE3" w:rsidP="00D52B52">
            <w:pPr>
              <w:spacing w:line="256" w:lineRule="auto"/>
              <w:rPr>
                <w:b/>
                <w:bCs/>
                <w:szCs w:val="20"/>
                <w:lang w:val="en-US"/>
              </w:rPr>
            </w:pPr>
            <w:r w:rsidRPr="00A7260B">
              <w:rPr>
                <w:b/>
                <w:bCs/>
                <w:szCs w:val="20"/>
                <w:lang w:val="en-US"/>
              </w:rPr>
              <w:t>Quality Assurance</w:t>
            </w:r>
          </w:p>
          <w:p w14:paraId="2917AD66" w14:textId="77777777" w:rsidR="00883FE3" w:rsidRPr="005559AB" w:rsidRDefault="00883FE3" w:rsidP="00D52B52">
            <w:pPr>
              <w:spacing w:line="256" w:lineRule="auto"/>
              <w:rPr>
                <w:color w:val="4F81BD" w:themeColor="accent1"/>
                <w:szCs w:val="20"/>
                <w:lang w:val="en-US"/>
              </w:rPr>
            </w:pPr>
            <w:r w:rsidRPr="005559AB">
              <w:rPr>
                <w:color w:val="4F81BD" w:themeColor="accent1"/>
                <w:szCs w:val="20"/>
                <w:lang w:val="en-US"/>
              </w:rPr>
              <w:t>&lt;Name&gt;</w:t>
            </w:r>
          </w:p>
          <w:p w14:paraId="0C63D9A8" w14:textId="77777777" w:rsidR="00883FE3" w:rsidRPr="005559AB" w:rsidRDefault="00883FE3" w:rsidP="00D52B52">
            <w:pPr>
              <w:spacing w:line="256" w:lineRule="auto"/>
              <w:rPr>
                <w:color w:val="5B9BD5"/>
                <w:szCs w:val="20"/>
                <w:lang w:val="en-US"/>
              </w:rPr>
            </w:pPr>
            <w:r w:rsidRPr="005559AB">
              <w:rPr>
                <w:color w:val="4F81BD" w:themeColor="accent1"/>
                <w:szCs w:val="20"/>
                <w:lang w:val="en-US"/>
              </w:rPr>
              <w:t>&lt;Department&gt;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ACF6" w14:textId="77777777" w:rsidR="00883FE3" w:rsidRPr="005559AB" w:rsidRDefault="00883FE3" w:rsidP="00D52B52">
            <w:pPr>
              <w:rPr>
                <w:lang w:val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5CA4" w14:textId="77777777" w:rsidR="00883FE3" w:rsidRPr="005559AB" w:rsidRDefault="00883FE3" w:rsidP="00D52B52">
            <w:pPr>
              <w:rPr>
                <w:lang w:val="en-US"/>
              </w:rPr>
            </w:pPr>
          </w:p>
        </w:tc>
      </w:tr>
      <w:tr w:rsidR="00883FE3" w:rsidRPr="005559AB" w14:paraId="191D8924" w14:textId="77777777" w:rsidTr="00D52B52"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A01A" w14:textId="77777777" w:rsidR="00883FE3" w:rsidRPr="005559AB" w:rsidRDefault="00883FE3" w:rsidP="00D52B52">
            <w:pPr>
              <w:spacing w:line="256" w:lineRule="auto"/>
              <w:rPr>
                <w:color w:val="4F81BD" w:themeColor="accent1"/>
                <w:szCs w:val="20"/>
                <w:lang w:val="en-US"/>
              </w:rPr>
            </w:pPr>
            <w:r w:rsidRPr="005559AB">
              <w:rPr>
                <w:color w:val="4F81BD" w:themeColor="accent1"/>
                <w:szCs w:val="20"/>
                <w:lang w:val="en-US"/>
              </w:rPr>
              <w:t>&lt;Role&gt;</w:t>
            </w:r>
          </w:p>
          <w:p w14:paraId="5F03C3A2" w14:textId="77777777" w:rsidR="00883FE3" w:rsidRPr="005559AB" w:rsidRDefault="00883FE3" w:rsidP="00D52B52">
            <w:pPr>
              <w:spacing w:line="256" w:lineRule="auto"/>
              <w:rPr>
                <w:color w:val="4F81BD" w:themeColor="accent1"/>
                <w:szCs w:val="20"/>
                <w:lang w:val="en-US"/>
              </w:rPr>
            </w:pPr>
            <w:r w:rsidRPr="005559AB">
              <w:rPr>
                <w:color w:val="4F81BD" w:themeColor="accent1"/>
                <w:szCs w:val="20"/>
                <w:lang w:val="en-US"/>
              </w:rPr>
              <w:t>&lt;Name&gt;</w:t>
            </w:r>
          </w:p>
          <w:p w14:paraId="2E7514EA" w14:textId="77777777" w:rsidR="00883FE3" w:rsidRPr="005559AB" w:rsidRDefault="00883FE3" w:rsidP="00D52B52">
            <w:pPr>
              <w:spacing w:line="256" w:lineRule="auto"/>
              <w:rPr>
                <w:color w:val="5B9BD5"/>
                <w:szCs w:val="20"/>
                <w:lang w:val="en-US"/>
              </w:rPr>
            </w:pPr>
            <w:r w:rsidRPr="005559AB">
              <w:rPr>
                <w:color w:val="4F81BD" w:themeColor="accent1"/>
                <w:szCs w:val="20"/>
                <w:lang w:val="en-US"/>
              </w:rPr>
              <w:t>&lt;Department&gt;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2089" w14:textId="77777777" w:rsidR="00883FE3" w:rsidRPr="005559AB" w:rsidRDefault="00883FE3" w:rsidP="00D52B52">
            <w:pPr>
              <w:rPr>
                <w:lang w:val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0534" w14:textId="77777777" w:rsidR="00883FE3" w:rsidRPr="005559AB" w:rsidRDefault="00883FE3" w:rsidP="00D52B52">
            <w:pPr>
              <w:rPr>
                <w:lang w:val="en-US"/>
              </w:rPr>
            </w:pPr>
          </w:p>
        </w:tc>
      </w:tr>
    </w:tbl>
    <w:p w14:paraId="1D22D743" w14:textId="77777777" w:rsidR="00883FE3" w:rsidRDefault="00883FE3" w:rsidP="00883FE3"/>
    <w:p w14:paraId="5CA8ED1F" w14:textId="77777777" w:rsidR="00883FE3" w:rsidRDefault="00883FE3" w:rsidP="00883FE3">
      <w:r>
        <w:br w:type="page"/>
      </w:r>
    </w:p>
    <w:p w14:paraId="049C5AFB" w14:textId="77777777" w:rsidR="000302E7" w:rsidRPr="00881682" w:rsidRDefault="000302E7" w:rsidP="000302E7"/>
    <w:p w14:paraId="2E692C22" w14:textId="54E28FC5" w:rsidR="000302E7" w:rsidRPr="00881682" w:rsidRDefault="000302E7" w:rsidP="000302E7"/>
    <w:p w14:paraId="13CEE979" w14:textId="77777777" w:rsidR="000302E7" w:rsidRPr="00881682" w:rsidRDefault="000302E7" w:rsidP="000302E7"/>
    <w:sdt>
      <w:sdtPr>
        <w:rPr>
          <w:rFonts w:cs="Times New Roman"/>
          <w:b w:val="0"/>
          <w:bCs w:val="0"/>
          <w:sz w:val="20"/>
          <w:lang w:val="en-US" w:eastAsia="zh-TW"/>
        </w:rPr>
        <w:id w:val="-1662615388"/>
        <w:docPartObj>
          <w:docPartGallery w:val="Table of Contents"/>
          <w:docPartUnique/>
        </w:docPartObj>
      </w:sdtPr>
      <w:sdtEndPr>
        <w:rPr>
          <w:rFonts w:cs="Arial"/>
          <w:noProof/>
          <w:lang w:eastAsia="en-US"/>
        </w:rPr>
      </w:sdtEndPr>
      <w:sdtContent>
        <w:p w14:paraId="03DF87A0" w14:textId="77777777" w:rsidR="00123028" w:rsidRPr="00881682" w:rsidRDefault="00123028" w:rsidP="00123028">
          <w:pPr>
            <w:pStyle w:val="TitleandToCformat"/>
            <w:ind w:left="0"/>
            <w:rPr>
              <w:lang w:val="en-US"/>
            </w:rPr>
          </w:pPr>
          <w:r w:rsidRPr="00881682">
            <w:rPr>
              <w:lang w:val="en-US"/>
            </w:rPr>
            <w:t>Table of contents</w:t>
          </w:r>
        </w:p>
        <w:p w14:paraId="3162AF3C" w14:textId="77777777" w:rsidR="00123028" w:rsidRPr="00881682" w:rsidRDefault="00123028" w:rsidP="00123028">
          <w:pPr>
            <w:pStyle w:val="QSDTextStandard"/>
            <w:rPr>
              <w:lang w:val="en-US"/>
            </w:rPr>
          </w:pPr>
        </w:p>
        <w:p w14:paraId="31E96DC9" w14:textId="77777777" w:rsidR="00BE16EB" w:rsidRDefault="000302E7">
          <w:pPr>
            <w:pStyle w:val="Verzeichnis1"/>
            <w:tabs>
              <w:tab w:val="left" w:pos="400"/>
              <w:tab w:val="righ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881682">
            <w:rPr>
              <w:rFonts w:eastAsia="PMingLiU"/>
              <w:caps/>
              <w:snapToGrid w:val="0"/>
              <w:kern w:val="28"/>
              <w:lang w:val="en-US" w:eastAsia="zh-TW"/>
            </w:rPr>
            <w:fldChar w:fldCharType="begin"/>
          </w:r>
          <w:r w:rsidRPr="00881682">
            <w:rPr>
              <w:lang w:val="en-US"/>
            </w:rPr>
            <w:instrText xml:space="preserve"> TOC \o "1-3" \h \z \u </w:instrText>
          </w:r>
          <w:r w:rsidRPr="00881682">
            <w:rPr>
              <w:rFonts w:eastAsia="PMingLiU"/>
              <w:caps/>
              <w:snapToGrid w:val="0"/>
              <w:kern w:val="28"/>
              <w:lang w:val="en-US" w:eastAsia="zh-TW"/>
            </w:rPr>
            <w:fldChar w:fldCharType="separate"/>
          </w:r>
          <w:hyperlink w:anchor="_Toc1120708" w:history="1">
            <w:r w:rsidR="00BE16EB" w:rsidRPr="0028065E">
              <w:rPr>
                <w:rStyle w:val="Hyperlink"/>
                <w:noProof/>
              </w:rPr>
              <w:t>1</w:t>
            </w:r>
            <w:r w:rsidR="00BE16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E16EB" w:rsidRPr="0028065E">
              <w:rPr>
                <w:rStyle w:val="Hyperlink"/>
                <w:noProof/>
              </w:rPr>
              <w:t>Introduction</w:t>
            </w:r>
            <w:r w:rsidR="00BE16EB">
              <w:rPr>
                <w:noProof/>
                <w:webHidden/>
              </w:rPr>
              <w:tab/>
            </w:r>
            <w:r w:rsidR="00BE16EB">
              <w:rPr>
                <w:noProof/>
                <w:webHidden/>
              </w:rPr>
              <w:fldChar w:fldCharType="begin"/>
            </w:r>
            <w:r w:rsidR="00BE16EB">
              <w:rPr>
                <w:noProof/>
                <w:webHidden/>
              </w:rPr>
              <w:instrText xml:space="preserve"> PAGEREF _Toc1120708 \h </w:instrText>
            </w:r>
            <w:r w:rsidR="00BE16EB">
              <w:rPr>
                <w:noProof/>
                <w:webHidden/>
              </w:rPr>
            </w:r>
            <w:r w:rsidR="00BE16EB">
              <w:rPr>
                <w:noProof/>
                <w:webHidden/>
              </w:rPr>
              <w:fldChar w:fldCharType="separate"/>
            </w:r>
            <w:r w:rsidR="00061B7C">
              <w:rPr>
                <w:noProof/>
                <w:webHidden/>
              </w:rPr>
              <w:t>6</w:t>
            </w:r>
            <w:r w:rsidR="00BE16EB">
              <w:rPr>
                <w:noProof/>
                <w:webHidden/>
              </w:rPr>
              <w:fldChar w:fldCharType="end"/>
            </w:r>
          </w:hyperlink>
        </w:p>
        <w:p w14:paraId="63257B74" w14:textId="77777777" w:rsidR="00BE16EB" w:rsidRDefault="00186C66">
          <w:pPr>
            <w:pStyle w:val="Verzeichnis2"/>
            <w:tabs>
              <w:tab w:val="left" w:pos="880"/>
              <w:tab w:val="righ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20709" w:history="1">
            <w:r w:rsidR="00BE16EB" w:rsidRPr="0028065E">
              <w:rPr>
                <w:rStyle w:val="Hyperlink"/>
                <w:noProof/>
                <w:lang w:val="en-US"/>
              </w:rPr>
              <w:t>1.1</w:t>
            </w:r>
            <w:r w:rsidR="00BE16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E16EB" w:rsidRPr="0028065E">
              <w:rPr>
                <w:rStyle w:val="Hyperlink"/>
                <w:noProof/>
                <w:lang w:val="en-US"/>
              </w:rPr>
              <w:t>Purpose</w:t>
            </w:r>
            <w:r w:rsidR="00BE16EB">
              <w:rPr>
                <w:noProof/>
                <w:webHidden/>
              </w:rPr>
              <w:tab/>
            </w:r>
            <w:r w:rsidR="00BE16EB">
              <w:rPr>
                <w:noProof/>
                <w:webHidden/>
              </w:rPr>
              <w:fldChar w:fldCharType="begin"/>
            </w:r>
            <w:r w:rsidR="00BE16EB">
              <w:rPr>
                <w:noProof/>
                <w:webHidden/>
              </w:rPr>
              <w:instrText xml:space="preserve"> PAGEREF _Toc1120709 \h </w:instrText>
            </w:r>
            <w:r w:rsidR="00BE16EB">
              <w:rPr>
                <w:noProof/>
                <w:webHidden/>
              </w:rPr>
            </w:r>
            <w:r w:rsidR="00BE16EB">
              <w:rPr>
                <w:noProof/>
                <w:webHidden/>
              </w:rPr>
              <w:fldChar w:fldCharType="separate"/>
            </w:r>
            <w:r w:rsidR="00061B7C">
              <w:rPr>
                <w:noProof/>
                <w:webHidden/>
              </w:rPr>
              <w:t>6</w:t>
            </w:r>
            <w:r w:rsidR="00BE16EB">
              <w:rPr>
                <w:noProof/>
                <w:webHidden/>
              </w:rPr>
              <w:fldChar w:fldCharType="end"/>
            </w:r>
          </w:hyperlink>
        </w:p>
        <w:p w14:paraId="2FFDFD43" w14:textId="77777777" w:rsidR="00BE16EB" w:rsidRDefault="00186C66">
          <w:pPr>
            <w:pStyle w:val="Verzeichnis2"/>
            <w:tabs>
              <w:tab w:val="left" w:pos="880"/>
              <w:tab w:val="righ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20710" w:history="1">
            <w:r w:rsidR="00BE16EB" w:rsidRPr="0028065E">
              <w:rPr>
                <w:rStyle w:val="Hyperlink"/>
                <w:noProof/>
                <w:lang w:val="en-US"/>
              </w:rPr>
              <w:t>1.2</w:t>
            </w:r>
            <w:r w:rsidR="00BE16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E16EB" w:rsidRPr="0028065E">
              <w:rPr>
                <w:rStyle w:val="Hyperlink"/>
                <w:noProof/>
                <w:lang w:val="en-US"/>
              </w:rPr>
              <w:t>Scope</w:t>
            </w:r>
            <w:r w:rsidR="00BE16EB">
              <w:rPr>
                <w:noProof/>
                <w:webHidden/>
              </w:rPr>
              <w:tab/>
            </w:r>
            <w:r w:rsidR="00BE16EB">
              <w:rPr>
                <w:noProof/>
                <w:webHidden/>
              </w:rPr>
              <w:fldChar w:fldCharType="begin"/>
            </w:r>
            <w:r w:rsidR="00BE16EB">
              <w:rPr>
                <w:noProof/>
                <w:webHidden/>
              </w:rPr>
              <w:instrText xml:space="preserve"> PAGEREF _Toc1120710 \h </w:instrText>
            </w:r>
            <w:r w:rsidR="00BE16EB">
              <w:rPr>
                <w:noProof/>
                <w:webHidden/>
              </w:rPr>
            </w:r>
            <w:r w:rsidR="00BE16EB">
              <w:rPr>
                <w:noProof/>
                <w:webHidden/>
              </w:rPr>
              <w:fldChar w:fldCharType="separate"/>
            </w:r>
            <w:r w:rsidR="00061B7C">
              <w:rPr>
                <w:noProof/>
                <w:webHidden/>
              </w:rPr>
              <w:t>6</w:t>
            </w:r>
            <w:r w:rsidR="00BE16EB">
              <w:rPr>
                <w:noProof/>
                <w:webHidden/>
              </w:rPr>
              <w:fldChar w:fldCharType="end"/>
            </w:r>
          </w:hyperlink>
        </w:p>
        <w:p w14:paraId="3DE9D14D" w14:textId="77777777" w:rsidR="00BE16EB" w:rsidRDefault="00186C66">
          <w:pPr>
            <w:pStyle w:val="Verzeichnis2"/>
            <w:tabs>
              <w:tab w:val="left" w:pos="880"/>
              <w:tab w:val="righ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20711" w:history="1">
            <w:r w:rsidR="00BE16EB" w:rsidRPr="0028065E">
              <w:rPr>
                <w:rStyle w:val="Hyperlink"/>
                <w:noProof/>
                <w:lang w:val="en-US"/>
              </w:rPr>
              <w:t>1.3</w:t>
            </w:r>
            <w:r w:rsidR="00BE16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E16EB" w:rsidRPr="0028065E">
              <w:rPr>
                <w:rStyle w:val="Hyperlink"/>
                <w:noProof/>
                <w:lang w:val="en-US"/>
              </w:rPr>
              <w:t>Out of Scope</w:t>
            </w:r>
            <w:r w:rsidR="00BE16EB">
              <w:rPr>
                <w:noProof/>
                <w:webHidden/>
              </w:rPr>
              <w:tab/>
            </w:r>
            <w:r w:rsidR="00BE16EB">
              <w:rPr>
                <w:noProof/>
                <w:webHidden/>
              </w:rPr>
              <w:fldChar w:fldCharType="begin"/>
            </w:r>
            <w:r w:rsidR="00BE16EB">
              <w:rPr>
                <w:noProof/>
                <w:webHidden/>
              </w:rPr>
              <w:instrText xml:space="preserve"> PAGEREF _Toc1120711 \h </w:instrText>
            </w:r>
            <w:r w:rsidR="00BE16EB">
              <w:rPr>
                <w:noProof/>
                <w:webHidden/>
              </w:rPr>
            </w:r>
            <w:r w:rsidR="00BE16EB">
              <w:rPr>
                <w:noProof/>
                <w:webHidden/>
              </w:rPr>
              <w:fldChar w:fldCharType="separate"/>
            </w:r>
            <w:r w:rsidR="00061B7C">
              <w:rPr>
                <w:noProof/>
                <w:webHidden/>
              </w:rPr>
              <w:t>6</w:t>
            </w:r>
            <w:r w:rsidR="00BE16EB">
              <w:rPr>
                <w:noProof/>
                <w:webHidden/>
              </w:rPr>
              <w:fldChar w:fldCharType="end"/>
            </w:r>
          </w:hyperlink>
        </w:p>
        <w:p w14:paraId="4E0F4845" w14:textId="77777777" w:rsidR="00BE16EB" w:rsidRDefault="00186C66">
          <w:pPr>
            <w:pStyle w:val="Verzeichnis2"/>
            <w:tabs>
              <w:tab w:val="left" w:pos="880"/>
              <w:tab w:val="righ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20712" w:history="1">
            <w:r w:rsidR="00BE16EB" w:rsidRPr="0028065E">
              <w:rPr>
                <w:rStyle w:val="Hyperlink"/>
                <w:noProof/>
                <w:lang w:val="en-US"/>
              </w:rPr>
              <w:t>1.4</w:t>
            </w:r>
            <w:r w:rsidR="00BE16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E16EB" w:rsidRPr="0028065E">
              <w:rPr>
                <w:rStyle w:val="Hyperlink"/>
                <w:noProof/>
                <w:lang w:val="en-US"/>
              </w:rPr>
              <w:t>Definitions</w:t>
            </w:r>
            <w:r w:rsidR="00BE16EB">
              <w:rPr>
                <w:noProof/>
                <w:webHidden/>
              </w:rPr>
              <w:tab/>
            </w:r>
            <w:r w:rsidR="00BE16EB">
              <w:rPr>
                <w:noProof/>
                <w:webHidden/>
              </w:rPr>
              <w:fldChar w:fldCharType="begin"/>
            </w:r>
            <w:r w:rsidR="00BE16EB">
              <w:rPr>
                <w:noProof/>
                <w:webHidden/>
              </w:rPr>
              <w:instrText xml:space="preserve"> PAGEREF _Toc1120712 \h </w:instrText>
            </w:r>
            <w:r w:rsidR="00BE16EB">
              <w:rPr>
                <w:noProof/>
                <w:webHidden/>
              </w:rPr>
            </w:r>
            <w:r w:rsidR="00BE16EB">
              <w:rPr>
                <w:noProof/>
                <w:webHidden/>
              </w:rPr>
              <w:fldChar w:fldCharType="separate"/>
            </w:r>
            <w:r w:rsidR="00061B7C">
              <w:rPr>
                <w:noProof/>
                <w:webHidden/>
              </w:rPr>
              <w:t>6</w:t>
            </w:r>
            <w:r w:rsidR="00BE16EB">
              <w:rPr>
                <w:noProof/>
                <w:webHidden/>
              </w:rPr>
              <w:fldChar w:fldCharType="end"/>
            </w:r>
          </w:hyperlink>
        </w:p>
        <w:p w14:paraId="3B545BFA" w14:textId="77777777" w:rsidR="00BE16EB" w:rsidRDefault="00186C66">
          <w:pPr>
            <w:pStyle w:val="Verzeichnis2"/>
            <w:tabs>
              <w:tab w:val="left" w:pos="880"/>
              <w:tab w:val="righ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20713" w:history="1">
            <w:r w:rsidR="00BE16EB" w:rsidRPr="0028065E">
              <w:rPr>
                <w:rStyle w:val="Hyperlink"/>
                <w:noProof/>
                <w:lang w:val="en-US"/>
              </w:rPr>
              <w:t>1.5</w:t>
            </w:r>
            <w:r w:rsidR="00BE16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E16EB" w:rsidRPr="0028065E">
              <w:rPr>
                <w:rStyle w:val="Hyperlink"/>
                <w:noProof/>
                <w:lang w:val="en-US"/>
              </w:rPr>
              <w:t>Description of the IT Infrastructure Service</w:t>
            </w:r>
            <w:r w:rsidR="00BE16EB">
              <w:rPr>
                <w:noProof/>
                <w:webHidden/>
              </w:rPr>
              <w:tab/>
            </w:r>
            <w:r w:rsidR="00BE16EB">
              <w:rPr>
                <w:noProof/>
                <w:webHidden/>
              </w:rPr>
              <w:fldChar w:fldCharType="begin"/>
            </w:r>
            <w:r w:rsidR="00BE16EB">
              <w:rPr>
                <w:noProof/>
                <w:webHidden/>
              </w:rPr>
              <w:instrText xml:space="preserve"> PAGEREF _Toc1120713 \h </w:instrText>
            </w:r>
            <w:r w:rsidR="00BE16EB">
              <w:rPr>
                <w:noProof/>
                <w:webHidden/>
              </w:rPr>
            </w:r>
            <w:r w:rsidR="00BE16EB">
              <w:rPr>
                <w:noProof/>
                <w:webHidden/>
              </w:rPr>
              <w:fldChar w:fldCharType="separate"/>
            </w:r>
            <w:r w:rsidR="00061B7C">
              <w:rPr>
                <w:noProof/>
                <w:webHidden/>
              </w:rPr>
              <w:t>6</w:t>
            </w:r>
            <w:r w:rsidR="00BE16EB">
              <w:rPr>
                <w:noProof/>
                <w:webHidden/>
              </w:rPr>
              <w:fldChar w:fldCharType="end"/>
            </w:r>
          </w:hyperlink>
        </w:p>
        <w:p w14:paraId="2E5968A7" w14:textId="77777777" w:rsidR="00BE16EB" w:rsidRDefault="00186C66">
          <w:pPr>
            <w:pStyle w:val="Verzeichnis1"/>
            <w:tabs>
              <w:tab w:val="left" w:pos="400"/>
              <w:tab w:val="righ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20714" w:history="1">
            <w:r w:rsidR="00BE16EB" w:rsidRPr="0028065E">
              <w:rPr>
                <w:rStyle w:val="Hyperlink"/>
                <w:noProof/>
              </w:rPr>
              <w:t>2</w:t>
            </w:r>
            <w:r w:rsidR="00BE16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E16EB" w:rsidRPr="0028065E">
              <w:rPr>
                <w:rStyle w:val="Hyperlink"/>
                <w:noProof/>
              </w:rPr>
              <w:t>Summary and Release Decision</w:t>
            </w:r>
            <w:r w:rsidR="00BE16EB">
              <w:rPr>
                <w:noProof/>
                <w:webHidden/>
              </w:rPr>
              <w:tab/>
            </w:r>
            <w:r w:rsidR="00BE16EB">
              <w:rPr>
                <w:noProof/>
                <w:webHidden/>
              </w:rPr>
              <w:fldChar w:fldCharType="begin"/>
            </w:r>
            <w:r w:rsidR="00BE16EB">
              <w:rPr>
                <w:noProof/>
                <w:webHidden/>
              </w:rPr>
              <w:instrText xml:space="preserve"> PAGEREF _Toc1120714 \h </w:instrText>
            </w:r>
            <w:r w:rsidR="00BE16EB">
              <w:rPr>
                <w:noProof/>
                <w:webHidden/>
              </w:rPr>
            </w:r>
            <w:r w:rsidR="00BE16EB">
              <w:rPr>
                <w:noProof/>
                <w:webHidden/>
              </w:rPr>
              <w:fldChar w:fldCharType="separate"/>
            </w:r>
            <w:r w:rsidR="00061B7C">
              <w:rPr>
                <w:noProof/>
                <w:webHidden/>
              </w:rPr>
              <w:t>6</w:t>
            </w:r>
            <w:r w:rsidR="00BE16EB">
              <w:rPr>
                <w:noProof/>
                <w:webHidden/>
              </w:rPr>
              <w:fldChar w:fldCharType="end"/>
            </w:r>
          </w:hyperlink>
        </w:p>
        <w:p w14:paraId="3710988C" w14:textId="77777777" w:rsidR="00BE16EB" w:rsidRDefault="00186C66">
          <w:pPr>
            <w:pStyle w:val="Verzeichnis1"/>
            <w:tabs>
              <w:tab w:val="left" w:pos="400"/>
              <w:tab w:val="righ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20715" w:history="1">
            <w:r w:rsidR="00BE16EB" w:rsidRPr="0028065E">
              <w:rPr>
                <w:rStyle w:val="Hyperlink"/>
                <w:noProof/>
              </w:rPr>
              <w:t>3</w:t>
            </w:r>
            <w:r w:rsidR="00BE16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E16EB" w:rsidRPr="0028065E">
              <w:rPr>
                <w:rStyle w:val="Hyperlink"/>
                <w:noProof/>
              </w:rPr>
              <w:t>Actions</w:t>
            </w:r>
            <w:r w:rsidR="00BE16EB">
              <w:rPr>
                <w:noProof/>
                <w:webHidden/>
              </w:rPr>
              <w:tab/>
            </w:r>
            <w:r w:rsidR="00BE16EB">
              <w:rPr>
                <w:noProof/>
                <w:webHidden/>
              </w:rPr>
              <w:fldChar w:fldCharType="begin"/>
            </w:r>
            <w:r w:rsidR="00BE16EB">
              <w:rPr>
                <w:noProof/>
                <w:webHidden/>
              </w:rPr>
              <w:instrText xml:space="preserve"> PAGEREF _Toc1120715 \h </w:instrText>
            </w:r>
            <w:r w:rsidR="00BE16EB">
              <w:rPr>
                <w:noProof/>
                <w:webHidden/>
              </w:rPr>
            </w:r>
            <w:r w:rsidR="00BE16EB">
              <w:rPr>
                <w:noProof/>
                <w:webHidden/>
              </w:rPr>
              <w:fldChar w:fldCharType="separate"/>
            </w:r>
            <w:r w:rsidR="00061B7C">
              <w:rPr>
                <w:noProof/>
                <w:webHidden/>
              </w:rPr>
              <w:t>7</w:t>
            </w:r>
            <w:r w:rsidR="00BE16EB">
              <w:rPr>
                <w:noProof/>
                <w:webHidden/>
              </w:rPr>
              <w:fldChar w:fldCharType="end"/>
            </w:r>
          </w:hyperlink>
        </w:p>
        <w:p w14:paraId="12B91073" w14:textId="77777777" w:rsidR="00BE16EB" w:rsidRDefault="00186C66">
          <w:pPr>
            <w:pStyle w:val="Verzeichnis1"/>
            <w:tabs>
              <w:tab w:val="left" w:pos="400"/>
              <w:tab w:val="righ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20716" w:history="1">
            <w:r w:rsidR="00BE16EB" w:rsidRPr="0028065E">
              <w:rPr>
                <w:rStyle w:val="Hyperlink"/>
                <w:noProof/>
              </w:rPr>
              <w:t>4</w:t>
            </w:r>
            <w:r w:rsidR="00BE16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E16EB" w:rsidRPr="0028065E">
              <w:rPr>
                <w:rStyle w:val="Hyperlink"/>
                <w:noProof/>
              </w:rPr>
              <w:t>Deviations and Resolutions</w:t>
            </w:r>
            <w:r w:rsidR="00BE16EB">
              <w:rPr>
                <w:noProof/>
                <w:webHidden/>
              </w:rPr>
              <w:tab/>
            </w:r>
            <w:r w:rsidR="00BE16EB">
              <w:rPr>
                <w:noProof/>
                <w:webHidden/>
              </w:rPr>
              <w:fldChar w:fldCharType="begin"/>
            </w:r>
            <w:r w:rsidR="00BE16EB">
              <w:rPr>
                <w:noProof/>
                <w:webHidden/>
              </w:rPr>
              <w:instrText xml:space="preserve"> PAGEREF _Toc1120716 \h </w:instrText>
            </w:r>
            <w:r w:rsidR="00BE16EB">
              <w:rPr>
                <w:noProof/>
                <w:webHidden/>
              </w:rPr>
            </w:r>
            <w:r w:rsidR="00BE16EB">
              <w:rPr>
                <w:noProof/>
                <w:webHidden/>
              </w:rPr>
              <w:fldChar w:fldCharType="separate"/>
            </w:r>
            <w:r w:rsidR="00061B7C">
              <w:rPr>
                <w:noProof/>
                <w:webHidden/>
              </w:rPr>
              <w:t>9</w:t>
            </w:r>
            <w:r w:rsidR="00BE16EB">
              <w:rPr>
                <w:noProof/>
                <w:webHidden/>
              </w:rPr>
              <w:fldChar w:fldCharType="end"/>
            </w:r>
          </w:hyperlink>
        </w:p>
        <w:p w14:paraId="60B8BA3B" w14:textId="77777777" w:rsidR="00BE16EB" w:rsidRDefault="00186C66">
          <w:pPr>
            <w:pStyle w:val="Verzeichnis1"/>
            <w:tabs>
              <w:tab w:val="left" w:pos="400"/>
              <w:tab w:val="righ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20717" w:history="1">
            <w:r w:rsidR="00BE16EB" w:rsidRPr="0028065E">
              <w:rPr>
                <w:rStyle w:val="Hyperlink"/>
                <w:noProof/>
              </w:rPr>
              <w:t>5</w:t>
            </w:r>
            <w:r w:rsidR="00BE16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E16EB" w:rsidRPr="0028065E">
              <w:rPr>
                <w:rStyle w:val="Hyperlink"/>
                <w:noProof/>
              </w:rPr>
              <w:t>Appendices</w:t>
            </w:r>
            <w:r w:rsidR="00BE16EB">
              <w:rPr>
                <w:noProof/>
                <w:webHidden/>
              </w:rPr>
              <w:tab/>
            </w:r>
            <w:r w:rsidR="00BE16EB">
              <w:rPr>
                <w:noProof/>
                <w:webHidden/>
              </w:rPr>
              <w:fldChar w:fldCharType="begin"/>
            </w:r>
            <w:r w:rsidR="00BE16EB">
              <w:rPr>
                <w:noProof/>
                <w:webHidden/>
              </w:rPr>
              <w:instrText xml:space="preserve"> PAGEREF _Toc1120717 \h </w:instrText>
            </w:r>
            <w:r w:rsidR="00BE16EB">
              <w:rPr>
                <w:noProof/>
                <w:webHidden/>
              </w:rPr>
            </w:r>
            <w:r w:rsidR="00BE16EB">
              <w:rPr>
                <w:noProof/>
                <w:webHidden/>
              </w:rPr>
              <w:fldChar w:fldCharType="separate"/>
            </w:r>
            <w:r w:rsidR="00061B7C">
              <w:rPr>
                <w:noProof/>
                <w:webHidden/>
              </w:rPr>
              <w:t>9</w:t>
            </w:r>
            <w:r w:rsidR="00BE16EB">
              <w:rPr>
                <w:noProof/>
                <w:webHidden/>
              </w:rPr>
              <w:fldChar w:fldCharType="end"/>
            </w:r>
          </w:hyperlink>
        </w:p>
        <w:p w14:paraId="29CD5AF4" w14:textId="77777777" w:rsidR="000302E7" w:rsidRPr="00881682" w:rsidRDefault="000302E7" w:rsidP="000302E7">
          <w:r w:rsidRPr="00881682">
            <w:rPr>
              <w:b/>
              <w:bCs/>
              <w:noProof/>
            </w:rPr>
            <w:fldChar w:fldCharType="end"/>
          </w:r>
        </w:p>
      </w:sdtContent>
    </w:sdt>
    <w:p w14:paraId="4626FD3C" w14:textId="77777777" w:rsidR="000302E7" w:rsidRPr="00881682" w:rsidRDefault="000302E7" w:rsidP="000302E7">
      <w:pPr>
        <w:spacing w:after="200" w:line="276" w:lineRule="auto"/>
        <w:rPr>
          <w:rFonts w:eastAsiaTheme="majorEastAsia" w:cstheme="majorBidi"/>
          <w:b/>
          <w:bCs/>
          <w:caps/>
          <w:sz w:val="32"/>
          <w:szCs w:val="28"/>
        </w:rPr>
      </w:pPr>
      <w:r w:rsidRPr="00881682">
        <w:br w:type="page"/>
      </w:r>
    </w:p>
    <w:p w14:paraId="60CDC248" w14:textId="77777777" w:rsidR="00881682" w:rsidRPr="00881682" w:rsidRDefault="00881682" w:rsidP="00881682">
      <w:pPr>
        <w:pStyle w:val="berschrift1"/>
        <w:numPr>
          <w:ilvl w:val="0"/>
          <w:numId w:val="16"/>
        </w:numPr>
      </w:pPr>
      <w:bookmarkStart w:id="1" w:name="_Toc412038655"/>
      <w:bookmarkStart w:id="2" w:name="_Toc506386486"/>
      <w:bookmarkStart w:id="3" w:name="_Toc536014320"/>
      <w:bookmarkStart w:id="4" w:name="_Toc1120708"/>
      <w:r w:rsidRPr="00881682">
        <w:lastRenderedPageBreak/>
        <w:t>Introduction</w:t>
      </w:r>
      <w:bookmarkEnd w:id="1"/>
      <w:bookmarkEnd w:id="2"/>
      <w:bookmarkEnd w:id="3"/>
      <w:bookmarkEnd w:id="4"/>
    </w:p>
    <w:p w14:paraId="50A33C0A" w14:textId="77777777" w:rsidR="00881682" w:rsidRPr="00881682" w:rsidRDefault="00881682" w:rsidP="00881682">
      <w:pPr>
        <w:pStyle w:val="berschrift2"/>
        <w:keepNext/>
        <w:keepLines/>
        <w:numPr>
          <w:ilvl w:val="1"/>
          <w:numId w:val="13"/>
        </w:numPr>
        <w:tabs>
          <w:tab w:val="clear" w:pos="6300"/>
          <w:tab w:val="left" w:pos="851"/>
        </w:tabs>
        <w:spacing w:before="360" w:after="120"/>
        <w:ind w:left="851" w:hanging="851"/>
        <w:rPr>
          <w:lang w:val="en-US"/>
        </w:rPr>
      </w:pPr>
      <w:bookmarkStart w:id="5" w:name="_Toc412038656"/>
      <w:bookmarkStart w:id="6" w:name="_Toc506386487"/>
      <w:bookmarkStart w:id="7" w:name="_Toc536014321"/>
      <w:bookmarkStart w:id="8" w:name="_Toc1120709"/>
      <w:r w:rsidRPr="00881682">
        <w:rPr>
          <w:lang w:val="en-US"/>
        </w:rPr>
        <w:t>Purpose</w:t>
      </w:r>
      <w:bookmarkEnd w:id="5"/>
      <w:bookmarkEnd w:id="6"/>
      <w:bookmarkEnd w:id="7"/>
      <w:bookmarkEnd w:id="8"/>
    </w:p>
    <w:p w14:paraId="21433D73" w14:textId="50DD3C7E" w:rsidR="00881682" w:rsidRPr="00881682" w:rsidRDefault="00881682" w:rsidP="00D150A3">
      <w:pPr>
        <w:pStyle w:val="QSDTextStandard"/>
      </w:pPr>
      <w:r w:rsidRPr="00881682">
        <w:t xml:space="preserve">This document describes the activities, according to the Qualification Plan </w:t>
      </w:r>
      <w:r w:rsidRPr="00881682">
        <w:rPr>
          <w:color w:val="4F81BD" w:themeColor="accent1"/>
        </w:rPr>
        <w:t>&lt; Doc. Reference&gt;</w:t>
      </w:r>
      <w:r w:rsidRPr="00881682">
        <w:t xml:space="preserve"> that have been carried </w:t>
      </w:r>
      <w:r w:rsidR="00F66AD8">
        <w:t xml:space="preserve">out </w:t>
      </w:r>
      <w:r w:rsidRPr="00881682">
        <w:t>to qualif</w:t>
      </w:r>
      <w:r w:rsidR="00F66AD8">
        <w:t>y</w:t>
      </w:r>
      <w:r w:rsidRPr="00881682">
        <w:t xml:space="preserve"> the IT Infrastructure</w:t>
      </w:r>
      <w:r w:rsidR="001B38CA">
        <w:t xml:space="preserve"> Service</w:t>
      </w:r>
      <w:r w:rsidRPr="00881682">
        <w:t xml:space="preserve"> </w:t>
      </w:r>
      <w:r w:rsidRPr="00881682">
        <w:rPr>
          <w:color w:val="4F81BD" w:themeColor="accent1"/>
        </w:rPr>
        <w:t>&lt;name &amp; identifier&gt;</w:t>
      </w:r>
      <w:r w:rsidRPr="00881682">
        <w:t>. The qualification results are summarized within this document. Deviations and corresponding measures are described. The approval of this document releases the IT Infrastructure</w:t>
      </w:r>
      <w:r w:rsidRPr="001B38CA">
        <w:t xml:space="preserve"> </w:t>
      </w:r>
      <w:r w:rsidR="001B38CA" w:rsidRPr="001B38CA">
        <w:t>Service</w:t>
      </w:r>
      <w:r w:rsidRPr="00881682">
        <w:t xml:space="preserve"> for use.</w:t>
      </w:r>
    </w:p>
    <w:p w14:paraId="2B993B3F" w14:textId="77777777" w:rsidR="00881682" w:rsidRPr="00881682" w:rsidRDefault="00881682" w:rsidP="00881682">
      <w:pPr>
        <w:pStyle w:val="berschrift2"/>
        <w:keepNext/>
        <w:keepLines/>
        <w:numPr>
          <w:ilvl w:val="1"/>
          <w:numId w:val="13"/>
        </w:numPr>
        <w:tabs>
          <w:tab w:val="clear" w:pos="6300"/>
          <w:tab w:val="left" w:pos="851"/>
        </w:tabs>
        <w:spacing w:before="360" w:after="120"/>
        <w:ind w:left="851" w:hanging="851"/>
        <w:rPr>
          <w:lang w:val="en-US"/>
        </w:rPr>
      </w:pPr>
      <w:bookmarkStart w:id="9" w:name="_Toc412038657"/>
      <w:bookmarkStart w:id="10" w:name="_Toc506386488"/>
      <w:bookmarkStart w:id="11" w:name="_Toc536014322"/>
      <w:bookmarkStart w:id="12" w:name="_Toc1120710"/>
      <w:r w:rsidRPr="00881682">
        <w:rPr>
          <w:lang w:val="en-US"/>
        </w:rPr>
        <w:t>Scop</w:t>
      </w:r>
      <w:bookmarkEnd w:id="9"/>
      <w:bookmarkEnd w:id="10"/>
      <w:r w:rsidRPr="00881682">
        <w:rPr>
          <w:lang w:val="en-US"/>
        </w:rPr>
        <w:t>e</w:t>
      </w:r>
      <w:bookmarkEnd w:id="11"/>
      <w:bookmarkEnd w:id="12"/>
    </w:p>
    <w:p w14:paraId="58E6CB8F" w14:textId="61904270" w:rsidR="00881682" w:rsidRPr="00881682" w:rsidRDefault="00881682" w:rsidP="00AE22B9">
      <w:pPr>
        <w:pStyle w:val="QSDTextStandard"/>
      </w:pPr>
      <w:r w:rsidRPr="00D150A3">
        <w:rPr>
          <w:color w:val="4F81BD" w:themeColor="accent1"/>
        </w:rPr>
        <w:t>&lt;This section describes the scope of the qualification activities in the context of the IT Infrastructure Service</w:t>
      </w:r>
      <w:r w:rsidR="00AE22B9">
        <w:rPr>
          <w:color w:val="4F81BD" w:themeColor="accent1"/>
        </w:rPr>
        <w:t xml:space="preserve">, including the </w:t>
      </w:r>
      <w:r w:rsidR="00AE22B9" w:rsidRPr="00AE22B9">
        <w:rPr>
          <w:color w:val="4F81BD" w:themeColor="accent1"/>
        </w:rPr>
        <w:t>o</w:t>
      </w:r>
      <w:r w:rsidRPr="00AE22B9">
        <w:rPr>
          <w:color w:val="4F81BD" w:themeColor="accent1"/>
        </w:rPr>
        <w:t>rganizational scope: Where and for which business case/application/platform is the service to be used? (Also consider the outcome of the impact assessment)</w:t>
      </w:r>
      <w:r w:rsidR="00630F25" w:rsidRPr="00AE22B9">
        <w:rPr>
          <w:color w:val="4F81BD" w:themeColor="accent1"/>
        </w:rPr>
        <w:t>&gt;</w:t>
      </w:r>
    </w:p>
    <w:p w14:paraId="37A1327D" w14:textId="77777777" w:rsidR="00881682" w:rsidRPr="00881682" w:rsidRDefault="00881682" w:rsidP="00881682">
      <w:pPr>
        <w:pStyle w:val="berschrift2"/>
        <w:keepNext/>
        <w:keepLines/>
        <w:numPr>
          <w:ilvl w:val="1"/>
          <w:numId w:val="13"/>
        </w:numPr>
        <w:tabs>
          <w:tab w:val="clear" w:pos="6300"/>
          <w:tab w:val="left" w:pos="851"/>
        </w:tabs>
        <w:spacing w:before="360" w:after="120"/>
        <w:ind w:left="851" w:hanging="851"/>
        <w:rPr>
          <w:lang w:val="en-US"/>
        </w:rPr>
      </w:pPr>
      <w:bookmarkStart w:id="13" w:name="_Toc518302937"/>
      <w:bookmarkStart w:id="14" w:name="_Toc527547954"/>
      <w:bookmarkStart w:id="15" w:name="_Toc536014323"/>
      <w:bookmarkStart w:id="16" w:name="_Toc1120711"/>
      <w:r w:rsidRPr="00881682">
        <w:rPr>
          <w:lang w:val="en-US"/>
        </w:rPr>
        <w:t>Out of Scope</w:t>
      </w:r>
      <w:bookmarkEnd w:id="13"/>
      <w:bookmarkEnd w:id="14"/>
      <w:bookmarkEnd w:id="15"/>
      <w:bookmarkEnd w:id="16"/>
    </w:p>
    <w:p w14:paraId="3E1ABEBA" w14:textId="77777777" w:rsidR="00881682" w:rsidRPr="00AE22B9" w:rsidRDefault="00881682" w:rsidP="00AE22B9">
      <w:pPr>
        <w:pStyle w:val="QSDTextStandard"/>
        <w:rPr>
          <w:color w:val="4F81BD" w:themeColor="accent1"/>
        </w:rPr>
      </w:pPr>
      <w:r w:rsidRPr="00AE22B9">
        <w:rPr>
          <w:color w:val="4F81BD" w:themeColor="accent1"/>
        </w:rPr>
        <w:t>&lt;This section describes the service/service components/features which were out of scope of this qualification:</w:t>
      </w:r>
    </w:p>
    <w:p w14:paraId="2313ACD4" w14:textId="77777777" w:rsidR="00881682" w:rsidRPr="00AE22B9" w:rsidRDefault="00881682" w:rsidP="00AE22B9">
      <w:pPr>
        <w:pStyle w:val="QSDTextStandard"/>
        <w:rPr>
          <w:color w:val="4F81BD" w:themeColor="accent1"/>
        </w:rPr>
      </w:pPr>
      <w:r w:rsidRPr="00AE22B9">
        <w:rPr>
          <w:color w:val="4F81BD" w:themeColor="accent1"/>
        </w:rPr>
        <w:t>Define/name the service/service components/features (like processes/systems/applications, etc.) and explain why they were not part of this qualification e.g. listed IT Infrastructure service/service components were part of previous/further qualification(s) (Please reference the respective documents if possible.)&gt;</w:t>
      </w:r>
    </w:p>
    <w:p w14:paraId="70B74E5D" w14:textId="77777777" w:rsidR="00881682" w:rsidRPr="00881682" w:rsidRDefault="00881682" w:rsidP="00881682">
      <w:pPr>
        <w:pStyle w:val="berschrift2"/>
        <w:keepNext/>
        <w:keepLines/>
        <w:numPr>
          <w:ilvl w:val="1"/>
          <w:numId w:val="13"/>
        </w:numPr>
        <w:tabs>
          <w:tab w:val="clear" w:pos="6300"/>
          <w:tab w:val="left" w:pos="851"/>
        </w:tabs>
        <w:spacing w:before="360" w:after="120"/>
        <w:ind w:left="851" w:hanging="851"/>
        <w:rPr>
          <w:lang w:val="en-US"/>
        </w:rPr>
      </w:pPr>
      <w:bookmarkStart w:id="17" w:name="_Toc412038659"/>
      <w:bookmarkStart w:id="18" w:name="_Toc506386490"/>
      <w:bookmarkStart w:id="19" w:name="_Toc536014325"/>
      <w:bookmarkStart w:id="20" w:name="_Toc1120713"/>
      <w:r w:rsidRPr="00881682">
        <w:rPr>
          <w:lang w:val="en-US"/>
        </w:rPr>
        <w:t xml:space="preserve">Description of the </w:t>
      </w:r>
      <w:bookmarkEnd w:id="17"/>
      <w:bookmarkEnd w:id="18"/>
      <w:r w:rsidRPr="00881682">
        <w:rPr>
          <w:lang w:val="en-US"/>
        </w:rPr>
        <w:t>IT Infrastructure Service</w:t>
      </w:r>
      <w:bookmarkEnd w:id="19"/>
      <w:bookmarkEnd w:id="20"/>
    </w:p>
    <w:p w14:paraId="7682747C" w14:textId="7FC9358D" w:rsidR="00881682" w:rsidRPr="003F0472" w:rsidRDefault="00881682" w:rsidP="003F0472">
      <w:pPr>
        <w:pStyle w:val="QSDTextStandard"/>
        <w:rPr>
          <w:color w:val="4F81BD" w:themeColor="accent1"/>
        </w:rPr>
      </w:pPr>
      <w:r w:rsidRPr="003F0472">
        <w:rPr>
          <w:color w:val="4F81BD" w:themeColor="accent1"/>
        </w:rPr>
        <w:t>&lt;Provide a general short description of the IT Infrastructure Service/ in scope</w:t>
      </w:r>
      <w:r w:rsidR="00E44A7B" w:rsidRPr="003F0472">
        <w:rPr>
          <w:color w:val="4F81BD" w:themeColor="accent1"/>
        </w:rPr>
        <w:t>, e.g. based on the description in the IT Infrastructure Service Requirement &amp; Impact Assessment</w:t>
      </w:r>
      <w:r w:rsidRPr="003F0472">
        <w:rPr>
          <w:color w:val="4F81BD" w:themeColor="accent1"/>
        </w:rPr>
        <w:t>.&gt;</w:t>
      </w:r>
    </w:p>
    <w:p w14:paraId="05BBC312" w14:textId="77777777" w:rsidR="00881682" w:rsidRPr="00881682" w:rsidRDefault="00881682" w:rsidP="004772EE">
      <w:pPr>
        <w:pStyle w:val="berschrift1"/>
        <w:tabs>
          <w:tab w:val="clear" w:pos="142"/>
        </w:tabs>
        <w:ind w:left="851" w:hanging="851"/>
      </w:pPr>
      <w:bookmarkStart w:id="21" w:name="_Toc412038660"/>
      <w:bookmarkStart w:id="22" w:name="_Toc506386491"/>
      <w:bookmarkStart w:id="23" w:name="_Toc450641468"/>
      <w:bookmarkStart w:id="24" w:name="_Toc536014326"/>
      <w:bookmarkStart w:id="25" w:name="_Toc1120714"/>
      <w:bookmarkEnd w:id="21"/>
      <w:bookmarkEnd w:id="22"/>
      <w:r w:rsidRPr="00881682">
        <w:t>Summary and Release Decision</w:t>
      </w:r>
      <w:bookmarkEnd w:id="23"/>
      <w:bookmarkEnd w:id="24"/>
      <w:bookmarkEnd w:id="25"/>
    </w:p>
    <w:p w14:paraId="0F372D22" w14:textId="706215BA" w:rsidR="000302E7" w:rsidRPr="003F0472" w:rsidRDefault="007D228F" w:rsidP="003F0472">
      <w:pPr>
        <w:pStyle w:val="QSDTextStandard"/>
        <w:rPr>
          <w:color w:val="4F81BD" w:themeColor="accent1"/>
        </w:rPr>
      </w:pPr>
      <w:r w:rsidRPr="003F0472">
        <w:rPr>
          <w:color w:val="4F81BD" w:themeColor="accent1"/>
        </w:rPr>
        <w:t>&lt;</w:t>
      </w:r>
      <w:r w:rsidR="00881682" w:rsidRPr="003F0472">
        <w:rPr>
          <w:color w:val="4F81BD" w:themeColor="accent1"/>
        </w:rPr>
        <w:t>This section should include a summary and assessment of the qualification results. A release statement should be given.&gt;</w:t>
      </w:r>
    </w:p>
    <w:tbl>
      <w:tblPr>
        <w:tblW w:w="907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608"/>
        <w:gridCol w:w="7464"/>
      </w:tblGrid>
      <w:tr w:rsidR="00334AC8" w:rsidRPr="005D0958" w14:paraId="7B9EBCE0" w14:textId="77777777" w:rsidTr="00334AC8">
        <w:tc>
          <w:tcPr>
            <w:tcW w:w="1608" w:type="dxa"/>
            <w:shd w:val="clear" w:color="auto" w:fill="D9D9D9" w:themeFill="background1" w:themeFillShade="D9"/>
          </w:tcPr>
          <w:p w14:paraId="635EE039" w14:textId="5FFE32B4" w:rsidR="00334AC8" w:rsidRPr="005D0958" w:rsidRDefault="00334AC8" w:rsidP="00EE757A">
            <w:pPr>
              <w:pStyle w:val="BayerBodyTextFull"/>
              <w:spacing w:before="60" w:after="60"/>
            </w:pPr>
            <w:r>
              <w:t>Qualification successful</w:t>
            </w:r>
          </w:p>
        </w:tc>
        <w:tc>
          <w:tcPr>
            <w:tcW w:w="7464" w:type="dxa"/>
            <w:shd w:val="clear" w:color="auto" w:fill="auto"/>
          </w:tcPr>
          <w:p w14:paraId="49CCC871" w14:textId="446A0E36" w:rsidR="00334AC8" w:rsidRPr="00B106AA" w:rsidRDefault="00A245C7" w:rsidP="00EE757A">
            <w:pPr>
              <w:pStyle w:val="BayerBodyTextFull"/>
              <w:spacing w:before="60" w:after="60"/>
            </w:pPr>
            <w:r>
              <w:rPr>
                <w:bCs/>
              </w:rPr>
              <w:t xml:space="preserve">( </w:t>
            </w:r>
            <w:r w:rsidRPr="00F40E54">
              <w:rPr>
                <w:bCs/>
                <w:color w:val="4F81BD" w:themeColor="accent1"/>
              </w:rPr>
              <w:t>X</w:t>
            </w:r>
            <w:r>
              <w:rPr>
                <w:bCs/>
              </w:rPr>
              <w:t xml:space="preserve"> )</w:t>
            </w:r>
            <w:r>
              <w:rPr>
                <w:bCs/>
              </w:rPr>
              <w:tab/>
            </w:r>
            <w:r w:rsidR="00334AC8" w:rsidRPr="00B106AA">
              <w:t xml:space="preserve">Yes: no critical system or process errors found. </w:t>
            </w:r>
            <w:r w:rsidR="00BE057B">
              <w:t>IT Service can be released.</w:t>
            </w:r>
          </w:p>
          <w:p w14:paraId="58817559" w14:textId="0D042D0F" w:rsidR="00BE057B" w:rsidRDefault="00A245C7" w:rsidP="00EE757A">
            <w:pPr>
              <w:pStyle w:val="BayerBodyTextFull"/>
              <w:spacing w:before="60" w:after="60"/>
            </w:pPr>
            <w:r>
              <w:rPr>
                <w:bCs/>
              </w:rPr>
              <w:t>(  )</w:t>
            </w:r>
            <w:r>
              <w:rPr>
                <w:bCs/>
              </w:rPr>
              <w:tab/>
            </w:r>
            <w:r w:rsidR="00334AC8" w:rsidRPr="00B106AA">
              <w:t>Yes, but measures needed: no critical system or process errors found</w:t>
            </w:r>
            <w:r w:rsidR="000F1B28">
              <w:t>.</w:t>
            </w:r>
            <w:r w:rsidR="00334AC8" w:rsidRPr="00B106AA">
              <w:t xml:space="preserve"> </w:t>
            </w:r>
            <w:r w:rsidR="00BE057B">
              <w:t>IT Service can be released</w:t>
            </w:r>
            <w:r w:rsidR="000F1B28">
              <w:t>, but corrective measures required to maintain the qualified state.</w:t>
            </w:r>
          </w:p>
          <w:p w14:paraId="3B77BD1C" w14:textId="5228D786" w:rsidR="00334AC8" w:rsidRPr="00B106AA" w:rsidRDefault="00A245C7" w:rsidP="00EE757A">
            <w:pPr>
              <w:pStyle w:val="BayerBodyTextFull"/>
              <w:spacing w:before="60" w:after="60"/>
            </w:pPr>
            <w:r>
              <w:rPr>
                <w:bCs/>
              </w:rPr>
              <w:t>(  )</w:t>
            </w:r>
            <w:r>
              <w:rPr>
                <w:bCs/>
              </w:rPr>
              <w:tab/>
            </w:r>
            <w:r w:rsidR="00334AC8" w:rsidRPr="00B106AA">
              <w:t xml:space="preserve">No: Critical system and/or processes errors found, one or more corrective measures required before </w:t>
            </w:r>
            <w:r w:rsidR="0010034A">
              <w:t>the service can be released.</w:t>
            </w:r>
          </w:p>
        </w:tc>
      </w:tr>
      <w:tr w:rsidR="00334AC8" w:rsidRPr="005D0958" w14:paraId="6D79E1D1" w14:textId="77777777" w:rsidTr="00334AC8">
        <w:tc>
          <w:tcPr>
            <w:tcW w:w="1608" w:type="dxa"/>
            <w:shd w:val="clear" w:color="auto" w:fill="D9D9D9" w:themeFill="background1" w:themeFillShade="D9"/>
          </w:tcPr>
          <w:p w14:paraId="13C0D82F" w14:textId="77777777" w:rsidR="00334AC8" w:rsidRPr="005D0958" w:rsidRDefault="00334AC8" w:rsidP="00EE757A">
            <w:pPr>
              <w:pStyle w:val="BayerBodyTextFull"/>
              <w:spacing w:before="60" w:after="60"/>
            </w:pPr>
            <w:r w:rsidRPr="005D0958">
              <w:t>Conclusion Statement</w:t>
            </w:r>
          </w:p>
        </w:tc>
        <w:tc>
          <w:tcPr>
            <w:tcW w:w="7464" w:type="dxa"/>
            <w:shd w:val="clear" w:color="auto" w:fill="auto"/>
          </w:tcPr>
          <w:p w14:paraId="683251D2" w14:textId="68F2E955" w:rsidR="00334AC8" w:rsidRPr="00B106AA" w:rsidRDefault="00334AC8" w:rsidP="00EE757A">
            <w:pPr>
              <w:pStyle w:val="BayerBodyTextFull"/>
              <w:spacing w:before="60" w:after="60"/>
            </w:pPr>
            <w:r w:rsidRPr="00B106AA">
              <w:rPr>
                <w:color w:val="4F81BD" w:themeColor="accent1"/>
              </w:rPr>
              <w:t xml:space="preserve">&lt;Provide a statement of conclusion such as ‘based on the results of this </w:t>
            </w:r>
            <w:r w:rsidR="00F1457B">
              <w:rPr>
                <w:color w:val="4F81BD" w:themeColor="accent1"/>
              </w:rPr>
              <w:t>qualification</w:t>
            </w:r>
            <w:r w:rsidRPr="00B106AA">
              <w:rPr>
                <w:color w:val="4F81BD" w:themeColor="accent1"/>
              </w:rPr>
              <w:t xml:space="preserve">, the </w:t>
            </w:r>
            <w:r w:rsidR="001E331D">
              <w:rPr>
                <w:color w:val="4F81BD" w:themeColor="accent1"/>
              </w:rPr>
              <w:t>IT Infrastructure Service</w:t>
            </w:r>
            <w:r w:rsidRPr="00B106AA">
              <w:rPr>
                <w:color w:val="4F81BD" w:themeColor="accent1"/>
              </w:rPr>
              <w:t xml:space="preserve"> has been maintained in a validated state and has been operating as intended. The gaps identified in this protocol do not </w:t>
            </w:r>
            <w:r w:rsidR="001B68E2">
              <w:rPr>
                <w:color w:val="4F81BD" w:themeColor="accent1"/>
              </w:rPr>
              <w:t>have</w:t>
            </w:r>
            <w:r w:rsidRPr="00B106AA">
              <w:rPr>
                <w:color w:val="4F81BD" w:themeColor="accent1"/>
              </w:rPr>
              <w:t xml:space="preserve"> an impact to the </w:t>
            </w:r>
            <w:r w:rsidR="00B73DE6">
              <w:rPr>
                <w:color w:val="4F81BD" w:themeColor="accent1"/>
              </w:rPr>
              <w:t xml:space="preserve">qualified state of the </w:t>
            </w:r>
            <w:r w:rsidRPr="00B106AA">
              <w:rPr>
                <w:color w:val="4F81BD" w:themeColor="accent1"/>
              </w:rPr>
              <w:t>.</w:t>
            </w:r>
            <w:r w:rsidR="00C1784B">
              <w:rPr>
                <w:color w:val="4F81BD" w:themeColor="accent1"/>
              </w:rPr>
              <w:t>IT Infrastructure Service.</w:t>
            </w:r>
            <w:r w:rsidRPr="00B106AA">
              <w:rPr>
                <w:color w:val="4F81BD" w:themeColor="accent1"/>
              </w:rPr>
              <w:t>&gt;</w:t>
            </w:r>
          </w:p>
        </w:tc>
      </w:tr>
    </w:tbl>
    <w:p w14:paraId="52CB2F8B" w14:textId="77777777" w:rsidR="000302E7" w:rsidRPr="00881682" w:rsidRDefault="000302E7" w:rsidP="000302E7"/>
    <w:p w14:paraId="5E96B0C1" w14:textId="77777777" w:rsidR="003F0472" w:rsidRPr="00881682" w:rsidRDefault="003F0472" w:rsidP="005C3282">
      <w:pPr>
        <w:pStyle w:val="berschrift1"/>
        <w:tabs>
          <w:tab w:val="clear" w:pos="142"/>
        </w:tabs>
        <w:ind w:left="851" w:hanging="851"/>
      </w:pPr>
      <w:bookmarkStart w:id="26" w:name="_Toc412038658"/>
      <w:bookmarkStart w:id="27" w:name="_Toc506386489"/>
      <w:bookmarkStart w:id="28" w:name="_Toc536014324"/>
      <w:bookmarkStart w:id="29" w:name="_Toc1120712"/>
      <w:r w:rsidRPr="00881682">
        <w:lastRenderedPageBreak/>
        <w:t>Definitions</w:t>
      </w:r>
      <w:bookmarkEnd w:id="26"/>
      <w:bookmarkEnd w:id="27"/>
      <w:bookmarkEnd w:id="28"/>
      <w:bookmarkEnd w:id="29"/>
      <w:r>
        <w:t xml:space="preserve"> / Abbreviations</w:t>
      </w:r>
    </w:p>
    <w:p w14:paraId="5607B73A" w14:textId="77777777" w:rsidR="003F0472" w:rsidRPr="00AE22B9" w:rsidRDefault="003F0472" w:rsidP="003F0472">
      <w:pPr>
        <w:pStyle w:val="QSDTextStandard"/>
        <w:rPr>
          <w:color w:val="4F81BD" w:themeColor="accent1"/>
        </w:rPr>
      </w:pPr>
      <w:r w:rsidRPr="00AE22B9">
        <w:rPr>
          <w:color w:val="4F81BD" w:themeColor="accent1"/>
        </w:rPr>
        <w:t>&lt;Refer to a glossary or provide a table with the definitions of the terms used in this qualification.&gt;</w:t>
      </w:r>
    </w:p>
    <w:p w14:paraId="66F341F4" w14:textId="77777777" w:rsidR="000302E7" w:rsidRDefault="000302E7" w:rsidP="000302E7">
      <w:pPr>
        <w:tabs>
          <w:tab w:val="left" w:pos="1701"/>
        </w:tabs>
      </w:pP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1689"/>
        <w:gridCol w:w="6893"/>
      </w:tblGrid>
      <w:tr w:rsidR="001B7264" w:rsidRPr="00372065" w14:paraId="5F6CA9F7" w14:textId="77777777" w:rsidTr="00EE757A">
        <w:tc>
          <w:tcPr>
            <w:tcW w:w="1689" w:type="dxa"/>
            <w:shd w:val="clear" w:color="auto" w:fill="D9D9D9" w:themeFill="background1" w:themeFillShade="D9"/>
          </w:tcPr>
          <w:p w14:paraId="1D360F59" w14:textId="77777777" w:rsidR="001B7264" w:rsidRPr="00372065" w:rsidRDefault="001B7264" w:rsidP="00EE757A">
            <w:pPr>
              <w:spacing w:before="120" w:after="120"/>
              <w:rPr>
                <w:b/>
              </w:rPr>
            </w:pPr>
            <w:r w:rsidRPr="00372065">
              <w:rPr>
                <w:b/>
              </w:rPr>
              <w:t>Term</w:t>
            </w:r>
          </w:p>
        </w:tc>
        <w:tc>
          <w:tcPr>
            <w:tcW w:w="6893" w:type="dxa"/>
            <w:shd w:val="clear" w:color="auto" w:fill="D9D9D9" w:themeFill="background1" w:themeFillShade="D9"/>
          </w:tcPr>
          <w:p w14:paraId="3DF79DC7" w14:textId="77777777" w:rsidR="001B7264" w:rsidRPr="00372065" w:rsidRDefault="001B7264" w:rsidP="00EE757A">
            <w:pPr>
              <w:spacing w:before="120" w:after="120"/>
              <w:rPr>
                <w:b/>
              </w:rPr>
            </w:pPr>
            <w:r w:rsidRPr="00372065">
              <w:rPr>
                <w:b/>
              </w:rPr>
              <w:t>Description</w:t>
            </w:r>
          </w:p>
        </w:tc>
      </w:tr>
      <w:tr w:rsidR="001B7264" w:rsidRPr="00372065" w14:paraId="186AA70E" w14:textId="77777777" w:rsidTr="00EE757A">
        <w:tc>
          <w:tcPr>
            <w:tcW w:w="1689" w:type="dxa"/>
          </w:tcPr>
          <w:p w14:paraId="66C15E4A" w14:textId="77777777" w:rsidR="001B7264" w:rsidRPr="00372065" w:rsidRDefault="001B7264" w:rsidP="00EE757A">
            <w:pPr>
              <w:spacing w:before="120" w:after="120"/>
              <w:rPr>
                <w:lang w:eastAsia="zh-TW"/>
              </w:rPr>
            </w:pPr>
          </w:p>
        </w:tc>
        <w:tc>
          <w:tcPr>
            <w:tcW w:w="6893" w:type="dxa"/>
          </w:tcPr>
          <w:p w14:paraId="234B3CDD" w14:textId="77777777" w:rsidR="001B7264" w:rsidRPr="00372065" w:rsidRDefault="001B7264" w:rsidP="00EE757A">
            <w:pPr>
              <w:spacing w:before="120" w:after="120"/>
              <w:rPr>
                <w:lang w:eastAsia="zh-TW"/>
              </w:rPr>
            </w:pPr>
          </w:p>
        </w:tc>
      </w:tr>
      <w:tr w:rsidR="001B7264" w:rsidRPr="00372065" w14:paraId="6032818D" w14:textId="77777777" w:rsidTr="00EE757A">
        <w:tc>
          <w:tcPr>
            <w:tcW w:w="1689" w:type="dxa"/>
          </w:tcPr>
          <w:p w14:paraId="4E97837A" w14:textId="77777777" w:rsidR="001B7264" w:rsidRPr="00372065" w:rsidRDefault="001B7264" w:rsidP="00EE757A">
            <w:pPr>
              <w:spacing w:before="120" w:after="120"/>
              <w:rPr>
                <w:lang w:eastAsia="zh-TW"/>
              </w:rPr>
            </w:pPr>
          </w:p>
        </w:tc>
        <w:tc>
          <w:tcPr>
            <w:tcW w:w="6893" w:type="dxa"/>
          </w:tcPr>
          <w:p w14:paraId="259BAC6C" w14:textId="77777777" w:rsidR="001B7264" w:rsidRPr="00372065" w:rsidRDefault="001B7264" w:rsidP="00EE757A">
            <w:pPr>
              <w:spacing w:before="120" w:after="120"/>
              <w:rPr>
                <w:lang w:eastAsia="zh-TW"/>
              </w:rPr>
            </w:pPr>
          </w:p>
        </w:tc>
      </w:tr>
      <w:tr w:rsidR="001B7264" w:rsidRPr="00372065" w14:paraId="26C6F371" w14:textId="77777777" w:rsidTr="00EE757A">
        <w:tc>
          <w:tcPr>
            <w:tcW w:w="1689" w:type="dxa"/>
          </w:tcPr>
          <w:p w14:paraId="0CA0E1A8" w14:textId="77777777" w:rsidR="001B7264" w:rsidRPr="00372065" w:rsidRDefault="001B7264" w:rsidP="00EE757A">
            <w:pPr>
              <w:spacing w:before="120" w:after="120"/>
              <w:rPr>
                <w:lang w:eastAsia="zh-TW"/>
              </w:rPr>
            </w:pPr>
          </w:p>
        </w:tc>
        <w:tc>
          <w:tcPr>
            <w:tcW w:w="6893" w:type="dxa"/>
          </w:tcPr>
          <w:p w14:paraId="12FD9EEF" w14:textId="77777777" w:rsidR="001B7264" w:rsidRPr="00372065" w:rsidRDefault="001B7264" w:rsidP="00EE757A">
            <w:pPr>
              <w:spacing w:before="120" w:after="120"/>
              <w:rPr>
                <w:lang w:eastAsia="zh-TW"/>
              </w:rPr>
            </w:pPr>
          </w:p>
        </w:tc>
      </w:tr>
      <w:tr w:rsidR="001B7264" w:rsidRPr="00372065" w14:paraId="4AF12FD7" w14:textId="77777777" w:rsidTr="00EE757A">
        <w:tc>
          <w:tcPr>
            <w:tcW w:w="1689" w:type="dxa"/>
          </w:tcPr>
          <w:p w14:paraId="39760DDE" w14:textId="77777777" w:rsidR="001B7264" w:rsidRPr="00372065" w:rsidRDefault="001B7264" w:rsidP="00EE757A">
            <w:pPr>
              <w:spacing w:before="120" w:after="120"/>
              <w:rPr>
                <w:lang w:eastAsia="zh-TW"/>
              </w:rPr>
            </w:pPr>
          </w:p>
        </w:tc>
        <w:tc>
          <w:tcPr>
            <w:tcW w:w="6893" w:type="dxa"/>
          </w:tcPr>
          <w:p w14:paraId="00FED2FF" w14:textId="77777777" w:rsidR="001B7264" w:rsidRPr="00372065" w:rsidRDefault="001B7264" w:rsidP="00EE757A">
            <w:pPr>
              <w:spacing w:before="120" w:after="120"/>
              <w:rPr>
                <w:lang w:eastAsia="zh-TW"/>
              </w:rPr>
            </w:pPr>
          </w:p>
        </w:tc>
      </w:tr>
    </w:tbl>
    <w:p w14:paraId="57EBB831" w14:textId="58EF1486" w:rsidR="001B7264" w:rsidRPr="00881682" w:rsidRDefault="001B7264" w:rsidP="000302E7">
      <w:pPr>
        <w:tabs>
          <w:tab w:val="left" w:pos="1701"/>
        </w:tabs>
        <w:sectPr w:rsidR="001B7264" w:rsidRPr="00881682" w:rsidSect="00D966D4">
          <w:headerReference w:type="default" r:id="rId18"/>
          <w:headerReference w:type="first" r:id="rId19"/>
          <w:footerReference w:type="first" r:id="rId20"/>
          <w:pgSz w:w="11906" w:h="16838" w:code="9"/>
          <w:pgMar w:top="1526" w:right="1138" w:bottom="2376" w:left="1138" w:header="706" w:footer="706" w:gutter="0"/>
          <w:cols w:space="708"/>
          <w:docGrid w:linePitch="360"/>
        </w:sectPr>
      </w:pPr>
    </w:p>
    <w:p w14:paraId="090621B2" w14:textId="77777777" w:rsidR="00881682" w:rsidRPr="004772EE" w:rsidRDefault="00881682" w:rsidP="004772EE">
      <w:pPr>
        <w:pStyle w:val="berschrift1"/>
      </w:pPr>
      <w:bookmarkStart w:id="31" w:name="_Toc536014327"/>
      <w:bookmarkStart w:id="32" w:name="_Toc1120715"/>
      <w:bookmarkStart w:id="33" w:name="_Ref536006726"/>
      <w:r w:rsidRPr="004772EE">
        <w:lastRenderedPageBreak/>
        <w:t>Actions</w:t>
      </w:r>
      <w:bookmarkEnd w:id="31"/>
      <w:bookmarkEnd w:id="32"/>
    </w:p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 w:firstRow="1" w:lastRow="0" w:firstColumn="1" w:lastColumn="1" w:noHBand="0" w:noVBand="0"/>
      </w:tblPr>
      <w:tblGrid>
        <w:gridCol w:w="5220"/>
        <w:gridCol w:w="8955"/>
      </w:tblGrid>
      <w:tr w:rsidR="00881682" w:rsidRPr="00294412" w14:paraId="7FB01CE3" w14:textId="77777777" w:rsidTr="00881682">
        <w:trPr>
          <w:tblHeader/>
        </w:trPr>
        <w:tc>
          <w:tcPr>
            <w:tcW w:w="5220" w:type="dxa"/>
            <w:shd w:val="clear" w:color="auto" w:fill="F2F2F2" w:themeFill="background1" w:themeFillShade="F2"/>
          </w:tcPr>
          <w:p w14:paraId="4B4760BC" w14:textId="77777777" w:rsidR="00881682" w:rsidRPr="00294412" w:rsidRDefault="00881682" w:rsidP="003F0472">
            <w:pPr>
              <w:spacing w:before="120" w:after="60"/>
              <w:rPr>
                <w:b/>
              </w:rPr>
            </w:pPr>
            <w:r w:rsidRPr="00294412">
              <w:rPr>
                <w:b/>
              </w:rPr>
              <w:t>Deliverable</w:t>
            </w:r>
          </w:p>
        </w:tc>
        <w:tc>
          <w:tcPr>
            <w:tcW w:w="8955" w:type="dxa"/>
            <w:shd w:val="clear" w:color="auto" w:fill="F2F2F2" w:themeFill="background1" w:themeFillShade="F2"/>
          </w:tcPr>
          <w:p w14:paraId="0C56F98C" w14:textId="77777777" w:rsidR="00881682" w:rsidRPr="00294412" w:rsidRDefault="00881682" w:rsidP="003F0472">
            <w:pPr>
              <w:spacing w:before="120" w:after="60"/>
              <w:rPr>
                <w:b/>
              </w:rPr>
            </w:pPr>
            <w:r w:rsidRPr="00294412">
              <w:rPr>
                <w:b/>
              </w:rPr>
              <w:t xml:space="preserve">Result / </w:t>
            </w:r>
            <w:r w:rsidRPr="00294412">
              <w:t>Document name, ID, version</w:t>
            </w:r>
          </w:p>
        </w:tc>
      </w:tr>
      <w:tr w:rsidR="00881682" w:rsidRPr="00294412" w14:paraId="20B936CD" w14:textId="77777777" w:rsidTr="003D7F02">
        <w:tc>
          <w:tcPr>
            <w:tcW w:w="14175" w:type="dxa"/>
            <w:gridSpan w:val="2"/>
            <w:shd w:val="clear" w:color="auto" w:fill="F2F2F2" w:themeFill="background1" w:themeFillShade="F2"/>
          </w:tcPr>
          <w:p w14:paraId="2251370A" w14:textId="77777777" w:rsidR="00881682" w:rsidRPr="00E362FA" w:rsidRDefault="00881682" w:rsidP="003F0472">
            <w:pPr>
              <w:spacing w:before="60" w:after="60"/>
            </w:pPr>
            <w:r w:rsidRPr="00E362FA">
              <w:t>Specif</w:t>
            </w:r>
            <w:r>
              <w:t>ied</w:t>
            </w:r>
            <w:r w:rsidRPr="00E362FA">
              <w:t xml:space="preserve"> </w:t>
            </w:r>
            <w:r>
              <w:t xml:space="preserve">IT Infrastructure Service &amp; </w:t>
            </w:r>
            <w:r w:rsidRPr="00E362FA">
              <w:t>qualification scope</w:t>
            </w:r>
          </w:p>
        </w:tc>
      </w:tr>
      <w:tr w:rsidR="00881682" w:rsidRPr="00294412" w14:paraId="757959BD" w14:textId="77777777" w:rsidTr="00881682">
        <w:tc>
          <w:tcPr>
            <w:tcW w:w="5220" w:type="dxa"/>
            <w:shd w:val="clear" w:color="auto" w:fill="auto"/>
          </w:tcPr>
          <w:p w14:paraId="7C782AD7" w14:textId="77777777" w:rsidR="00881682" w:rsidRPr="00294412" w:rsidRDefault="00881682" w:rsidP="003F0472">
            <w:pPr>
              <w:spacing w:before="60" w:after="60"/>
            </w:pPr>
            <w:r>
              <w:t>Service Description</w:t>
            </w:r>
          </w:p>
        </w:tc>
        <w:tc>
          <w:tcPr>
            <w:tcW w:w="8955" w:type="dxa"/>
            <w:shd w:val="clear" w:color="auto" w:fill="auto"/>
          </w:tcPr>
          <w:p w14:paraId="2910682D" w14:textId="77777777" w:rsidR="00881682" w:rsidRPr="00D805E4" w:rsidRDefault="00881682" w:rsidP="003F0472">
            <w:pPr>
              <w:spacing w:before="60" w:after="60"/>
            </w:pPr>
          </w:p>
        </w:tc>
      </w:tr>
      <w:tr w:rsidR="00881682" w:rsidRPr="00294412" w14:paraId="609EAB19" w14:textId="77777777" w:rsidTr="00881682">
        <w:tc>
          <w:tcPr>
            <w:tcW w:w="5220" w:type="dxa"/>
            <w:shd w:val="clear" w:color="auto" w:fill="auto"/>
          </w:tcPr>
          <w:p w14:paraId="4B74AE3B" w14:textId="77777777" w:rsidR="00881682" w:rsidRPr="00294412" w:rsidRDefault="00881682" w:rsidP="003F0472">
            <w:pPr>
              <w:spacing w:before="60" w:after="60"/>
            </w:pPr>
            <w:r w:rsidRPr="00881682">
              <w:t xml:space="preserve">IT Infrastructure Service </w:t>
            </w:r>
            <w:r>
              <w:t>Requirements &amp; Impact Assessment</w:t>
            </w:r>
          </w:p>
        </w:tc>
        <w:tc>
          <w:tcPr>
            <w:tcW w:w="8955" w:type="dxa"/>
            <w:shd w:val="clear" w:color="auto" w:fill="auto"/>
          </w:tcPr>
          <w:p w14:paraId="564CEFF7" w14:textId="77777777" w:rsidR="00881682" w:rsidRPr="00D805E4" w:rsidRDefault="00881682" w:rsidP="003F0472">
            <w:pPr>
              <w:spacing w:before="60" w:after="60"/>
            </w:pPr>
          </w:p>
        </w:tc>
      </w:tr>
      <w:tr w:rsidR="00881682" w:rsidRPr="00294412" w14:paraId="7FA2C77C" w14:textId="77777777" w:rsidTr="003D7F02">
        <w:tc>
          <w:tcPr>
            <w:tcW w:w="14175" w:type="dxa"/>
            <w:gridSpan w:val="2"/>
            <w:shd w:val="clear" w:color="auto" w:fill="F2F2F2" w:themeFill="background1" w:themeFillShade="F2"/>
          </w:tcPr>
          <w:p w14:paraId="4216CC27" w14:textId="77777777" w:rsidR="00881682" w:rsidRPr="00D805E4" w:rsidRDefault="00881682" w:rsidP="003F0472">
            <w:pPr>
              <w:spacing w:before="60" w:after="60"/>
            </w:pPr>
            <w:r w:rsidRPr="00D805E4">
              <w:t>Detail qualification activities</w:t>
            </w:r>
          </w:p>
        </w:tc>
      </w:tr>
      <w:tr w:rsidR="00881682" w:rsidRPr="00294412" w14:paraId="4A066FDE" w14:textId="77777777" w:rsidTr="00881682"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14:paraId="22CBDFA7" w14:textId="77777777" w:rsidR="00881682" w:rsidRDefault="00881682" w:rsidP="003F0472">
            <w:pPr>
              <w:spacing w:before="60" w:after="60"/>
            </w:pPr>
            <w:r w:rsidRPr="00294412">
              <w:t>Supplier</w:t>
            </w:r>
            <w:r>
              <w:t xml:space="preserve"> / Service Provider</w:t>
            </w:r>
            <w:r w:rsidRPr="00294412">
              <w:t xml:space="preserve"> Quality Assessment</w:t>
            </w:r>
          </w:p>
        </w:tc>
        <w:tc>
          <w:tcPr>
            <w:tcW w:w="8955" w:type="dxa"/>
            <w:tcBorders>
              <w:bottom w:val="single" w:sz="4" w:space="0" w:color="auto"/>
            </w:tcBorders>
            <w:shd w:val="clear" w:color="auto" w:fill="auto"/>
          </w:tcPr>
          <w:p w14:paraId="024FCA09" w14:textId="77777777" w:rsidR="00881682" w:rsidRPr="00D805E4" w:rsidRDefault="00881682" w:rsidP="003F0472">
            <w:pPr>
              <w:spacing w:before="60" w:after="60"/>
            </w:pPr>
          </w:p>
        </w:tc>
      </w:tr>
      <w:tr w:rsidR="00881682" w:rsidRPr="00294412" w14:paraId="3F2AC8BF" w14:textId="77777777" w:rsidTr="00881682"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14:paraId="73FE851E" w14:textId="77777777" w:rsidR="00881682" w:rsidRPr="00294412" w:rsidRDefault="00881682" w:rsidP="003F0472">
            <w:pPr>
              <w:spacing w:before="60" w:after="60"/>
            </w:pPr>
            <w:r>
              <w:t>Qualification Plan</w:t>
            </w:r>
          </w:p>
        </w:tc>
        <w:tc>
          <w:tcPr>
            <w:tcW w:w="8955" w:type="dxa"/>
            <w:tcBorders>
              <w:bottom w:val="single" w:sz="4" w:space="0" w:color="auto"/>
            </w:tcBorders>
            <w:shd w:val="clear" w:color="auto" w:fill="auto"/>
          </w:tcPr>
          <w:p w14:paraId="0645CF35" w14:textId="77777777" w:rsidR="00881682" w:rsidRPr="00D805E4" w:rsidRDefault="00881682" w:rsidP="003F0472">
            <w:pPr>
              <w:spacing w:before="60" w:after="60"/>
            </w:pPr>
          </w:p>
        </w:tc>
      </w:tr>
      <w:tr w:rsidR="00881682" w:rsidRPr="00294412" w14:paraId="043F4392" w14:textId="77777777" w:rsidTr="003D7F02">
        <w:tc>
          <w:tcPr>
            <w:tcW w:w="14175" w:type="dxa"/>
            <w:gridSpan w:val="2"/>
            <w:shd w:val="clear" w:color="auto" w:fill="F2F2F2" w:themeFill="background1" w:themeFillShade="F2"/>
          </w:tcPr>
          <w:p w14:paraId="67640C78" w14:textId="77777777" w:rsidR="00881682" w:rsidRPr="00D805E4" w:rsidRDefault="00881682" w:rsidP="003F0472">
            <w:pPr>
              <w:spacing w:before="60" w:after="60"/>
            </w:pPr>
            <w:r w:rsidRPr="00D805E4">
              <w:t>Specified service</w:t>
            </w:r>
          </w:p>
        </w:tc>
      </w:tr>
      <w:tr w:rsidR="00881682" w:rsidRPr="00294412" w14:paraId="5AA8BBD6" w14:textId="77777777" w:rsidTr="00881682">
        <w:tc>
          <w:tcPr>
            <w:tcW w:w="5220" w:type="dxa"/>
            <w:shd w:val="clear" w:color="auto" w:fill="auto"/>
          </w:tcPr>
          <w:p w14:paraId="0A0FE1B4" w14:textId="77777777" w:rsidR="00881682" w:rsidRPr="00294412" w:rsidRDefault="00881682" w:rsidP="003F0472">
            <w:pPr>
              <w:spacing w:before="60" w:after="60"/>
            </w:pPr>
            <w:r w:rsidRPr="00881682">
              <w:t xml:space="preserve">IT Infrastructure </w:t>
            </w:r>
            <w:r>
              <w:t xml:space="preserve">Service </w:t>
            </w:r>
            <w:r w:rsidRPr="00294412">
              <w:t>Specification</w:t>
            </w:r>
          </w:p>
        </w:tc>
        <w:tc>
          <w:tcPr>
            <w:tcW w:w="8955" w:type="dxa"/>
            <w:shd w:val="clear" w:color="auto" w:fill="auto"/>
          </w:tcPr>
          <w:p w14:paraId="1E526992" w14:textId="77777777" w:rsidR="00881682" w:rsidRPr="00D805E4" w:rsidRDefault="00881682" w:rsidP="003F0472">
            <w:pPr>
              <w:spacing w:before="60" w:after="60"/>
            </w:pPr>
          </w:p>
        </w:tc>
      </w:tr>
      <w:tr w:rsidR="00881682" w:rsidRPr="00294412" w14:paraId="6D477C1F" w14:textId="77777777" w:rsidTr="003D7F02">
        <w:tc>
          <w:tcPr>
            <w:tcW w:w="14175" w:type="dxa"/>
            <w:gridSpan w:val="2"/>
            <w:shd w:val="clear" w:color="auto" w:fill="F2F2F2" w:themeFill="background1" w:themeFillShade="F2"/>
          </w:tcPr>
          <w:p w14:paraId="163AEA9E" w14:textId="77777777" w:rsidR="00881682" w:rsidRPr="00D805E4" w:rsidRDefault="00881682" w:rsidP="003F0472">
            <w:pPr>
              <w:spacing w:before="60" w:after="60"/>
            </w:pPr>
            <w:r w:rsidRPr="00D805E4">
              <w:t>Performed fit/gap analysis and Risk Assessment</w:t>
            </w:r>
          </w:p>
        </w:tc>
      </w:tr>
      <w:tr w:rsidR="00881682" w:rsidRPr="00294412" w14:paraId="13E99E2E" w14:textId="77777777" w:rsidTr="00881682"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14:paraId="6A71B176" w14:textId="77777777" w:rsidR="00881682" w:rsidRPr="00294412" w:rsidRDefault="00881682" w:rsidP="003F0472">
            <w:pPr>
              <w:spacing w:before="60" w:after="60"/>
            </w:pPr>
            <w:r w:rsidRPr="00294412">
              <w:t>Risk Assessment</w:t>
            </w:r>
          </w:p>
        </w:tc>
        <w:tc>
          <w:tcPr>
            <w:tcW w:w="8955" w:type="dxa"/>
            <w:tcBorders>
              <w:bottom w:val="single" w:sz="4" w:space="0" w:color="auto"/>
            </w:tcBorders>
            <w:shd w:val="clear" w:color="auto" w:fill="auto"/>
          </w:tcPr>
          <w:p w14:paraId="26B1F3FB" w14:textId="77777777" w:rsidR="00881682" w:rsidRPr="00D805E4" w:rsidRDefault="00881682" w:rsidP="003F0472">
            <w:pPr>
              <w:spacing w:before="60" w:after="60"/>
            </w:pPr>
          </w:p>
        </w:tc>
      </w:tr>
      <w:tr w:rsidR="00881682" w:rsidRPr="00294412" w14:paraId="5440F43A" w14:textId="77777777" w:rsidTr="003D7F02">
        <w:tc>
          <w:tcPr>
            <w:tcW w:w="14175" w:type="dxa"/>
            <w:gridSpan w:val="2"/>
            <w:shd w:val="clear" w:color="auto" w:fill="F2F2F2" w:themeFill="background1" w:themeFillShade="F2"/>
          </w:tcPr>
          <w:p w14:paraId="458D2E95" w14:textId="77777777" w:rsidR="00881682" w:rsidRPr="00D805E4" w:rsidRDefault="00881682" w:rsidP="003F0472">
            <w:pPr>
              <w:spacing w:before="60" w:after="60"/>
            </w:pPr>
            <w:r w:rsidRPr="00D805E4">
              <w:t>Testing</w:t>
            </w:r>
          </w:p>
        </w:tc>
      </w:tr>
      <w:tr w:rsidR="00881682" w:rsidRPr="00294412" w14:paraId="7EA36B71" w14:textId="77777777" w:rsidTr="00881682">
        <w:tc>
          <w:tcPr>
            <w:tcW w:w="5220" w:type="dxa"/>
            <w:shd w:val="clear" w:color="auto" w:fill="auto"/>
          </w:tcPr>
          <w:p w14:paraId="5AE636B3" w14:textId="77777777" w:rsidR="00881682" w:rsidRPr="00294412" w:rsidRDefault="00881682" w:rsidP="003F0472">
            <w:pPr>
              <w:spacing w:before="60" w:after="60"/>
            </w:pPr>
            <w:r w:rsidRPr="00294412">
              <w:t>Test P</w:t>
            </w:r>
            <w:r>
              <w:t>lan</w:t>
            </w:r>
            <w:r w:rsidRPr="00294412">
              <w:t xml:space="preserve"> incl. Test Cases</w:t>
            </w:r>
          </w:p>
        </w:tc>
        <w:tc>
          <w:tcPr>
            <w:tcW w:w="8955" w:type="dxa"/>
            <w:shd w:val="clear" w:color="auto" w:fill="auto"/>
          </w:tcPr>
          <w:p w14:paraId="4CCD64DE" w14:textId="77777777" w:rsidR="00881682" w:rsidRPr="00D805E4" w:rsidRDefault="00881682" w:rsidP="003F0472">
            <w:pPr>
              <w:spacing w:before="60" w:after="60"/>
            </w:pPr>
          </w:p>
        </w:tc>
      </w:tr>
      <w:tr w:rsidR="00881682" w:rsidRPr="00294412" w14:paraId="03D1ACFC" w14:textId="77777777" w:rsidTr="00881682">
        <w:tc>
          <w:tcPr>
            <w:tcW w:w="5220" w:type="dxa"/>
            <w:shd w:val="clear" w:color="auto" w:fill="auto"/>
          </w:tcPr>
          <w:p w14:paraId="5E5DC33D" w14:textId="77777777" w:rsidR="00881682" w:rsidRPr="00294412" w:rsidRDefault="00881682" w:rsidP="003F0472">
            <w:pPr>
              <w:spacing w:before="60" w:after="60"/>
            </w:pPr>
            <w:r w:rsidRPr="00294412">
              <w:t>Executed Test Cases</w:t>
            </w:r>
          </w:p>
        </w:tc>
        <w:tc>
          <w:tcPr>
            <w:tcW w:w="8955" w:type="dxa"/>
            <w:shd w:val="clear" w:color="auto" w:fill="auto"/>
          </w:tcPr>
          <w:p w14:paraId="4E17D84C" w14:textId="77777777" w:rsidR="00881682" w:rsidRPr="00D805E4" w:rsidRDefault="00881682" w:rsidP="003F0472">
            <w:pPr>
              <w:spacing w:before="60" w:after="60"/>
            </w:pPr>
          </w:p>
        </w:tc>
      </w:tr>
      <w:tr w:rsidR="00881682" w:rsidRPr="00294412" w14:paraId="3C2137EF" w14:textId="77777777" w:rsidTr="00881682">
        <w:tc>
          <w:tcPr>
            <w:tcW w:w="5220" w:type="dxa"/>
            <w:shd w:val="clear" w:color="auto" w:fill="auto"/>
          </w:tcPr>
          <w:p w14:paraId="1DE5FD11" w14:textId="77777777" w:rsidR="00881682" w:rsidRPr="00294412" w:rsidRDefault="00881682" w:rsidP="003F0472">
            <w:pPr>
              <w:spacing w:before="60" w:after="60"/>
            </w:pPr>
            <w:r w:rsidRPr="00294412">
              <w:t>Test Report</w:t>
            </w:r>
          </w:p>
        </w:tc>
        <w:tc>
          <w:tcPr>
            <w:tcW w:w="8955" w:type="dxa"/>
            <w:shd w:val="clear" w:color="auto" w:fill="auto"/>
          </w:tcPr>
          <w:p w14:paraId="1B2A2D86" w14:textId="77777777" w:rsidR="00881682" w:rsidRPr="00D805E4" w:rsidRDefault="00881682" w:rsidP="003F0472">
            <w:pPr>
              <w:spacing w:before="60" w:after="60"/>
            </w:pPr>
          </w:p>
        </w:tc>
      </w:tr>
      <w:tr w:rsidR="00881682" w:rsidRPr="00294412" w14:paraId="79C7DC0A" w14:textId="77777777" w:rsidTr="003D7F02">
        <w:tc>
          <w:tcPr>
            <w:tcW w:w="14175" w:type="dxa"/>
            <w:gridSpan w:val="2"/>
            <w:shd w:val="clear" w:color="auto" w:fill="F2F2F2" w:themeFill="background1" w:themeFillShade="F2"/>
          </w:tcPr>
          <w:p w14:paraId="616BA5E3" w14:textId="77777777" w:rsidR="00881682" w:rsidRPr="00294412" w:rsidRDefault="00881682" w:rsidP="003F0472">
            <w:pPr>
              <w:spacing w:before="60" w:after="60"/>
            </w:pPr>
            <w:r w:rsidRPr="00294412">
              <w:t>Establish</w:t>
            </w:r>
            <w:r>
              <w:t>ed</w:t>
            </w:r>
            <w:r w:rsidRPr="00294412">
              <w:t xml:space="preserve"> manuals and train users</w:t>
            </w:r>
          </w:p>
        </w:tc>
      </w:tr>
      <w:tr w:rsidR="00881682" w:rsidRPr="00294412" w14:paraId="3E843D8E" w14:textId="77777777" w:rsidTr="00881682">
        <w:tc>
          <w:tcPr>
            <w:tcW w:w="5220" w:type="dxa"/>
            <w:shd w:val="clear" w:color="auto" w:fill="auto"/>
          </w:tcPr>
          <w:p w14:paraId="386C0B1C" w14:textId="77777777" w:rsidR="00881682" w:rsidRPr="00294412" w:rsidRDefault="00881682" w:rsidP="003F0472">
            <w:pPr>
              <w:spacing w:before="60" w:after="60"/>
            </w:pPr>
            <w:r w:rsidRPr="00294412">
              <w:t>Training Concept</w:t>
            </w:r>
          </w:p>
        </w:tc>
        <w:tc>
          <w:tcPr>
            <w:tcW w:w="8955" w:type="dxa"/>
            <w:shd w:val="clear" w:color="auto" w:fill="auto"/>
          </w:tcPr>
          <w:p w14:paraId="23F30E9C" w14:textId="77777777" w:rsidR="00881682" w:rsidRPr="00294412" w:rsidRDefault="00881682" w:rsidP="003F0472">
            <w:pPr>
              <w:spacing w:before="60" w:after="60"/>
            </w:pPr>
          </w:p>
        </w:tc>
      </w:tr>
      <w:tr w:rsidR="00881682" w:rsidRPr="00294412" w14:paraId="18323DDB" w14:textId="77777777" w:rsidTr="003D7F02">
        <w:tc>
          <w:tcPr>
            <w:tcW w:w="14175" w:type="dxa"/>
            <w:gridSpan w:val="2"/>
            <w:shd w:val="clear" w:color="auto" w:fill="F2F2F2" w:themeFill="background1" w:themeFillShade="F2"/>
          </w:tcPr>
          <w:p w14:paraId="5DA82F7A" w14:textId="77777777" w:rsidR="00881682" w:rsidRPr="00294412" w:rsidRDefault="00881682" w:rsidP="003F0472">
            <w:pPr>
              <w:spacing w:before="60" w:after="60"/>
            </w:pPr>
            <w:r w:rsidRPr="00294412">
              <w:t>Establish</w:t>
            </w:r>
            <w:r>
              <w:t>ed</w:t>
            </w:r>
            <w:r w:rsidRPr="00294412">
              <w:t xml:space="preserve"> procedures and agreements</w:t>
            </w:r>
          </w:p>
        </w:tc>
      </w:tr>
      <w:tr w:rsidR="00881682" w:rsidRPr="00294412" w14:paraId="440FA4EC" w14:textId="77777777" w:rsidTr="00881682">
        <w:tc>
          <w:tcPr>
            <w:tcW w:w="5220" w:type="dxa"/>
            <w:shd w:val="clear" w:color="auto" w:fill="auto"/>
          </w:tcPr>
          <w:p w14:paraId="5A7BA890" w14:textId="77777777" w:rsidR="00881682" w:rsidRPr="00294412" w:rsidRDefault="00881682" w:rsidP="003F0472">
            <w:pPr>
              <w:spacing w:before="60" w:after="60"/>
            </w:pPr>
            <w:r>
              <w:lastRenderedPageBreak/>
              <w:t>Operational Concept</w:t>
            </w:r>
          </w:p>
        </w:tc>
        <w:tc>
          <w:tcPr>
            <w:tcW w:w="8955" w:type="dxa"/>
            <w:shd w:val="clear" w:color="auto" w:fill="auto"/>
          </w:tcPr>
          <w:p w14:paraId="54FE8A62" w14:textId="77777777" w:rsidR="00881682" w:rsidRPr="00294412" w:rsidRDefault="00881682" w:rsidP="003F0472">
            <w:pPr>
              <w:spacing w:before="60" w:after="60"/>
            </w:pPr>
          </w:p>
        </w:tc>
      </w:tr>
      <w:tr w:rsidR="00881682" w:rsidRPr="00294412" w14:paraId="639F9B2A" w14:textId="77777777" w:rsidTr="00881682">
        <w:tc>
          <w:tcPr>
            <w:tcW w:w="5220" w:type="dxa"/>
            <w:shd w:val="clear" w:color="auto" w:fill="auto"/>
          </w:tcPr>
          <w:p w14:paraId="2736CAFA" w14:textId="77777777" w:rsidR="00881682" w:rsidRPr="00294412" w:rsidRDefault="00881682" w:rsidP="003F0472">
            <w:pPr>
              <w:spacing w:before="60" w:after="60"/>
            </w:pPr>
            <w:r w:rsidRPr="004776CA">
              <w:t xml:space="preserve">Roles </w:t>
            </w:r>
            <w:r>
              <w:t>Concept</w:t>
            </w:r>
            <w:r w:rsidRPr="004776CA">
              <w:t xml:space="preserve"> </w:t>
            </w:r>
            <w:r>
              <w:t xml:space="preserve">&amp; </w:t>
            </w:r>
            <w:r w:rsidRPr="00910B31">
              <w:t>Access Rights Management</w:t>
            </w:r>
          </w:p>
        </w:tc>
        <w:tc>
          <w:tcPr>
            <w:tcW w:w="8955" w:type="dxa"/>
            <w:shd w:val="clear" w:color="auto" w:fill="auto"/>
          </w:tcPr>
          <w:p w14:paraId="7C15991B" w14:textId="77777777" w:rsidR="00881682" w:rsidRPr="00294412" w:rsidRDefault="00881682" w:rsidP="003F0472">
            <w:pPr>
              <w:spacing w:before="60" w:after="60"/>
            </w:pPr>
          </w:p>
        </w:tc>
      </w:tr>
      <w:tr w:rsidR="00881682" w:rsidRPr="00294412" w14:paraId="4494B2BC" w14:textId="77777777" w:rsidTr="00881682"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14:paraId="7D108BEC" w14:textId="77777777" w:rsidR="00881682" w:rsidRPr="00294412" w:rsidRDefault="00881682" w:rsidP="003F0472">
            <w:pPr>
              <w:spacing w:before="60" w:after="60"/>
            </w:pPr>
            <w:r w:rsidRPr="00294412">
              <w:t>Quality Assurance Agreements (QAA)</w:t>
            </w:r>
          </w:p>
        </w:tc>
        <w:tc>
          <w:tcPr>
            <w:tcW w:w="8955" w:type="dxa"/>
            <w:tcBorders>
              <w:bottom w:val="single" w:sz="4" w:space="0" w:color="auto"/>
            </w:tcBorders>
            <w:shd w:val="clear" w:color="auto" w:fill="auto"/>
          </w:tcPr>
          <w:p w14:paraId="7ED4CBA0" w14:textId="77777777" w:rsidR="00881682" w:rsidRPr="00294412" w:rsidRDefault="00881682" w:rsidP="003F0472">
            <w:pPr>
              <w:spacing w:before="60" w:after="60"/>
            </w:pPr>
          </w:p>
        </w:tc>
      </w:tr>
      <w:tr w:rsidR="00881682" w:rsidRPr="00294412" w14:paraId="5A255249" w14:textId="77777777" w:rsidTr="00881682">
        <w:tc>
          <w:tcPr>
            <w:tcW w:w="5220" w:type="dxa"/>
            <w:shd w:val="clear" w:color="auto" w:fill="auto"/>
          </w:tcPr>
          <w:p w14:paraId="1799A8A5" w14:textId="77777777" w:rsidR="00881682" w:rsidRPr="00294412" w:rsidRDefault="00881682" w:rsidP="003F0472">
            <w:pPr>
              <w:spacing w:before="60" w:after="60"/>
            </w:pPr>
            <w:r w:rsidRPr="00294412">
              <w:t xml:space="preserve">Incident </w:t>
            </w:r>
            <w:r>
              <w:t xml:space="preserve">&amp; Problem </w:t>
            </w:r>
            <w:r w:rsidRPr="00294412">
              <w:t>Management</w:t>
            </w:r>
          </w:p>
        </w:tc>
        <w:tc>
          <w:tcPr>
            <w:tcW w:w="8955" w:type="dxa"/>
            <w:shd w:val="clear" w:color="auto" w:fill="auto"/>
          </w:tcPr>
          <w:p w14:paraId="7CE78D51" w14:textId="77777777" w:rsidR="00881682" w:rsidRPr="00294412" w:rsidRDefault="00881682" w:rsidP="003F0472">
            <w:pPr>
              <w:spacing w:before="60" w:after="60"/>
            </w:pPr>
          </w:p>
        </w:tc>
      </w:tr>
      <w:tr w:rsidR="00881682" w:rsidRPr="00294412" w14:paraId="551C00A7" w14:textId="77777777" w:rsidTr="00881682">
        <w:tc>
          <w:tcPr>
            <w:tcW w:w="5220" w:type="dxa"/>
            <w:shd w:val="clear" w:color="auto" w:fill="auto"/>
          </w:tcPr>
          <w:p w14:paraId="64D2B015" w14:textId="77777777" w:rsidR="00881682" w:rsidRPr="00294412" w:rsidRDefault="00881682" w:rsidP="003F0472">
            <w:pPr>
              <w:spacing w:before="60" w:after="60"/>
            </w:pPr>
            <w:r>
              <w:t>Deviation Management</w:t>
            </w:r>
          </w:p>
        </w:tc>
        <w:tc>
          <w:tcPr>
            <w:tcW w:w="8955" w:type="dxa"/>
            <w:shd w:val="clear" w:color="auto" w:fill="auto"/>
          </w:tcPr>
          <w:p w14:paraId="01B9EF3F" w14:textId="77777777" w:rsidR="00881682" w:rsidRPr="00294412" w:rsidRDefault="00881682" w:rsidP="003F0472">
            <w:pPr>
              <w:spacing w:before="60" w:after="60"/>
            </w:pPr>
          </w:p>
        </w:tc>
      </w:tr>
      <w:tr w:rsidR="00BE6B93" w:rsidRPr="00294412" w14:paraId="0E88B929" w14:textId="77777777" w:rsidTr="00CA4773"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14:paraId="08AE9710" w14:textId="77777777" w:rsidR="00BE6B93" w:rsidRPr="00294412" w:rsidRDefault="00BE6B93" w:rsidP="003F0472">
            <w:pPr>
              <w:spacing w:before="60" w:after="60"/>
            </w:pPr>
            <w:r>
              <w:t>Configuration Management</w:t>
            </w:r>
          </w:p>
        </w:tc>
        <w:tc>
          <w:tcPr>
            <w:tcW w:w="8955" w:type="dxa"/>
            <w:tcBorders>
              <w:bottom w:val="single" w:sz="4" w:space="0" w:color="auto"/>
            </w:tcBorders>
            <w:shd w:val="clear" w:color="auto" w:fill="auto"/>
          </w:tcPr>
          <w:p w14:paraId="2CE5FF87" w14:textId="77777777" w:rsidR="00BE6B93" w:rsidRPr="00294412" w:rsidRDefault="00BE6B93" w:rsidP="003F0472">
            <w:pPr>
              <w:spacing w:before="60" w:after="60"/>
            </w:pPr>
          </w:p>
        </w:tc>
      </w:tr>
      <w:tr w:rsidR="00881682" w:rsidRPr="00294412" w14:paraId="330A09DC" w14:textId="77777777" w:rsidTr="00881682">
        <w:tc>
          <w:tcPr>
            <w:tcW w:w="5220" w:type="dxa"/>
            <w:shd w:val="clear" w:color="auto" w:fill="auto"/>
          </w:tcPr>
          <w:p w14:paraId="2E51EC6D" w14:textId="77777777" w:rsidR="00881682" w:rsidRPr="00294412" w:rsidRDefault="00881682" w:rsidP="003F0472">
            <w:pPr>
              <w:spacing w:before="60" w:after="60"/>
            </w:pPr>
            <w:r w:rsidRPr="00294412">
              <w:t xml:space="preserve">Change </w:t>
            </w:r>
            <w:r>
              <w:t>&amp; Release Management</w:t>
            </w:r>
          </w:p>
        </w:tc>
        <w:tc>
          <w:tcPr>
            <w:tcW w:w="8955" w:type="dxa"/>
            <w:shd w:val="clear" w:color="auto" w:fill="auto"/>
          </w:tcPr>
          <w:p w14:paraId="17E7CF57" w14:textId="77777777" w:rsidR="00881682" w:rsidRPr="00294412" w:rsidRDefault="00881682" w:rsidP="003F0472">
            <w:pPr>
              <w:spacing w:before="60" w:after="60"/>
            </w:pPr>
          </w:p>
        </w:tc>
      </w:tr>
      <w:tr w:rsidR="00881682" w:rsidRPr="00294412" w14:paraId="64CA19C3" w14:textId="77777777" w:rsidTr="00881682">
        <w:tc>
          <w:tcPr>
            <w:tcW w:w="5220" w:type="dxa"/>
            <w:shd w:val="clear" w:color="auto" w:fill="auto"/>
          </w:tcPr>
          <w:p w14:paraId="2328FAD1" w14:textId="77777777" w:rsidR="00881682" w:rsidRPr="00294412" w:rsidRDefault="00881682" w:rsidP="003F0472">
            <w:pPr>
              <w:spacing w:before="60" w:after="60"/>
            </w:pPr>
            <w:r>
              <w:t>Periodic Review</w:t>
            </w:r>
          </w:p>
        </w:tc>
        <w:tc>
          <w:tcPr>
            <w:tcW w:w="8955" w:type="dxa"/>
            <w:shd w:val="clear" w:color="auto" w:fill="auto"/>
          </w:tcPr>
          <w:p w14:paraId="762AD8BF" w14:textId="77777777" w:rsidR="00881682" w:rsidRPr="00294412" w:rsidRDefault="00881682" w:rsidP="003F0472">
            <w:pPr>
              <w:spacing w:before="60" w:after="60"/>
            </w:pPr>
          </w:p>
        </w:tc>
      </w:tr>
      <w:tr w:rsidR="00881682" w:rsidRPr="00294412" w14:paraId="368E8C43" w14:textId="77777777" w:rsidTr="003D7F02">
        <w:tc>
          <w:tcPr>
            <w:tcW w:w="14175" w:type="dxa"/>
            <w:gridSpan w:val="2"/>
            <w:shd w:val="clear" w:color="auto" w:fill="F2F2F2" w:themeFill="background1" w:themeFillShade="F2"/>
          </w:tcPr>
          <w:p w14:paraId="384B29C7" w14:textId="77777777" w:rsidR="00881682" w:rsidRPr="00294412" w:rsidRDefault="00881682" w:rsidP="003F0472">
            <w:pPr>
              <w:spacing w:before="60" w:after="60"/>
            </w:pPr>
            <w:r w:rsidRPr="00294412">
              <w:t xml:space="preserve">Release </w:t>
            </w:r>
            <w:r>
              <w:t>service</w:t>
            </w:r>
          </w:p>
        </w:tc>
      </w:tr>
      <w:tr w:rsidR="00881682" w:rsidRPr="00294412" w14:paraId="28FE4416" w14:textId="77777777" w:rsidTr="00881682">
        <w:tc>
          <w:tcPr>
            <w:tcW w:w="5220" w:type="dxa"/>
            <w:shd w:val="clear" w:color="auto" w:fill="auto"/>
          </w:tcPr>
          <w:p w14:paraId="15A7BF6F" w14:textId="77777777" w:rsidR="00881682" w:rsidRPr="00294412" w:rsidRDefault="00881682" w:rsidP="003F0472">
            <w:pPr>
              <w:spacing w:before="60" w:after="60"/>
            </w:pPr>
            <w:r>
              <w:t>Qualification</w:t>
            </w:r>
            <w:r w:rsidRPr="00294412">
              <w:t xml:space="preserve"> Report</w:t>
            </w:r>
          </w:p>
        </w:tc>
        <w:tc>
          <w:tcPr>
            <w:tcW w:w="8955" w:type="dxa"/>
            <w:shd w:val="clear" w:color="auto" w:fill="auto"/>
          </w:tcPr>
          <w:p w14:paraId="5F67B7AD" w14:textId="77777777" w:rsidR="00881682" w:rsidRPr="00294412" w:rsidRDefault="00881682" w:rsidP="003F0472">
            <w:pPr>
              <w:spacing w:before="60" w:after="60"/>
            </w:pPr>
            <w:r>
              <w:t>This document</w:t>
            </w:r>
          </w:p>
        </w:tc>
      </w:tr>
    </w:tbl>
    <w:p w14:paraId="3D86CA79" w14:textId="77777777" w:rsidR="00881682" w:rsidRDefault="00881682" w:rsidP="00881682"/>
    <w:p w14:paraId="77124C8F" w14:textId="77777777" w:rsidR="00881682" w:rsidRDefault="00881682">
      <w:r>
        <w:br w:type="page"/>
      </w:r>
    </w:p>
    <w:p w14:paraId="14100A87" w14:textId="77777777" w:rsidR="00881682" w:rsidRPr="004772EE" w:rsidRDefault="00881682" w:rsidP="004772EE">
      <w:pPr>
        <w:pStyle w:val="berschrift1"/>
      </w:pPr>
      <w:bookmarkStart w:id="34" w:name="_Toc536014328"/>
      <w:bookmarkStart w:id="35" w:name="_Toc1120716"/>
      <w:r w:rsidRPr="004772EE">
        <w:lastRenderedPageBreak/>
        <w:t>Deviations and Resolutions</w:t>
      </w:r>
      <w:bookmarkEnd w:id="34"/>
      <w:bookmarkEnd w:id="35"/>
    </w:p>
    <w:p w14:paraId="4670AB31" w14:textId="77777777" w:rsidR="00881682" w:rsidRPr="003F0472" w:rsidRDefault="00881682" w:rsidP="003F0472">
      <w:pPr>
        <w:pStyle w:val="QSDTextStandard"/>
        <w:rPr>
          <w:color w:val="4F81BD" w:themeColor="accent1"/>
        </w:rPr>
      </w:pPr>
      <w:r w:rsidRPr="003F0472">
        <w:rPr>
          <w:color w:val="4F81BD" w:themeColor="accent1"/>
        </w:rPr>
        <w:t xml:space="preserve">&lt;Describe deviations that have occurred. The following topics are required for each deviation: </w:t>
      </w:r>
    </w:p>
    <w:p w14:paraId="6B6461F2" w14:textId="7C0224E0" w:rsidR="00881682" w:rsidRPr="003F0472" w:rsidRDefault="00881682" w:rsidP="003F0472">
      <w:pPr>
        <w:pStyle w:val="QSDTextStandard"/>
        <w:rPr>
          <w:color w:val="4F81BD" w:themeColor="accent1"/>
        </w:rPr>
      </w:pPr>
      <w:r w:rsidRPr="003F0472">
        <w:rPr>
          <w:color w:val="4F81BD" w:themeColor="accent1"/>
        </w:rPr>
        <w:t>Description: If applicable, refer to a document that is affected</w:t>
      </w:r>
    </w:p>
    <w:p w14:paraId="050E7761" w14:textId="794DA367" w:rsidR="00881682" w:rsidRPr="003F0472" w:rsidRDefault="00881682" w:rsidP="003F0472">
      <w:pPr>
        <w:pStyle w:val="ListBullet3QSD"/>
        <w:rPr>
          <w:color w:val="4F81BD" w:themeColor="accent1"/>
        </w:rPr>
      </w:pPr>
      <w:r w:rsidRPr="003F0472">
        <w:rPr>
          <w:color w:val="4F81BD" w:themeColor="accent1"/>
        </w:rPr>
        <w:t>Assessment: Specify criticality</w:t>
      </w:r>
    </w:p>
    <w:p w14:paraId="17067E76" w14:textId="77777777" w:rsidR="00881682" w:rsidRPr="003F0472" w:rsidRDefault="00881682" w:rsidP="003F0472">
      <w:pPr>
        <w:pStyle w:val="ListBullet3QSD"/>
        <w:rPr>
          <w:color w:val="4F81BD" w:themeColor="accent1"/>
        </w:rPr>
      </w:pPr>
      <w:r w:rsidRPr="003F0472">
        <w:rPr>
          <w:color w:val="4F81BD" w:themeColor="accent1"/>
        </w:rPr>
        <w:t>Resolution: Describe how to handle the deviation. Give a planned resolution date, if applicable.</w:t>
      </w:r>
    </w:p>
    <w:p w14:paraId="6F2E2D83" w14:textId="77777777" w:rsidR="00881682" w:rsidRPr="003F0472" w:rsidRDefault="00881682" w:rsidP="003F0472">
      <w:pPr>
        <w:pStyle w:val="ListBullet3QSD"/>
        <w:rPr>
          <w:color w:val="4F81BD" w:themeColor="accent1"/>
        </w:rPr>
      </w:pPr>
      <w:r w:rsidRPr="003F0472">
        <w:rPr>
          <w:color w:val="4F81BD" w:themeColor="accent1"/>
        </w:rPr>
        <w:t>Responsibility: Specify who is responsible for the implementation of the resolution(s)</w:t>
      </w:r>
    </w:p>
    <w:p w14:paraId="5994E0B7" w14:textId="6F22DADE" w:rsidR="00881682" w:rsidRPr="003F0472" w:rsidRDefault="00881682" w:rsidP="003F0472">
      <w:pPr>
        <w:pStyle w:val="ListBullet3QSD"/>
        <w:rPr>
          <w:color w:val="4F81BD" w:themeColor="accent1"/>
        </w:rPr>
      </w:pPr>
      <w:r w:rsidRPr="003F0472">
        <w:rPr>
          <w:color w:val="4F81BD" w:themeColor="accent1"/>
        </w:rPr>
        <w:t>List of all deviations incl. (corrective) actions:</w:t>
      </w:r>
    </w:p>
    <w:p w14:paraId="3F7DBC80" w14:textId="77777777" w:rsidR="00881682" w:rsidRDefault="00881682" w:rsidP="00881682">
      <w:pPr>
        <w:tabs>
          <w:tab w:val="left" w:pos="851"/>
        </w:tabs>
        <w:spacing w:before="60" w:after="60"/>
        <w:contextualSpacing/>
        <w:rPr>
          <w:color w:val="548DD4" w:themeColor="text2" w:themeTint="99"/>
        </w:rPr>
      </w:pPr>
    </w:p>
    <w:tbl>
      <w:tblPr>
        <w:tblStyle w:val="Tabellenraster1"/>
        <w:tblW w:w="0" w:type="auto"/>
        <w:tblInd w:w="704" w:type="dxa"/>
        <w:tblLook w:val="0000" w:firstRow="0" w:lastRow="0" w:firstColumn="0" w:lastColumn="0" w:noHBand="0" w:noVBand="0"/>
      </w:tblPr>
      <w:tblGrid>
        <w:gridCol w:w="1400"/>
        <w:gridCol w:w="3344"/>
        <w:gridCol w:w="1777"/>
        <w:gridCol w:w="3447"/>
        <w:gridCol w:w="1926"/>
        <w:gridCol w:w="1572"/>
      </w:tblGrid>
      <w:tr w:rsidR="00881682" w:rsidRPr="00881682" w14:paraId="58F87B69" w14:textId="77777777" w:rsidTr="003F0472">
        <w:tc>
          <w:tcPr>
            <w:tcW w:w="1418" w:type="dxa"/>
            <w:shd w:val="clear" w:color="auto" w:fill="F2F2F2" w:themeFill="background1" w:themeFillShade="F2"/>
          </w:tcPr>
          <w:p w14:paraId="55B5432E" w14:textId="77777777" w:rsidR="00881682" w:rsidRPr="00881682" w:rsidRDefault="00881682" w:rsidP="003D7F02">
            <w:pPr>
              <w:keepNext/>
              <w:spacing w:before="120" w:after="60"/>
              <w:rPr>
                <w:rFonts w:ascii="Arial" w:hAnsi="Arial" w:cs="Arial"/>
                <w:b/>
              </w:rPr>
            </w:pPr>
            <w:r w:rsidRPr="00881682">
              <w:rPr>
                <w:rFonts w:ascii="Arial" w:hAnsi="Arial" w:cs="Arial"/>
                <w:b/>
              </w:rPr>
              <w:t>Deviation ID</w:t>
            </w:r>
          </w:p>
        </w:tc>
        <w:tc>
          <w:tcPr>
            <w:tcW w:w="3474" w:type="dxa"/>
            <w:shd w:val="clear" w:color="auto" w:fill="F2F2F2" w:themeFill="background1" w:themeFillShade="F2"/>
          </w:tcPr>
          <w:p w14:paraId="25DF1CE5" w14:textId="77777777" w:rsidR="00881682" w:rsidRPr="00881682" w:rsidRDefault="00881682" w:rsidP="003D7F02">
            <w:pPr>
              <w:keepNext/>
              <w:spacing w:before="120" w:after="60"/>
              <w:rPr>
                <w:rFonts w:ascii="Arial" w:hAnsi="Arial" w:cs="Arial"/>
                <w:b/>
              </w:rPr>
            </w:pPr>
            <w:r w:rsidRPr="00881682">
              <w:rPr>
                <w:rFonts w:ascii="Arial" w:hAnsi="Arial" w:cs="Arial"/>
                <w:b/>
              </w:rPr>
              <w:t>Description / Cause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7B644738" w14:textId="77777777" w:rsidR="00881682" w:rsidRPr="00881682" w:rsidRDefault="00881682" w:rsidP="003D7F02">
            <w:pPr>
              <w:keepNext/>
              <w:spacing w:before="120" w:after="60"/>
              <w:rPr>
                <w:rFonts w:ascii="Arial" w:hAnsi="Arial" w:cs="Arial"/>
                <w:b/>
              </w:rPr>
            </w:pPr>
            <w:r w:rsidRPr="00881682">
              <w:rPr>
                <w:rFonts w:ascii="Arial" w:hAnsi="Arial" w:cs="Arial"/>
                <w:b/>
              </w:rPr>
              <w:t>Assessment</w:t>
            </w:r>
          </w:p>
        </w:tc>
        <w:tc>
          <w:tcPr>
            <w:tcW w:w="3587" w:type="dxa"/>
            <w:shd w:val="clear" w:color="auto" w:fill="F2F2F2" w:themeFill="background1" w:themeFillShade="F2"/>
          </w:tcPr>
          <w:p w14:paraId="510D1ADD" w14:textId="77777777" w:rsidR="00881682" w:rsidRPr="00881682" w:rsidRDefault="00881682" w:rsidP="003D7F02">
            <w:pPr>
              <w:keepNext/>
              <w:spacing w:before="120" w:after="60"/>
              <w:rPr>
                <w:rFonts w:ascii="Arial" w:hAnsi="Arial" w:cs="Arial"/>
                <w:b/>
              </w:rPr>
            </w:pPr>
            <w:r w:rsidRPr="00881682">
              <w:rPr>
                <w:rFonts w:ascii="Arial" w:hAnsi="Arial" w:cs="Arial"/>
                <w:b/>
              </w:rPr>
              <w:t>Resolution / CAPAs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7ECC834C" w14:textId="77777777" w:rsidR="00881682" w:rsidRPr="00881682" w:rsidRDefault="00881682" w:rsidP="003D7F02">
            <w:pPr>
              <w:keepNext/>
              <w:spacing w:before="120" w:after="60"/>
              <w:rPr>
                <w:rFonts w:ascii="Arial" w:hAnsi="Arial" w:cs="Arial"/>
                <w:b/>
              </w:rPr>
            </w:pPr>
            <w:r w:rsidRPr="00881682">
              <w:rPr>
                <w:rFonts w:ascii="Arial" w:hAnsi="Arial" w:cs="Arial"/>
                <w:b/>
              </w:rPr>
              <w:t>Responsibility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06D5F3D9" w14:textId="77777777" w:rsidR="00881682" w:rsidRPr="00881682" w:rsidRDefault="00881682" w:rsidP="003D7F02">
            <w:pPr>
              <w:keepNext/>
              <w:spacing w:before="120" w:after="60"/>
              <w:rPr>
                <w:rFonts w:ascii="Arial" w:hAnsi="Arial" w:cs="Arial"/>
                <w:b/>
              </w:rPr>
            </w:pPr>
            <w:r w:rsidRPr="00881682">
              <w:rPr>
                <w:rFonts w:ascii="Arial" w:hAnsi="Arial" w:cs="Arial"/>
                <w:b/>
              </w:rPr>
              <w:t>Status</w:t>
            </w:r>
          </w:p>
        </w:tc>
      </w:tr>
      <w:tr w:rsidR="00881682" w:rsidRPr="00881682" w14:paraId="64ECDFE2" w14:textId="77777777" w:rsidTr="003F0472">
        <w:tc>
          <w:tcPr>
            <w:tcW w:w="1418" w:type="dxa"/>
          </w:tcPr>
          <w:p w14:paraId="4FA35218" w14:textId="77777777" w:rsidR="00881682" w:rsidRPr="00881682" w:rsidRDefault="00881682" w:rsidP="00881682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474" w:type="dxa"/>
          </w:tcPr>
          <w:p w14:paraId="47915296" w14:textId="77777777" w:rsidR="00881682" w:rsidRPr="00881682" w:rsidRDefault="00881682" w:rsidP="00881682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1" w:type="dxa"/>
          </w:tcPr>
          <w:p w14:paraId="2D1A259A" w14:textId="77777777" w:rsidR="00881682" w:rsidRPr="00881682" w:rsidRDefault="00881682" w:rsidP="00881682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587" w:type="dxa"/>
          </w:tcPr>
          <w:p w14:paraId="5F214801" w14:textId="77777777" w:rsidR="00881682" w:rsidRPr="00881682" w:rsidRDefault="00881682" w:rsidP="00881682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14:paraId="1AD43E02" w14:textId="77777777" w:rsidR="00881682" w:rsidRPr="00881682" w:rsidRDefault="00881682" w:rsidP="00881682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B5B9EED" w14:textId="77777777" w:rsidR="00881682" w:rsidRPr="00881682" w:rsidRDefault="00881682" w:rsidP="00881682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</w:tr>
      <w:tr w:rsidR="00881682" w:rsidRPr="00881682" w14:paraId="0838435B" w14:textId="77777777" w:rsidTr="003F0472">
        <w:tc>
          <w:tcPr>
            <w:tcW w:w="1418" w:type="dxa"/>
          </w:tcPr>
          <w:p w14:paraId="6E55CF9E" w14:textId="77777777" w:rsidR="00881682" w:rsidRPr="00881682" w:rsidRDefault="00881682" w:rsidP="00881682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474" w:type="dxa"/>
          </w:tcPr>
          <w:p w14:paraId="6D0ADD87" w14:textId="77777777" w:rsidR="00881682" w:rsidRPr="00881682" w:rsidRDefault="00881682" w:rsidP="00881682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1" w:type="dxa"/>
          </w:tcPr>
          <w:p w14:paraId="54E16B12" w14:textId="77777777" w:rsidR="00881682" w:rsidRPr="00881682" w:rsidRDefault="00881682" w:rsidP="00881682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587" w:type="dxa"/>
          </w:tcPr>
          <w:p w14:paraId="66D56216" w14:textId="77777777" w:rsidR="00881682" w:rsidRPr="00881682" w:rsidRDefault="00881682" w:rsidP="00881682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14:paraId="2320C9F3" w14:textId="77777777" w:rsidR="00881682" w:rsidRPr="00881682" w:rsidRDefault="00881682" w:rsidP="00881682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BF02E98" w14:textId="77777777" w:rsidR="00881682" w:rsidRPr="00881682" w:rsidRDefault="00881682" w:rsidP="00881682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</w:tr>
    </w:tbl>
    <w:p w14:paraId="68D7A856" w14:textId="77777777" w:rsidR="0038241F" w:rsidRPr="00D47737" w:rsidRDefault="0038241F" w:rsidP="0038241F">
      <w:pPr>
        <w:pStyle w:val="berschrift1"/>
      </w:pPr>
      <w:bookmarkStart w:id="36" w:name="_Toc68689233"/>
      <w:bookmarkStart w:id="37" w:name="_Toc74561376"/>
      <w:bookmarkStart w:id="38" w:name="_Toc536014329"/>
      <w:bookmarkStart w:id="39" w:name="_Toc1120717"/>
      <w:bookmarkStart w:id="40" w:name="_Toc515365845"/>
      <w:bookmarkStart w:id="41" w:name="_Toc517443563"/>
      <w:bookmarkStart w:id="42" w:name="_Toc518302944"/>
      <w:bookmarkStart w:id="43" w:name="_Toc527547739"/>
      <w:bookmarkStart w:id="44" w:name="_Toc412038667"/>
      <w:r>
        <w:t>Governing Documents</w:t>
      </w:r>
      <w:bookmarkEnd w:id="36"/>
      <w:bookmarkEnd w:id="37"/>
    </w:p>
    <w:p w14:paraId="3461D6C4" w14:textId="3ACF21E7" w:rsidR="0038241F" w:rsidRDefault="0038241F" w:rsidP="0038241F">
      <w:pPr>
        <w:pStyle w:val="QSDTextStandard"/>
        <w:rPr>
          <w:color w:val="4F81BD" w:themeColor="accent1"/>
        </w:rPr>
      </w:pPr>
      <w:r>
        <w:rPr>
          <w:color w:val="4F81BD" w:themeColor="accent1"/>
        </w:rPr>
        <w:t xml:space="preserve">&lt;Add the list of governing </w:t>
      </w:r>
      <w:r w:rsidR="00994467">
        <w:rPr>
          <w:color w:val="4F81BD" w:themeColor="accent1"/>
        </w:rPr>
        <w:t>documents</w:t>
      </w:r>
      <w:r>
        <w:rPr>
          <w:color w:val="4F81BD" w:themeColor="accent1"/>
        </w:rPr>
        <w:t xml:space="preserve"> as applicable, to e.g. relevant SOPs, specifications, instructions.&gt;</w:t>
      </w:r>
    </w:p>
    <w:tbl>
      <w:tblPr>
        <w:tblW w:w="891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286"/>
        <w:gridCol w:w="2787"/>
        <w:gridCol w:w="2036"/>
      </w:tblGrid>
      <w:tr w:rsidR="00994467" w14:paraId="7BD832EC" w14:textId="77777777" w:rsidTr="00994467">
        <w:trPr>
          <w:trHeight w:val="340"/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78E9C8" w14:textId="77777777" w:rsidR="00994467" w:rsidRDefault="00994467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Document No.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73C8CF" w14:textId="77777777" w:rsidR="00994467" w:rsidRDefault="00994467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AD698F" w14:textId="69468BF3" w:rsidR="00994467" w:rsidRDefault="00994467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Title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B76CDD" w14:textId="77777777" w:rsidR="00994467" w:rsidRDefault="00994467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Storage location</w:t>
            </w:r>
          </w:p>
        </w:tc>
      </w:tr>
      <w:tr w:rsidR="00994467" w14:paraId="43C6A31D" w14:textId="77777777" w:rsidTr="00994467">
        <w:trPr>
          <w:trHeight w:val="340"/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34E1" w14:textId="77777777" w:rsidR="00994467" w:rsidRPr="00CC4C85" w:rsidRDefault="00994467" w:rsidP="00D52B52">
            <w:pPr>
              <w:spacing w:before="120" w:after="120"/>
              <w:rPr>
                <w:rFonts w:eastAsia="SimSun"/>
              </w:rPr>
            </w:pPr>
            <w:r w:rsidRPr="00CC4C85">
              <w:rPr>
                <w:rFonts w:eastAsia="SimSun"/>
              </w:rPr>
              <w:t>SOP 2028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9C3C" w14:textId="77777777" w:rsidR="00994467" w:rsidRPr="00CC4C85" w:rsidRDefault="00994467" w:rsidP="00D52B52">
            <w:pPr>
              <w:spacing w:before="120" w:after="120"/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9C9E" w14:textId="17414A99" w:rsidR="00994467" w:rsidRPr="00CC4C85" w:rsidRDefault="00994467" w:rsidP="00D52B52">
            <w:pPr>
              <w:spacing w:before="120" w:after="120"/>
              <w:rPr>
                <w:rFonts w:eastAsia="SimSun"/>
              </w:rPr>
            </w:pPr>
            <w:r w:rsidRPr="00CC4C85">
              <w:t xml:space="preserve">Manage IT Infrastructure Service Life Cycle 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1D0F" w14:textId="77777777" w:rsidR="00994467" w:rsidRPr="00CC4C85" w:rsidRDefault="00994467" w:rsidP="00D52B52">
            <w:pPr>
              <w:spacing w:before="120" w:after="120"/>
              <w:rPr>
                <w:rFonts w:eastAsia="SimSun"/>
              </w:rPr>
            </w:pPr>
            <w:r w:rsidRPr="00CC4C85">
              <w:t>LifeDoc</w:t>
            </w:r>
          </w:p>
        </w:tc>
      </w:tr>
    </w:tbl>
    <w:p w14:paraId="33FD8F05" w14:textId="77777777" w:rsidR="0038241F" w:rsidRDefault="0038241F" w:rsidP="0038241F">
      <w:pPr>
        <w:pStyle w:val="berschrift1"/>
      </w:pPr>
      <w:bookmarkStart w:id="45" w:name="_Toc74561377"/>
      <w:bookmarkStart w:id="46" w:name="_Toc450638232"/>
      <w:bookmarkStart w:id="47" w:name="_Toc506386499"/>
      <w:bookmarkStart w:id="48" w:name="_Ref16063162"/>
      <w:bookmarkStart w:id="49" w:name="_Ref16063166"/>
      <w:bookmarkStart w:id="50" w:name="_Ref16601295"/>
      <w:bookmarkStart w:id="51" w:name="_Ref16601298"/>
      <w:bookmarkStart w:id="52" w:name="_Toc22906529"/>
      <w:bookmarkStart w:id="53" w:name="_Toc68081853"/>
      <w:bookmarkStart w:id="54" w:name="_Toc68689234"/>
      <w:bookmarkStart w:id="55" w:name="_Toc22906530"/>
      <w:r>
        <w:t>Referenced Documents</w:t>
      </w:r>
      <w:bookmarkEnd w:id="45"/>
    </w:p>
    <w:p w14:paraId="21648C48" w14:textId="77777777" w:rsidR="0038241F" w:rsidRPr="00DF7E17" w:rsidRDefault="0038241F" w:rsidP="0038241F">
      <w:pPr>
        <w:pStyle w:val="QSDTextStandard"/>
        <w:rPr>
          <w:color w:val="4F81BD" w:themeColor="accent1"/>
          <w:lang w:val="en-US"/>
        </w:rPr>
      </w:pPr>
      <w:r w:rsidRPr="00DF7E17">
        <w:rPr>
          <w:color w:val="4F81BD" w:themeColor="accent1"/>
          <w:lang w:val="en-US"/>
        </w:rPr>
        <w:t>&lt;Add list of documents referenced in the text of this document&gt;</w:t>
      </w:r>
    </w:p>
    <w:tbl>
      <w:tblPr>
        <w:tblW w:w="891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827"/>
        <w:gridCol w:w="2822"/>
      </w:tblGrid>
      <w:tr w:rsidR="0038241F" w14:paraId="5FDE8702" w14:textId="77777777" w:rsidTr="00D52B52">
        <w:trPr>
          <w:trHeight w:val="340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667B5A" w14:textId="77777777" w:rsidR="0038241F" w:rsidRDefault="0038241F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lastRenderedPageBreak/>
              <w:t>Document No.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96F353" w14:textId="77777777" w:rsidR="0038241F" w:rsidRDefault="0038241F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Title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01A9DE" w14:textId="77777777" w:rsidR="0038241F" w:rsidRDefault="0038241F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Storage location</w:t>
            </w:r>
          </w:p>
        </w:tc>
      </w:tr>
      <w:tr w:rsidR="0038241F" w14:paraId="098C7D18" w14:textId="77777777" w:rsidTr="00D52B52">
        <w:trPr>
          <w:trHeight w:val="340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3E00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&lt; document number&gt;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83E2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&lt; title&gt;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2E92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&lt;room or system&gt;</w:t>
            </w:r>
          </w:p>
        </w:tc>
      </w:tr>
      <w:tr w:rsidR="0038241F" w14:paraId="4A701E89" w14:textId="77777777" w:rsidTr="00D52B52">
        <w:trPr>
          <w:trHeight w:val="340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C454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B6B6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90B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</w:p>
        </w:tc>
      </w:tr>
    </w:tbl>
    <w:p w14:paraId="4A504B34" w14:textId="77777777" w:rsidR="0038241F" w:rsidRPr="00730809" w:rsidRDefault="0038241F" w:rsidP="0038241F">
      <w:pPr>
        <w:pStyle w:val="berschrift1"/>
      </w:pPr>
      <w:bookmarkStart w:id="56" w:name="_Toc74561378"/>
      <w:r w:rsidRPr="00730809">
        <w:t>Appendices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6"/>
    </w:p>
    <w:p w14:paraId="0561F724" w14:textId="77777777" w:rsidR="0038241F" w:rsidRPr="00E25260" w:rsidRDefault="0038241F" w:rsidP="0038241F">
      <w:pPr>
        <w:pStyle w:val="QSDTextStandard"/>
        <w:rPr>
          <w:color w:val="4F81BD" w:themeColor="accent1"/>
        </w:rPr>
      </w:pPr>
      <w:r w:rsidRPr="00E25260">
        <w:rPr>
          <w:color w:val="4F81BD" w:themeColor="accent1"/>
        </w:rPr>
        <w:t>&lt;Add the list of further appendices, as applicable, e.g. test cases, test documents, form sheets, software documentation, sampling plan, etc. that are maintained separately from this document&gt;</w:t>
      </w:r>
    </w:p>
    <w:tbl>
      <w:tblPr>
        <w:tblStyle w:val="Tabellenraster"/>
        <w:tblW w:w="8930" w:type="dxa"/>
        <w:tblInd w:w="704" w:type="dxa"/>
        <w:tblLook w:val="01E0" w:firstRow="1" w:lastRow="1" w:firstColumn="1" w:lastColumn="1" w:noHBand="0" w:noVBand="0"/>
      </w:tblPr>
      <w:tblGrid>
        <w:gridCol w:w="1559"/>
        <w:gridCol w:w="2241"/>
        <w:gridCol w:w="2836"/>
        <w:gridCol w:w="2294"/>
      </w:tblGrid>
      <w:tr w:rsidR="0038241F" w14:paraId="3FCBADC4" w14:textId="77777777" w:rsidTr="00D52B52">
        <w:trPr>
          <w:trHeight w:val="340"/>
          <w:tblHeader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A52CD1D" w14:textId="77777777" w:rsidR="0038241F" w:rsidRDefault="0038241F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Appendix No.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5938B60" w14:textId="77777777" w:rsidR="0038241F" w:rsidRDefault="0038241F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Document No.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856EAC5" w14:textId="77777777" w:rsidR="0038241F" w:rsidRDefault="0038241F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Title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9795C02" w14:textId="77777777" w:rsidR="0038241F" w:rsidRDefault="0038241F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Storage location</w:t>
            </w:r>
          </w:p>
        </w:tc>
      </w:tr>
      <w:tr w:rsidR="0038241F" w14:paraId="1245AF06" w14:textId="77777777" w:rsidTr="00D52B52">
        <w:trPr>
          <w:trHeight w:val="3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078E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&lt;x&gt;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C93C6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&lt;Doc. No.&gt;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DEDD1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&lt;Title&gt;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9516E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&lt;enter room or system&gt;</w:t>
            </w:r>
          </w:p>
        </w:tc>
      </w:tr>
      <w:tr w:rsidR="0038241F" w14:paraId="4DE0D990" w14:textId="77777777" w:rsidTr="00D52B52">
        <w:trPr>
          <w:trHeight w:val="3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264A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A5B2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7C12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B9A6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</w:p>
        </w:tc>
      </w:tr>
      <w:tr w:rsidR="0038241F" w14:paraId="23534135" w14:textId="77777777" w:rsidTr="00D52B52">
        <w:trPr>
          <w:trHeight w:val="3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555C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816A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94ED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24A3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</w:p>
        </w:tc>
      </w:tr>
    </w:tbl>
    <w:p w14:paraId="4BF94660" w14:textId="77777777" w:rsidR="0038241F" w:rsidRPr="00E60EA2" w:rsidRDefault="0038241F" w:rsidP="0038241F">
      <w:pPr>
        <w:pStyle w:val="berschrift1"/>
      </w:pPr>
      <w:bookmarkStart w:id="57" w:name="_Toc68081854"/>
      <w:bookmarkStart w:id="58" w:name="_Toc68689235"/>
      <w:bookmarkStart w:id="59" w:name="_Toc74561379"/>
      <w:r w:rsidRPr="00E60EA2">
        <w:t>Document History</w:t>
      </w:r>
      <w:bookmarkEnd w:id="55"/>
      <w:bookmarkEnd w:id="57"/>
      <w:bookmarkEnd w:id="58"/>
      <w:bookmarkEnd w:id="59"/>
    </w:p>
    <w:tbl>
      <w:tblPr>
        <w:tblStyle w:val="Tabellenraster"/>
        <w:tblW w:w="9006" w:type="dxa"/>
        <w:tblInd w:w="704" w:type="dxa"/>
        <w:tblLook w:val="01E0" w:firstRow="1" w:lastRow="1" w:firstColumn="1" w:lastColumn="1" w:noHBand="0" w:noVBand="0"/>
      </w:tblPr>
      <w:tblGrid>
        <w:gridCol w:w="1559"/>
        <w:gridCol w:w="5642"/>
        <w:gridCol w:w="1805"/>
      </w:tblGrid>
      <w:tr w:rsidR="0038241F" w14:paraId="28195E3F" w14:textId="77777777" w:rsidTr="00D52B52">
        <w:trPr>
          <w:trHeight w:val="340"/>
          <w:tblHeader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50DAC97" w14:textId="77777777" w:rsidR="0038241F" w:rsidRDefault="0038241F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Version No.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A2DCEB" w14:textId="77777777" w:rsidR="0038241F" w:rsidRDefault="0038241F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Changes (incl. reason for changes)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B0208D3" w14:textId="77777777" w:rsidR="0038241F" w:rsidRDefault="0038241F" w:rsidP="00D52B52">
            <w:pPr>
              <w:tabs>
                <w:tab w:val="left" w:pos="851"/>
              </w:tabs>
              <w:spacing w:before="120" w:after="12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Effective date</w:t>
            </w:r>
          </w:p>
        </w:tc>
      </w:tr>
      <w:tr w:rsidR="0038241F" w14:paraId="6AC86A5D" w14:textId="77777777" w:rsidTr="00D52B52">
        <w:trPr>
          <w:trHeight w:val="3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15753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&lt;1&gt;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5BFED16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&lt;New version.&gt;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EF7280D" w14:textId="77777777" w:rsidR="0038241F" w:rsidRDefault="0038241F" w:rsidP="00D52B52">
            <w:pPr>
              <w:spacing w:before="120" w:after="12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&lt;YYYY-MM-DD&gt;</w:t>
            </w:r>
          </w:p>
        </w:tc>
      </w:tr>
      <w:bookmarkEnd w:id="33"/>
      <w:bookmarkEnd w:id="38"/>
      <w:bookmarkEnd w:id="39"/>
      <w:bookmarkEnd w:id="40"/>
      <w:bookmarkEnd w:id="41"/>
      <w:bookmarkEnd w:id="42"/>
      <w:bookmarkEnd w:id="43"/>
      <w:bookmarkEnd w:id="44"/>
    </w:tbl>
    <w:p w14:paraId="01FA46FB" w14:textId="77777777" w:rsidR="00E16F8B" w:rsidRPr="00881682" w:rsidRDefault="00E16F8B" w:rsidP="000302E7">
      <w:pPr>
        <w:rPr>
          <w:b/>
          <w:sz w:val="24"/>
        </w:rPr>
      </w:pPr>
    </w:p>
    <w:sectPr w:rsidR="00E16F8B" w:rsidRPr="00881682" w:rsidSect="004772EE">
      <w:headerReference w:type="default" r:id="rId21"/>
      <w:pgSz w:w="16839" w:h="11907" w:orient="landscape" w:code="9"/>
      <w:pgMar w:top="1140" w:right="1525" w:bottom="1140" w:left="1134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CF646" w14:textId="77777777" w:rsidR="00186C66" w:rsidRDefault="00186C66">
      <w:r>
        <w:separator/>
      </w:r>
    </w:p>
  </w:endnote>
  <w:endnote w:type="continuationSeparator" w:id="0">
    <w:p w14:paraId="01311DC6" w14:textId="77777777" w:rsidR="00186C66" w:rsidRDefault="00186C66">
      <w:r>
        <w:continuationSeparator/>
      </w:r>
    </w:p>
  </w:endnote>
  <w:endnote w:type="continuationNotice" w:id="1">
    <w:p w14:paraId="189C4F12" w14:textId="77777777" w:rsidR="00186C66" w:rsidRDefault="00186C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7AB1B" w14:textId="77777777" w:rsidR="00B85248" w:rsidRDefault="00B852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91C4B" w14:textId="5055D166" w:rsidR="00FE2371" w:rsidRDefault="00B85248">
    <w:pPr>
      <w:pStyle w:val="Fuzeile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9265" behindDoc="0" locked="0" layoutInCell="0" allowOverlap="1" wp14:anchorId="074F0B1A" wp14:editId="58A2876C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772400" cy="375920"/>
              <wp:effectExtent l="0" t="0" r="0" b="5080"/>
              <wp:wrapNone/>
              <wp:docPr id="4" name="MSIPCMf4b94e08a72f14aa1e9ebf86" descr="{&quot;HashCode&quot;:-242339457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E49FAC" w14:textId="2EFC8B08" w:rsidR="00B85248" w:rsidRPr="00B85248" w:rsidRDefault="00B85248" w:rsidP="00B85248">
                          <w:pPr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B85248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F0B1A" id="_x0000_t202" coordsize="21600,21600" o:spt="202" path="m,l,21600r21600,l21600,xe">
              <v:stroke joinstyle="miter"/>
              <v:path gradientshapeok="t" o:connecttype="rect"/>
            </v:shapetype>
            <v:shape id="MSIPCMf4b94e08a72f14aa1e9ebf86" o:spid="_x0000_s1026" type="#_x0000_t202" alt="{&quot;HashCode&quot;:-242339457,&quot;Height&quot;:9999999.0,&quot;Width&quot;:9999999.0,&quot;Placement&quot;:&quot;Footer&quot;,&quot;Index&quot;:&quot;Primary&quot;,&quot;Section&quot;:1,&quot;Top&quot;:0.0,&quot;Left&quot;:0.0}" style="position:absolute;margin-left:560.8pt;margin-top:0;width:612pt;height:29.6pt;z-index:251659265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" o:allowincell="f" filled="f" stroked="f" strokeweight=".5pt">
              <v:fill o:detectmouseclick="t"/>
              <v:textbox inset=",0,20pt,0">
                <w:txbxContent>
                  <w:p w14:paraId="34E49FAC" w14:textId="2EFC8B08" w:rsidR="00B85248" w:rsidRPr="00B85248" w:rsidRDefault="00B85248" w:rsidP="00B85248">
                    <w:pPr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B85248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E2371" w:rsidRPr="002B15B8">
      <w:rPr>
        <w:lang w:val="de-DE"/>
      </w:rPr>
      <w:t xml:space="preserve">Page </w:t>
    </w:r>
    <w:r w:rsidR="00FE2371" w:rsidRPr="002B15B8">
      <w:rPr>
        <w:lang w:val="de-DE"/>
      </w:rPr>
      <w:fldChar w:fldCharType="begin"/>
    </w:r>
    <w:r w:rsidR="00FE2371" w:rsidRPr="002B15B8">
      <w:rPr>
        <w:lang w:val="de-DE"/>
      </w:rPr>
      <w:instrText xml:space="preserve"> PAGE   \* MERGEFORMAT </w:instrText>
    </w:r>
    <w:r w:rsidR="00FE2371" w:rsidRPr="002B15B8">
      <w:rPr>
        <w:lang w:val="de-DE"/>
      </w:rPr>
      <w:fldChar w:fldCharType="separate"/>
    </w:r>
    <w:r w:rsidR="00FE2371">
      <w:rPr>
        <w:lang w:val="de-DE"/>
      </w:rPr>
      <w:t>2</w:t>
    </w:r>
    <w:r w:rsidR="00FE2371" w:rsidRPr="002B15B8">
      <w:rPr>
        <w:lang w:val="de-DE"/>
      </w:rPr>
      <w:fldChar w:fldCharType="end"/>
    </w:r>
    <w:r w:rsidR="00FE2371" w:rsidRPr="002B15B8">
      <w:rPr>
        <w:lang w:val="de-DE"/>
      </w:rPr>
      <w:t xml:space="preserve"> of </w:t>
    </w:r>
    <w:r w:rsidR="00186C66">
      <w:fldChar w:fldCharType="begin"/>
    </w:r>
    <w:r w:rsidR="00186C66">
      <w:instrText xml:space="preserve"> NUMPAGES   \* MERGEFORMAT </w:instrText>
    </w:r>
    <w:r w:rsidR="00186C66">
      <w:fldChar w:fldCharType="separate"/>
    </w:r>
    <w:r w:rsidR="00FE2371">
      <w:t>10</w:t>
    </w:r>
    <w:r w:rsidR="00186C6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F57C1" w14:textId="77777777" w:rsidR="00B85248" w:rsidRDefault="00B8524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104F3" w14:textId="3F5C9FC9" w:rsidR="0076322C" w:rsidRPr="00C84BC1" w:rsidRDefault="00FE2371" w:rsidP="00FE2371">
    <w:pPr>
      <w:pStyle w:val="Fuzeile"/>
      <w:tabs>
        <w:tab w:val="left" w:pos="12420"/>
        <w:tab w:val="right" w:pos="14562"/>
      </w:tabs>
    </w:pP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  <w:r w:rsidR="0076322C">
      <w:rPr>
        <w:lang w:val="de-DE"/>
      </w:rPr>
      <w:t xml:space="preserve">Page </w:t>
    </w:r>
    <w:r w:rsidR="0076322C" w:rsidRPr="00C84BC1">
      <w:rPr>
        <w:color w:val="4F81BD" w:themeColor="accent1"/>
      </w:rPr>
      <w:t>&lt;X&gt;</w:t>
    </w:r>
    <w:r w:rsidR="0076322C">
      <w:rPr>
        <w:lang w:val="de-DE"/>
      </w:rPr>
      <w:t xml:space="preserve"> of </w:t>
    </w:r>
    <w:r w:rsidR="0076322C" w:rsidRPr="00C84BC1">
      <w:rPr>
        <w:color w:val="4F81BD" w:themeColor="accent1"/>
      </w:rPr>
      <w:t>&lt;X&gt;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FC299" w14:textId="77777777" w:rsidR="00186C66" w:rsidRDefault="00186C66">
      <w:r>
        <w:separator/>
      </w:r>
    </w:p>
  </w:footnote>
  <w:footnote w:type="continuationSeparator" w:id="0">
    <w:p w14:paraId="58EE1837" w14:textId="77777777" w:rsidR="00186C66" w:rsidRDefault="00186C66">
      <w:r>
        <w:continuationSeparator/>
      </w:r>
    </w:p>
  </w:footnote>
  <w:footnote w:type="continuationNotice" w:id="1">
    <w:p w14:paraId="176F6B60" w14:textId="77777777" w:rsidR="00186C66" w:rsidRDefault="00186C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EC95E" w14:textId="77777777" w:rsidR="00B85248" w:rsidRDefault="00B852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97E90" w14:textId="77777777" w:rsidR="0076322C" w:rsidRPr="00760B2E" w:rsidRDefault="0076322C" w:rsidP="00760B2E">
    <w:pPr>
      <w:pBdr>
        <w:bottom w:val="single" w:sz="4" w:space="1" w:color="auto"/>
      </w:pBdr>
      <w:tabs>
        <w:tab w:val="left" w:pos="0"/>
        <w:tab w:val="center" w:pos="4703"/>
        <w:tab w:val="right" w:pos="9406"/>
      </w:tabs>
      <w:jc w:val="both"/>
      <w:rPr>
        <w:color w:val="000000" w:themeColor="text1"/>
        <w:lang w:eastAsia="zh-TW"/>
      </w:rPr>
    </w:pPr>
    <w:r w:rsidRPr="00760B2E">
      <w:rPr>
        <w:color w:val="000000" w:themeColor="text1"/>
        <w:lang w:eastAsia="zh-TW"/>
      </w:rPr>
      <w:t>B</w:t>
    </w:r>
    <w:r w:rsidR="00881682">
      <w:rPr>
        <w:color w:val="000000" w:themeColor="text1"/>
        <w:lang w:eastAsia="zh-TW"/>
      </w:rPr>
      <w:t>est Practice 2062</w:t>
    </w:r>
    <w:r w:rsidRPr="00760B2E">
      <w:rPr>
        <w:color w:val="000000" w:themeColor="text1"/>
        <w:lang w:eastAsia="zh-TW"/>
      </w:rPr>
      <w:t xml:space="preserve"> - Template for IT Infrastructure Service </w:t>
    </w:r>
    <w:r>
      <w:rPr>
        <w:color w:val="000000" w:themeColor="text1"/>
        <w:lang w:eastAsia="zh-TW"/>
      </w:rPr>
      <w:t xml:space="preserve">Qualification </w:t>
    </w:r>
    <w:r w:rsidR="00881682">
      <w:rPr>
        <w:color w:val="000000" w:themeColor="text1"/>
        <w:lang w:eastAsia="zh-TW"/>
      </w:rPr>
      <w:t>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2B633" w14:textId="77777777" w:rsidR="00B85248" w:rsidRDefault="00B8524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9"/>
      <w:gridCol w:w="3249"/>
      <w:gridCol w:w="3249"/>
    </w:tblGrid>
    <w:tr w:rsidR="0091528E" w:rsidRPr="00BE2260" w14:paraId="031A9CF6" w14:textId="77777777" w:rsidTr="00EE757A">
      <w:tc>
        <w:tcPr>
          <w:tcW w:w="3249" w:type="dxa"/>
          <w:shd w:val="clear" w:color="auto" w:fill="auto"/>
        </w:tcPr>
        <w:p w14:paraId="422386C3" w14:textId="77777777" w:rsidR="0091528E" w:rsidRPr="00BE2260" w:rsidRDefault="0091528E" w:rsidP="0091528E">
          <w:pPr>
            <w:tabs>
              <w:tab w:val="center" w:pos="4320"/>
              <w:tab w:val="right" w:pos="8640"/>
            </w:tabs>
            <w:spacing w:before="120" w:after="120"/>
            <w:jc w:val="center"/>
          </w:pPr>
          <w:bookmarkStart w:id="30" w:name="_Hlk22541750"/>
          <w:r w:rsidRPr="00BE2260">
            <w:rPr>
              <w:noProof/>
            </w:rPr>
            <w:drawing>
              <wp:inline distT="0" distB="0" distL="0" distR="0" wp14:anchorId="15AA23C6" wp14:editId="3B2B29D0">
                <wp:extent cx="709243" cy="746150"/>
                <wp:effectExtent l="0" t="0" r="0" b="0"/>
                <wp:docPr id="1" name="Grafik 1" descr="Bay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yer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295" cy="746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9" w:type="dxa"/>
          <w:shd w:val="clear" w:color="auto" w:fill="auto"/>
        </w:tcPr>
        <w:p w14:paraId="67F5BCEE" w14:textId="77777777" w:rsidR="0091528E" w:rsidRPr="00BE2260" w:rsidRDefault="0091528E" w:rsidP="0091528E">
          <w:pPr>
            <w:tabs>
              <w:tab w:val="center" w:pos="4320"/>
              <w:tab w:val="right" w:pos="8640"/>
            </w:tabs>
            <w:spacing w:before="120" w:after="120"/>
            <w:rPr>
              <w:color w:val="000000"/>
            </w:rPr>
          </w:pPr>
          <w:r w:rsidRPr="00BE2260">
            <w:rPr>
              <w:rFonts w:eastAsia="Calibri"/>
              <w:color w:val="365F91"/>
            </w:rPr>
            <w:t xml:space="preserve">&lt;Document Title; e.g. Name of the </w:t>
          </w:r>
          <w:r>
            <w:rPr>
              <w:rFonts w:eastAsia="Calibri"/>
              <w:color w:val="365F91"/>
            </w:rPr>
            <w:t>service to qualified</w:t>
          </w:r>
          <w:r w:rsidRPr="00BE2260">
            <w:rPr>
              <w:rFonts w:eastAsia="Calibri"/>
              <w:color w:val="365F91"/>
            </w:rPr>
            <w:t xml:space="preserve"> – Document Type&gt;</w:t>
          </w:r>
        </w:p>
      </w:tc>
      <w:tc>
        <w:tcPr>
          <w:tcW w:w="3249" w:type="dxa"/>
          <w:shd w:val="clear" w:color="auto" w:fill="auto"/>
        </w:tcPr>
        <w:p w14:paraId="595DEB59" w14:textId="77777777" w:rsidR="0091528E" w:rsidRPr="00BE2260" w:rsidRDefault="0091528E" w:rsidP="0091528E">
          <w:pPr>
            <w:tabs>
              <w:tab w:val="center" w:pos="4320"/>
              <w:tab w:val="right" w:pos="8640"/>
            </w:tabs>
            <w:spacing w:before="120" w:after="120"/>
            <w:rPr>
              <w:color w:val="000000"/>
            </w:rPr>
          </w:pPr>
          <w:r w:rsidRPr="00BE2260">
            <w:rPr>
              <w:rFonts w:eastAsia="Calibri"/>
              <w:color w:val="365F91"/>
            </w:rPr>
            <w:t>&lt;Document No. incl. Version&gt;</w:t>
          </w:r>
        </w:p>
      </w:tc>
    </w:tr>
    <w:tr w:rsidR="0091528E" w:rsidRPr="0035678F" w14:paraId="51D28E4E" w14:textId="77777777" w:rsidTr="00EE757A">
      <w:tc>
        <w:tcPr>
          <w:tcW w:w="9747" w:type="dxa"/>
          <w:gridSpan w:val="3"/>
          <w:shd w:val="clear" w:color="auto" w:fill="auto"/>
        </w:tcPr>
        <w:p w14:paraId="2F0444DD" w14:textId="77777777" w:rsidR="0091528E" w:rsidRPr="00BE2260" w:rsidRDefault="0091528E" w:rsidP="0091528E">
          <w:pPr>
            <w:tabs>
              <w:tab w:val="center" w:pos="4320"/>
              <w:tab w:val="right" w:pos="8640"/>
            </w:tabs>
            <w:spacing w:before="120" w:after="120"/>
            <w:rPr>
              <w:color w:val="000000"/>
            </w:rPr>
          </w:pPr>
          <w:r w:rsidRPr="00BE2260">
            <w:rPr>
              <w:rFonts w:eastAsia="Calibri"/>
              <w:color w:val="365F91"/>
            </w:rPr>
            <w:t xml:space="preserve">&lt;Additional information e.g. </w:t>
          </w:r>
          <w:r>
            <w:rPr>
              <w:rFonts w:eastAsia="Calibri"/>
              <w:color w:val="365F91"/>
            </w:rPr>
            <w:t>qualification</w:t>
          </w:r>
          <w:r w:rsidRPr="00BE2260">
            <w:rPr>
              <w:rFonts w:eastAsia="Calibri"/>
              <w:color w:val="365F91"/>
            </w:rPr>
            <w:t xml:space="preserve"> item, project, document type&gt;</w:t>
          </w:r>
        </w:p>
      </w:tc>
    </w:tr>
    <w:bookmarkEnd w:id="30"/>
  </w:tbl>
  <w:p w14:paraId="5D9D962F" w14:textId="77777777" w:rsidR="0076322C" w:rsidRPr="0091528E" w:rsidRDefault="0076322C" w:rsidP="0091528E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9E079" w14:textId="77777777" w:rsidR="0076322C" w:rsidRDefault="0076322C" w:rsidP="000302E7">
    <w:pPr>
      <w:tabs>
        <w:tab w:val="center" w:pos="4536"/>
        <w:tab w:val="right" w:pos="9072"/>
      </w:tabs>
      <w:spacing w:before="60" w:after="60"/>
    </w:pPr>
    <w:r w:rsidRPr="00A50142">
      <w:rPr>
        <w:noProof/>
      </w:rPr>
      <w:drawing>
        <wp:anchor distT="0" distB="0" distL="114300" distR="114300" simplePos="0" relativeHeight="251658241" behindDoc="1" locked="0" layoutInCell="1" allowOverlap="1" wp14:anchorId="36F70348" wp14:editId="3D45AB8F">
          <wp:simplePos x="0" y="0"/>
          <wp:positionH relativeFrom="column">
            <wp:posOffset>5287645</wp:posOffset>
          </wp:positionH>
          <wp:positionV relativeFrom="paragraph">
            <wp:posOffset>-147955</wp:posOffset>
          </wp:positionV>
          <wp:extent cx="434340" cy="434340"/>
          <wp:effectExtent l="0" t="0" r="3810" b="3810"/>
          <wp:wrapTight wrapText="bothSides">
            <wp:wrapPolygon edited="0">
              <wp:start x="0" y="0"/>
              <wp:lineTo x="0" y="20842"/>
              <wp:lineTo x="20842" y="20842"/>
              <wp:lineTo x="20842" y="0"/>
              <wp:lineTo x="0" y="0"/>
            </wp:wrapPolygon>
          </wp:wrapTight>
          <wp:docPr id="3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E56AE6" w14:textId="77777777" w:rsidR="0076322C" w:rsidRPr="00943B2F" w:rsidRDefault="0076322C" w:rsidP="000302E7">
    <w:pPr>
      <w:tabs>
        <w:tab w:val="center" w:pos="4536"/>
        <w:tab w:val="right" w:pos="9072"/>
      </w:tabs>
      <w:spacing w:before="60" w:after="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4D374F3" wp14:editId="2F3A6C9D">
              <wp:simplePos x="0" y="0"/>
              <wp:positionH relativeFrom="page">
                <wp:posOffset>914400</wp:posOffset>
              </wp:positionH>
              <wp:positionV relativeFrom="page">
                <wp:posOffset>658368</wp:posOffset>
              </wp:positionV>
              <wp:extent cx="45719" cy="504190"/>
              <wp:effectExtent l="0" t="0" r="12065" b="10160"/>
              <wp:wrapNone/>
              <wp:docPr id="10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19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ED8E" w14:textId="77777777" w:rsidR="0076322C" w:rsidRDefault="0076322C" w:rsidP="000302E7">
                          <w:pPr>
                            <w:pStyle w:val="Listenabsatz"/>
                            <w:numPr>
                              <w:ilvl w:val="0"/>
                              <w:numId w:val="14"/>
                            </w:numPr>
                            <w:spacing w:before="40"/>
                            <w:jc w:val="both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3CFF7E" wp14:editId="3C2254C3">
                                <wp:extent cx="723331" cy="286603"/>
                                <wp:effectExtent l="0" t="0" r="635" b="0"/>
                                <wp:docPr id="7" name="Bild 1" descr="BHC_LGT_4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BHC_LGT_4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-82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3375" cy="286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374F3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27" type="#_x0000_t202" style="position:absolute;margin-left:1in;margin-top:51.85pt;width:3.6pt;height:39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" o:allowincell="f" filled="f" stroked="f">
              <v:textbox inset="0,0,0,0">
                <w:txbxContent>
                  <w:p w14:paraId="30FCED8E" w14:textId="77777777" w:rsidR="0076322C" w:rsidRDefault="0076322C" w:rsidP="000302E7">
                    <w:pPr>
                      <w:pStyle w:val="Listenabsatz"/>
                      <w:numPr>
                        <w:ilvl w:val="0"/>
                        <w:numId w:val="14"/>
                      </w:numPr>
                      <w:spacing w:before="40"/>
                      <w:jc w:val="both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3CFF7E" wp14:editId="3C2254C3">
                          <wp:extent cx="723331" cy="286603"/>
                          <wp:effectExtent l="0" t="0" r="635" b="0"/>
                          <wp:docPr id="7" name="Bild 1" descr="BHC_LGT_4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BHC_LGT_4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-82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723375" cy="286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9"/>
      <w:gridCol w:w="7094"/>
      <w:gridCol w:w="3969"/>
    </w:tblGrid>
    <w:tr w:rsidR="00B85248" w:rsidRPr="00BE2260" w14:paraId="4F127F7D" w14:textId="77777777" w:rsidTr="00B85248">
      <w:tc>
        <w:tcPr>
          <w:tcW w:w="3249" w:type="dxa"/>
          <w:shd w:val="clear" w:color="auto" w:fill="auto"/>
        </w:tcPr>
        <w:p w14:paraId="139B19BA" w14:textId="77777777" w:rsidR="00B85248" w:rsidRPr="00BE2260" w:rsidRDefault="00B85248" w:rsidP="00B85248">
          <w:pPr>
            <w:tabs>
              <w:tab w:val="center" w:pos="4320"/>
              <w:tab w:val="right" w:pos="8640"/>
            </w:tabs>
            <w:spacing w:before="120" w:after="120"/>
            <w:jc w:val="center"/>
          </w:pPr>
          <w:r w:rsidRPr="00BE2260">
            <w:rPr>
              <w:noProof/>
            </w:rPr>
            <w:drawing>
              <wp:inline distT="0" distB="0" distL="0" distR="0" wp14:anchorId="5C3B4C05" wp14:editId="69E04BFB">
                <wp:extent cx="709243" cy="746150"/>
                <wp:effectExtent l="0" t="0" r="0" b="0"/>
                <wp:docPr id="2" name="Grafik 2" descr="Bay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yer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295" cy="746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4" w:type="dxa"/>
          <w:shd w:val="clear" w:color="auto" w:fill="auto"/>
        </w:tcPr>
        <w:p w14:paraId="4036B4EF" w14:textId="77777777" w:rsidR="00B85248" w:rsidRPr="00BE2260" w:rsidRDefault="00B85248" w:rsidP="00B85248">
          <w:pPr>
            <w:tabs>
              <w:tab w:val="center" w:pos="4320"/>
              <w:tab w:val="right" w:pos="8640"/>
            </w:tabs>
            <w:spacing w:before="120" w:after="120"/>
            <w:rPr>
              <w:color w:val="000000"/>
            </w:rPr>
          </w:pPr>
          <w:r w:rsidRPr="00BE2260">
            <w:rPr>
              <w:rFonts w:eastAsia="Calibri"/>
              <w:color w:val="365F91"/>
            </w:rPr>
            <w:t xml:space="preserve">&lt;Document Title; e.g. Name of the </w:t>
          </w:r>
          <w:r>
            <w:rPr>
              <w:rFonts w:eastAsia="Calibri"/>
              <w:color w:val="365F91"/>
            </w:rPr>
            <w:t>service to qualified</w:t>
          </w:r>
          <w:r w:rsidRPr="00BE2260">
            <w:rPr>
              <w:rFonts w:eastAsia="Calibri"/>
              <w:color w:val="365F91"/>
            </w:rPr>
            <w:t xml:space="preserve"> – Document Type&gt;</w:t>
          </w:r>
        </w:p>
      </w:tc>
      <w:tc>
        <w:tcPr>
          <w:tcW w:w="3969" w:type="dxa"/>
          <w:shd w:val="clear" w:color="auto" w:fill="auto"/>
        </w:tcPr>
        <w:p w14:paraId="0DC80FCA" w14:textId="77777777" w:rsidR="00B85248" w:rsidRPr="00BE2260" w:rsidRDefault="00B85248" w:rsidP="00B85248">
          <w:pPr>
            <w:tabs>
              <w:tab w:val="center" w:pos="4320"/>
              <w:tab w:val="right" w:pos="8640"/>
            </w:tabs>
            <w:spacing w:before="120" w:after="120"/>
            <w:rPr>
              <w:color w:val="000000"/>
            </w:rPr>
          </w:pPr>
          <w:r w:rsidRPr="00BE2260">
            <w:rPr>
              <w:rFonts w:eastAsia="Calibri"/>
              <w:color w:val="365F91"/>
            </w:rPr>
            <w:t>&lt;Document No. incl. Version&gt;</w:t>
          </w:r>
        </w:p>
      </w:tc>
    </w:tr>
    <w:tr w:rsidR="00B85248" w:rsidRPr="0035678F" w14:paraId="262107F7" w14:textId="77777777" w:rsidTr="00B85248">
      <w:tc>
        <w:tcPr>
          <w:tcW w:w="14312" w:type="dxa"/>
          <w:gridSpan w:val="3"/>
          <w:shd w:val="clear" w:color="auto" w:fill="auto"/>
        </w:tcPr>
        <w:p w14:paraId="13B1C6B7" w14:textId="77777777" w:rsidR="00B85248" w:rsidRPr="00BE2260" w:rsidRDefault="00B85248" w:rsidP="00B85248">
          <w:pPr>
            <w:tabs>
              <w:tab w:val="center" w:pos="4320"/>
              <w:tab w:val="right" w:pos="8640"/>
            </w:tabs>
            <w:spacing w:before="120" w:after="120"/>
            <w:rPr>
              <w:color w:val="000000"/>
            </w:rPr>
          </w:pPr>
          <w:r w:rsidRPr="00BE2260">
            <w:rPr>
              <w:rFonts w:eastAsia="Calibri"/>
              <w:color w:val="365F91"/>
            </w:rPr>
            <w:t xml:space="preserve">&lt;Additional information e.g. </w:t>
          </w:r>
          <w:r>
            <w:rPr>
              <w:rFonts w:eastAsia="Calibri"/>
              <w:color w:val="365F91"/>
            </w:rPr>
            <w:t>qualification</w:t>
          </w:r>
          <w:r w:rsidRPr="00BE2260">
            <w:rPr>
              <w:rFonts w:eastAsia="Calibri"/>
              <w:color w:val="365F91"/>
            </w:rPr>
            <w:t xml:space="preserve"> item, project, document type&gt;</w:t>
          </w:r>
        </w:p>
      </w:tc>
    </w:tr>
  </w:tbl>
  <w:p w14:paraId="56E224EB" w14:textId="77777777" w:rsidR="0076322C" w:rsidRPr="00B85248" w:rsidRDefault="0076322C" w:rsidP="00B852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BHC_LGT_4C" style="width:57pt;height:22.5pt;visibility:visible;mso-wrap-style:square" o:bullet="t">
        <v:imagedata r:id="rId1" o:title="BHC_LGT_4C" cropbottom="-54f"/>
      </v:shape>
    </w:pict>
  </w:numPicBullet>
  <w:abstractNum w:abstractNumId="0" w15:restartNumberingAfterBreak="0">
    <w:nsid w:val="FFFFFF88"/>
    <w:multiLevelType w:val="singleLevel"/>
    <w:tmpl w:val="00087EC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D3AADDBC"/>
    <w:lvl w:ilvl="0">
      <w:numFmt w:val="decimal"/>
      <w:pStyle w:val="Bullet1"/>
      <w:lvlText w:val="*"/>
      <w:lvlJc w:val="left"/>
    </w:lvl>
  </w:abstractNum>
  <w:abstractNum w:abstractNumId="2" w15:restartNumberingAfterBreak="0">
    <w:nsid w:val="01694BFD"/>
    <w:multiLevelType w:val="multilevel"/>
    <w:tmpl w:val="07083572"/>
    <w:lvl w:ilvl="0">
      <w:start w:val="1"/>
      <w:numFmt w:val="decimal"/>
      <w:pStyle w:val="berschrift1"/>
      <w:lvlText w:val="%1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0"/>
        </w:tabs>
        <w:ind w:left="630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04C93E49"/>
    <w:multiLevelType w:val="hybridMultilevel"/>
    <w:tmpl w:val="6458D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50277"/>
    <w:multiLevelType w:val="hybridMultilevel"/>
    <w:tmpl w:val="67581E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3363E"/>
    <w:multiLevelType w:val="multilevel"/>
    <w:tmpl w:val="558C4AF4"/>
    <w:styleLink w:val="Style1"/>
    <w:lvl w:ilvl="0">
      <w:start w:val="1"/>
      <w:numFmt w:val="decimal"/>
      <w:lvlText w:val="%1)"/>
      <w:lvlJc w:val="left"/>
      <w:pPr>
        <w:ind w:left="1230" w:hanging="360"/>
      </w:pPr>
    </w:lvl>
    <w:lvl w:ilvl="1">
      <w:start w:val="1"/>
      <w:numFmt w:val="lowerLetter"/>
      <w:lvlText w:val="%2."/>
      <w:lvlJc w:val="left"/>
      <w:pPr>
        <w:ind w:left="1950" w:hanging="360"/>
      </w:pPr>
    </w:lvl>
    <w:lvl w:ilvl="2">
      <w:start w:val="1"/>
      <w:numFmt w:val="lowerRoman"/>
      <w:lvlText w:val="%3."/>
      <w:lvlJc w:val="right"/>
      <w:pPr>
        <w:ind w:left="2670" w:hanging="180"/>
      </w:pPr>
    </w:lvl>
    <w:lvl w:ilvl="3">
      <w:start w:val="1"/>
      <w:numFmt w:val="decimal"/>
      <w:lvlText w:val="%4."/>
      <w:lvlJc w:val="left"/>
      <w:pPr>
        <w:ind w:left="3390" w:hanging="360"/>
      </w:pPr>
    </w:lvl>
    <w:lvl w:ilvl="4">
      <w:start w:val="1"/>
      <w:numFmt w:val="lowerLetter"/>
      <w:lvlText w:val="%5."/>
      <w:lvlJc w:val="left"/>
      <w:pPr>
        <w:ind w:left="4110" w:hanging="360"/>
      </w:pPr>
    </w:lvl>
    <w:lvl w:ilvl="5">
      <w:start w:val="1"/>
      <w:numFmt w:val="lowerRoman"/>
      <w:lvlText w:val="%6."/>
      <w:lvlJc w:val="right"/>
      <w:pPr>
        <w:ind w:left="4830" w:hanging="180"/>
      </w:pPr>
    </w:lvl>
    <w:lvl w:ilvl="6">
      <w:start w:val="1"/>
      <w:numFmt w:val="decimal"/>
      <w:lvlText w:val="%7."/>
      <w:lvlJc w:val="left"/>
      <w:pPr>
        <w:ind w:left="5550" w:hanging="360"/>
      </w:pPr>
    </w:lvl>
    <w:lvl w:ilvl="7">
      <w:start w:val="1"/>
      <w:numFmt w:val="lowerLetter"/>
      <w:lvlText w:val="%8."/>
      <w:lvlJc w:val="left"/>
      <w:pPr>
        <w:ind w:left="6270" w:hanging="360"/>
      </w:pPr>
    </w:lvl>
    <w:lvl w:ilvl="8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1DAF73B9"/>
    <w:multiLevelType w:val="multilevel"/>
    <w:tmpl w:val="0778E13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auto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EF24F5A"/>
    <w:multiLevelType w:val="hybridMultilevel"/>
    <w:tmpl w:val="3E92BA18"/>
    <w:lvl w:ilvl="0" w:tplc="DE1EA824">
      <w:start w:val="1"/>
      <w:numFmt w:val="decimal"/>
      <w:pStyle w:val="ListBulletQSD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5A3DD2"/>
    <w:multiLevelType w:val="multilevel"/>
    <w:tmpl w:val="19D0A2D4"/>
    <w:lvl w:ilvl="0">
      <w:start w:val="1"/>
      <w:numFmt w:val="decimal"/>
      <w:pStyle w:val="Aufzhlungszeichen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Aufzhlungszeichen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lowerLetter"/>
      <w:pStyle w:val="Aufzhlungszeichen4"/>
      <w:lvlText w:val="%4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0"/>
      </w:rPr>
    </w:lvl>
    <w:lvl w:ilvl="4">
      <w:start w:val="1"/>
      <w:numFmt w:val="decimal"/>
      <w:pStyle w:val="Aufzhlungszeichen5"/>
      <w:lvlText w:val="%5."/>
      <w:lvlJc w:val="left"/>
      <w:pPr>
        <w:tabs>
          <w:tab w:val="num" w:pos="1797"/>
        </w:tabs>
        <w:ind w:left="1800" w:hanging="360"/>
      </w:pPr>
      <w:rPr>
        <w:rFonts w:ascii="Arial" w:hAnsi="Aria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22567E6"/>
    <w:multiLevelType w:val="singleLevel"/>
    <w:tmpl w:val="FDC61A7C"/>
    <w:lvl w:ilvl="0">
      <w:start w:val="1"/>
      <w:numFmt w:val="bullet"/>
      <w:pStyle w:val="Bullet0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9E35F1"/>
    <w:multiLevelType w:val="hybridMultilevel"/>
    <w:tmpl w:val="983CC50E"/>
    <w:lvl w:ilvl="0" w:tplc="0ABA03EC">
      <w:start w:val="1"/>
      <w:numFmt w:val="bullet"/>
      <w:pStyle w:val="Auflistung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D15E8A78">
      <w:start w:val="1"/>
      <w:numFmt w:val="bullet"/>
      <w:pStyle w:val="Aufzhlung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BF0510"/>
    <w:multiLevelType w:val="hybridMultilevel"/>
    <w:tmpl w:val="AF780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34F19"/>
    <w:multiLevelType w:val="hybridMultilevel"/>
    <w:tmpl w:val="78B67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F75D2"/>
    <w:multiLevelType w:val="hybridMultilevel"/>
    <w:tmpl w:val="7ACE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D6428"/>
    <w:multiLevelType w:val="hybridMultilevel"/>
    <w:tmpl w:val="99168008"/>
    <w:lvl w:ilvl="0" w:tplc="5A6E89D2">
      <w:start w:val="1"/>
      <w:numFmt w:val="bullet"/>
      <w:pStyle w:val="AufzhlungszeichenBulletTabel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13227"/>
    <w:multiLevelType w:val="hybridMultilevel"/>
    <w:tmpl w:val="58E823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843464"/>
    <w:multiLevelType w:val="singleLevel"/>
    <w:tmpl w:val="15187CF2"/>
    <w:lvl w:ilvl="0">
      <w:start w:val="1"/>
      <w:numFmt w:val="bullet"/>
      <w:pStyle w:val="AufzhlungPk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</w:abstractNum>
  <w:abstractNum w:abstractNumId="17" w15:restartNumberingAfterBreak="0">
    <w:nsid w:val="67E455AE"/>
    <w:multiLevelType w:val="hybridMultilevel"/>
    <w:tmpl w:val="6BBEC97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7D2453"/>
    <w:multiLevelType w:val="hybridMultilevel"/>
    <w:tmpl w:val="13B2F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05874"/>
    <w:multiLevelType w:val="hybridMultilevel"/>
    <w:tmpl w:val="95F8E98C"/>
    <w:name w:val="Bullet level 52"/>
    <w:lvl w:ilvl="0" w:tplc="F1C0F432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C53B46"/>
    <w:multiLevelType w:val="hybridMultilevel"/>
    <w:tmpl w:val="57E429EC"/>
    <w:lvl w:ilvl="0" w:tplc="D1F89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F69E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9E67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241A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6273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5897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09B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26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46E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16"/>
  </w:num>
  <w:num w:numId="8">
    <w:abstractNumId w:val="10"/>
  </w:num>
  <w:num w:numId="9">
    <w:abstractNumId w:val="13"/>
  </w:num>
  <w:num w:numId="10">
    <w:abstractNumId w:val="17"/>
  </w:num>
  <w:num w:numId="11">
    <w:abstractNumId w:val="15"/>
  </w:num>
  <w:num w:numId="12">
    <w:abstractNumId w:val="9"/>
  </w:num>
  <w:num w:numId="13">
    <w:abstractNumId w:val="2"/>
  </w:num>
  <w:num w:numId="14">
    <w:abstractNumId w:val="20"/>
  </w:num>
  <w:num w:numId="15">
    <w:abstractNumId w:val="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2"/>
  </w:num>
  <w:num w:numId="19">
    <w:abstractNumId w:val="14"/>
  </w:num>
  <w:num w:numId="20">
    <w:abstractNumId w:val="18"/>
  </w:num>
  <w:num w:numId="21">
    <w:abstractNumId w:val="11"/>
  </w:num>
  <w:num w:numId="22">
    <w:abstractNumId w:val="2"/>
  </w:num>
  <w:num w:numId="2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2F"/>
    <w:rsid w:val="0000063D"/>
    <w:rsid w:val="00004D72"/>
    <w:rsid w:val="000059FB"/>
    <w:rsid w:val="00006497"/>
    <w:rsid w:val="00006557"/>
    <w:rsid w:val="00012900"/>
    <w:rsid w:val="00013F93"/>
    <w:rsid w:val="0001698F"/>
    <w:rsid w:val="00017EC3"/>
    <w:rsid w:val="00020330"/>
    <w:rsid w:val="0002086A"/>
    <w:rsid w:val="00025200"/>
    <w:rsid w:val="00027C03"/>
    <w:rsid w:val="000302E7"/>
    <w:rsid w:val="000315F6"/>
    <w:rsid w:val="00032823"/>
    <w:rsid w:val="00032AC1"/>
    <w:rsid w:val="0003569D"/>
    <w:rsid w:val="00042524"/>
    <w:rsid w:val="00042EBE"/>
    <w:rsid w:val="000432BE"/>
    <w:rsid w:val="00044352"/>
    <w:rsid w:val="000454FB"/>
    <w:rsid w:val="000525DE"/>
    <w:rsid w:val="00053D4E"/>
    <w:rsid w:val="00055330"/>
    <w:rsid w:val="00061B7C"/>
    <w:rsid w:val="0006248D"/>
    <w:rsid w:val="00063E2D"/>
    <w:rsid w:val="000642FB"/>
    <w:rsid w:val="0006439A"/>
    <w:rsid w:val="00066134"/>
    <w:rsid w:val="00070B0A"/>
    <w:rsid w:val="000718FB"/>
    <w:rsid w:val="00073E94"/>
    <w:rsid w:val="00074FDF"/>
    <w:rsid w:val="00076E5F"/>
    <w:rsid w:val="00077F0A"/>
    <w:rsid w:val="0008008C"/>
    <w:rsid w:val="0008457D"/>
    <w:rsid w:val="0009049B"/>
    <w:rsid w:val="00091797"/>
    <w:rsid w:val="000946CC"/>
    <w:rsid w:val="000966DD"/>
    <w:rsid w:val="00097755"/>
    <w:rsid w:val="000A04AE"/>
    <w:rsid w:val="000A41EA"/>
    <w:rsid w:val="000A5DE5"/>
    <w:rsid w:val="000A78FF"/>
    <w:rsid w:val="000B0F8E"/>
    <w:rsid w:val="000B0FA3"/>
    <w:rsid w:val="000B399C"/>
    <w:rsid w:val="000B6D1C"/>
    <w:rsid w:val="000B766B"/>
    <w:rsid w:val="000C0292"/>
    <w:rsid w:val="000C3958"/>
    <w:rsid w:val="000C7521"/>
    <w:rsid w:val="000D1653"/>
    <w:rsid w:val="000D16BA"/>
    <w:rsid w:val="000D16CB"/>
    <w:rsid w:val="000D31D3"/>
    <w:rsid w:val="000D3632"/>
    <w:rsid w:val="000D6A67"/>
    <w:rsid w:val="000E269B"/>
    <w:rsid w:val="000E4111"/>
    <w:rsid w:val="000E4347"/>
    <w:rsid w:val="000E444C"/>
    <w:rsid w:val="000E495A"/>
    <w:rsid w:val="000E4D78"/>
    <w:rsid w:val="000E5978"/>
    <w:rsid w:val="000E63B4"/>
    <w:rsid w:val="000E68B6"/>
    <w:rsid w:val="000F1B28"/>
    <w:rsid w:val="000F5383"/>
    <w:rsid w:val="000F53FB"/>
    <w:rsid w:val="000F5766"/>
    <w:rsid w:val="000F5B21"/>
    <w:rsid w:val="000F6DFE"/>
    <w:rsid w:val="000F7F3E"/>
    <w:rsid w:val="0010034A"/>
    <w:rsid w:val="0010143D"/>
    <w:rsid w:val="00103A71"/>
    <w:rsid w:val="00112184"/>
    <w:rsid w:val="00112570"/>
    <w:rsid w:val="00114DAE"/>
    <w:rsid w:val="00116423"/>
    <w:rsid w:val="00116548"/>
    <w:rsid w:val="0011694B"/>
    <w:rsid w:val="00123028"/>
    <w:rsid w:val="001246B0"/>
    <w:rsid w:val="00126E6D"/>
    <w:rsid w:val="0012767F"/>
    <w:rsid w:val="00133D4E"/>
    <w:rsid w:val="0013583E"/>
    <w:rsid w:val="00137828"/>
    <w:rsid w:val="00140BFC"/>
    <w:rsid w:val="001422F8"/>
    <w:rsid w:val="00143320"/>
    <w:rsid w:val="00143B8D"/>
    <w:rsid w:val="00144CCA"/>
    <w:rsid w:val="0014532E"/>
    <w:rsid w:val="001471A1"/>
    <w:rsid w:val="00150C54"/>
    <w:rsid w:val="00160F29"/>
    <w:rsid w:val="001635C3"/>
    <w:rsid w:val="001714D5"/>
    <w:rsid w:val="00173EF6"/>
    <w:rsid w:val="0017621E"/>
    <w:rsid w:val="00180BF7"/>
    <w:rsid w:val="001830B1"/>
    <w:rsid w:val="00183C9E"/>
    <w:rsid w:val="00184070"/>
    <w:rsid w:val="00184450"/>
    <w:rsid w:val="00186C66"/>
    <w:rsid w:val="00196B30"/>
    <w:rsid w:val="001A13D7"/>
    <w:rsid w:val="001A2BBD"/>
    <w:rsid w:val="001A46A5"/>
    <w:rsid w:val="001B2C9A"/>
    <w:rsid w:val="001B38CA"/>
    <w:rsid w:val="001B4C5A"/>
    <w:rsid w:val="001B622F"/>
    <w:rsid w:val="001B68E2"/>
    <w:rsid w:val="001B7264"/>
    <w:rsid w:val="001C2291"/>
    <w:rsid w:val="001C3867"/>
    <w:rsid w:val="001D0E52"/>
    <w:rsid w:val="001D3695"/>
    <w:rsid w:val="001D4ACD"/>
    <w:rsid w:val="001D5314"/>
    <w:rsid w:val="001D6EBB"/>
    <w:rsid w:val="001E039C"/>
    <w:rsid w:val="001E10D5"/>
    <w:rsid w:val="001E3155"/>
    <w:rsid w:val="001E331D"/>
    <w:rsid w:val="001E33B9"/>
    <w:rsid w:val="001E3817"/>
    <w:rsid w:val="00200C23"/>
    <w:rsid w:val="00200DF0"/>
    <w:rsid w:val="00201947"/>
    <w:rsid w:val="0020341A"/>
    <w:rsid w:val="00204145"/>
    <w:rsid w:val="00206C49"/>
    <w:rsid w:val="00206D20"/>
    <w:rsid w:val="00207E1E"/>
    <w:rsid w:val="0021400E"/>
    <w:rsid w:val="002240C6"/>
    <w:rsid w:val="00224C13"/>
    <w:rsid w:val="002277E9"/>
    <w:rsid w:val="0023179B"/>
    <w:rsid w:val="00231ABE"/>
    <w:rsid w:val="00233137"/>
    <w:rsid w:val="00233231"/>
    <w:rsid w:val="00233CF4"/>
    <w:rsid w:val="00236B7F"/>
    <w:rsid w:val="00244A7A"/>
    <w:rsid w:val="002469BF"/>
    <w:rsid w:val="0025060A"/>
    <w:rsid w:val="0025503A"/>
    <w:rsid w:val="00266531"/>
    <w:rsid w:val="0027175F"/>
    <w:rsid w:val="0027191A"/>
    <w:rsid w:val="00282259"/>
    <w:rsid w:val="002823AE"/>
    <w:rsid w:val="00282528"/>
    <w:rsid w:val="00283340"/>
    <w:rsid w:val="00283775"/>
    <w:rsid w:val="0028429E"/>
    <w:rsid w:val="00284B1A"/>
    <w:rsid w:val="00284B22"/>
    <w:rsid w:val="0028678C"/>
    <w:rsid w:val="00293CA4"/>
    <w:rsid w:val="0029569D"/>
    <w:rsid w:val="002956AA"/>
    <w:rsid w:val="00295DDD"/>
    <w:rsid w:val="0029605D"/>
    <w:rsid w:val="00297670"/>
    <w:rsid w:val="002A1C0E"/>
    <w:rsid w:val="002A2FB4"/>
    <w:rsid w:val="002A708B"/>
    <w:rsid w:val="002B01E8"/>
    <w:rsid w:val="002B04B8"/>
    <w:rsid w:val="002B09F8"/>
    <w:rsid w:val="002B0CD6"/>
    <w:rsid w:val="002B1C34"/>
    <w:rsid w:val="002C23A2"/>
    <w:rsid w:val="002C47ED"/>
    <w:rsid w:val="002D419B"/>
    <w:rsid w:val="002D5032"/>
    <w:rsid w:val="002D516E"/>
    <w:rsid w:val="002E279F"/>
    <w:rsid w:val="002E7BE6"/>
    <w:rsid w:val="002F06B6"/>
    <w:rsid w:val="002F2108"/>
    <w:rsid w:val="002F3DD2"/>
    <w:rsid w:val="002F4109"/>
    <w:rsid w:val="00301FA8"/>
    <w:rsid w:val="00302B33"/>
    <w:rsid w:val="00304775"/>
    <w:rsid w:val="00305D15"/>
    <w:rsid w:val="00311145"/>
    <w:rsid w:val="00312620"/>
    <w:rsid w:val="00312BBF"/>
    <w:rsid w:val="0031434E"/>
    <w:rsid w:val="00320762"/>
    <w:rsid w:val="00321072"/>
    <w:rsid w:val="00321E15"/>
    <w:rsid w:val="00322A46"/>
    <w:rsid w:val="0032382D"/>
    <w:rsid w:val="00324FAC"/>
    <w:rsid w:val="003250CB"/>
    <w:rsid w:val="00334AC8"/>
    <w:rsid w:val="003371FF"/>
    <w:rsid w:val="003426C2"/>
    <w:rsid w:val="00342C3B"/>
    <w:rsid w:val="0034390A"/>
    <w:rsid w:val="00345F48"/>
    <w:rsid w:val="00351753"/>
    <w:rsid w:val="00354B54"/>
    <w:rsid w:val="003562D9"/>
    <w:rsid w:val="003571B8"/>
    <w:rsid w:val="003627D2"/>
    <w:rsid w:val="003663D8"/>
    <w:rsid w:val="003726AB"/>
    <w:rsid w:val="003732B3"/>
    <w:rsid w:val="00373831"/>
    <w:rsid w:val="003738DA"/>
    <w:rsid w:val="0038070A"/>
    <w:rsid w:val="0038241F"/>
    <w:rsid w:val="00382F87"/>
    <w:rsid w:val="00384274"/>
    <w:rsid w:val="003842D5"/>
    <w:rsid w:val="003906FE"/>
    <w:rsid w:val="003909BA"/>
    <w:rsid w:val="00390E0D"/>
    <w:rsid w:val="00393252"/>
    <w:rsid w:val="00394C29"/>
    <w:rsid w:val="003957AC"/>
    <w:rsid w:val="00395948"/>
    <w:rsid w:val="003A1383"/>
    <w:rsid w:val="003A2EE1"/>
    <w:rsid w:val="003A7371"/>
    <w:rsid w:val="003B0753"/>
    <w:rsid w:val="003B56C7"/>
    <w:rsid w:val="003B7495"/>
    <w:rsid w:val="003B780B"/>
    <w:rsid w:val="003B7845"/>
    <w:rsid w:val="003C061F"/>
    <w:rsid w:val="003C377C"/>
    <w:rsid w:val="003D32B3"/>
    <w:rsid w:val="003D6534"/>
    <w:rsid w:val="003D702E"/>
    <w:rsid w:val="003D768D"/>
    <w:rsid w:val="003D7E0F"/>
    <w:rsid w:val="003E1320"/>
    <w:rsid w:val="003E140C"/>
    <w:rsid w:val="003E28F2"/>
    <w:rsid w:val="003E375E"/>
    <w:rsid w:val="003E47C5"/>
    <w:rsid w:val="003E5229"/>
    <w:rsid w:val="003F0472"/>
    <w:rsid w:val="003F06FA"/>
    <w:rsid w:val="003F3F94"/>
    <w:rsid w:val="003F50FF"/>
    <w:rsid w:val="003F61A9"/>
    <w:rsid w:val="00402D66"/>
    <w:rsid w:val="00403067"/>
    <w:rsid w:val="00406B00"/>
    <w:rsid w:val="004079DF"/>
    <w:rsid w:val="00410547"/>
    <w:rsid w:val="00410F6E"/>
    <w:rsid w:val="00415AC4"/>
    <w:rsid w:val="00416D0F"/>
    <w:rsid w:val="004206DC"/>
    <w:rsid w:val="00420E66"/>
    <w:rsid w:val="004264A0"/>
    <w:rsid w:val="0042777E"/>
    <w:rsid w:val="00427BD9"/>
    <w:rsid w:val="00430843"/>
    <w:rsid w:val="00430BCF"/>
    <w:rsid w:val="004401C1"/>
    <w:rsid w:val="00440A2B"/>
    <w:rsid w:val="00440E28"/>
    <w:rsid w:val="00443D6C"/>
    <w:rsid w:val="00444226"/>
    <w:rsid w:val="00444F61"/>
    <w:rsid w:val="004453D2"/>
    <w:rsid w:val="0044657D"/>
    <w:rsid w:val="00447DBC"/>
    <w:rsid w:val="00452CD4"/>
    <w:rsid w:val="00452DC1"/>
    <w:rsid w:val="00453890"/>
    <w:rsid w:val="004626A1"/>
    <w:rsid w:val="00462D7E"/>
    <w:rsid w:val="004644EA"/>
    <w:rsid w:val="00465AA1"/>
    <w:rsid w:val="004713B9"/>
    <w:rsid w:val="00472AB5"/>
    <w:rsid w:val="004766F5"/>
    <w:rsid w:val="004772EE"/>
    <w:rsid w:val="0047797B"/>
    <w:rsid w:val="00477B31"/>
    <w:rsid w:val="00477DD3"/>
    <w:rsid w:val="0048018B"/>
    <w:rsid w:val="00481B0B"/>
    <w:rsid w:val="00486F72"/>
    <w:rsid w:val="00487928"/>
    <w:rsid w:val="004911FA"/>
    <w:rsid w:val="00491856"/>
    <w:rsid w:val="00492E04"/>
    <w:rsid w:val="004A402F"/>
    <w:rsid w:val="004B12AD"/>
    <w:rsid w:val="004B1579"/>
    <w:rsid w:val="004B75E9"/>
    <w:rsid w:val="004B7CBF"/>
    <w:rsid w:val="004C05C1"/>
    <w:rsid w:val="004C1469"/>
    <w:rsid w:val="004C3F89"/>
    <w:rsid w:val="004C69E7"/>
    <w:rsid w:val="004C792D"/>
    <w:rsid w:val="004C7BB6"/>
    <w:rsid w:val="004D0439"/>
    <w:rsid w:val="004D0C21"/>
    <w:rsid w:val="004D2901"/>
    <w:rsid w:val="004D76AD"/>
    <w:rsid w:val="004E112C"/>
    <w:rsid w:val="004E2544"/>
    <w:rsid w:val="004E64DE"/>
    <w:rsid w:val="004E6B38"/>
    <w:rsid w:val="004E73EF"/>
    <w:rsid w:val="004F41B2"/>
    <w:rsid w:val="004F43BD"/>
    <w:rsid w:val="004F4AA9"/>
    <w:rsid w:val="00501170"/>
    <w:rsid w:val="005013E1"/>
    <w:rsid w:val="005025CD"/>
    <w:rsid w:val="00506009"/>
    <w:rsid w:val="00510325"/>
    <w:rsid w:val="00513720"/>
    <w:rsid w:val="005151F5"/>
    <w:rsid w:val="00522C1E"/>
    <w:rsid w:val="00527864"/>
    <w:rsid w:val="00531561"/>
    <w:rsid w:val="00531746"/>
    <w:rsid w:val="005322CC"/>
    <w:rsid w:val="0053675E"/>
    <w:rsid w:val="005436D5"/>
    <w:rsid w:val="0054542F"/>
    <w:rsid w:val="00545569"/>
    <w:rsid w:val="005458D7"/>
    <w:rsid w:val="005460E0"/>
    <w:rsid w:val="00552FB3"/>
    <w:rsid w:val="005541DB"/>
    <w:rsid w:val="00554E4C"/>
    <w:rsid w:val="00556765"/>
    <w:rsid w:val="0056654D"/>
    <w:rsid w:val="00566944"/>
    <w:rsid w:val="00570D47"/>
    <w:rsid w:val="00572DE9"/>
    <w:rsid w:val="0057469A"/>
    <w:rsid w:val="00574DFD"/>
    <w:rsid w:val="00576240"/>
    <w:rsid w:val="005772AC"/>
    <w:rsid w:val="0058093E"/>
    <w:rsid w:val="00581C8B"/>
    <w:rsid w:val="00581D70"/>
    <w:rsid w:val="0059548B"/>
    <w:rsid w:val="005A21FB"/>
    <w:rsid w:val="005A3B71"/>
    <w:rsid w:val="005A4E2E"/>
    <w:rsid w:val="005A5B01"/>
    <w:rsid w:val="005B4C38"/>
    <w:rsid w:val="005B4EBD"/>
    <w:rsid w:val="005B7001"/>
    <w:rsid w:val="005C0432"/>
    <w:rsid w:val="005C3282"/>
    <w:rsid w:val="005C4250"/>
    <w:rsid w:val="005C5AAA"/>
    <w:rsid w:val="005D285E"/>
    <w:rsid w:val="005D4DE1"/>
    <w:rsid w:val="005D76AB"/>
    <w:rsid w:val="005E4EB0"/>
    <w:rsid w:val="005E5CDB"/>
    <w:rsid w:val="005F2755"/>
    <w:rsid w:val="005F40B0"/>
    <w:rsid w:val="005F4983"/>
    <w:rsid w:val="0060344E"/>
    <w:rsid w:val="00606AC1"/>
    <w:rsid w:val="0060704C"/>
    <w:rsid w:val="00611231"/>
    <w:rsid w:val="006129D0"/>
    <w:rsid w:val="0061597A"/>
    <w:rsid w:val="00622DBA"/>
    <w:rsid w:val="006232C3"/>
    <w:rsid w:val="00624075"/>
    <w:rsid w:val="00624521"/>
    <w:rsid w:val="0062509F"/>
    <w:rsid w:val="00630F25"/>
    <w:rsid w:val="00631ADE"/>
    <w:rsid w:val="00634888"/>
    <w:rsid w:val="00636A80"/>
    <w:rsid w:val="00637141"/>
    <w:rsid w:val="0063781F"/>
    <w:rsid w:val="00640778"/>
    <w:rsid w:val="006429FD"/>
    <w:rsid w:val="00642C3D"/>
    <w:rsid w:val="00642F77"/>
    <w:rsid w:val="00645A47"/>
    <w:rsid w:val="00646121"/>
    <w:rsid w:val="00646B9D"/>
    <w:rsid w:val="00653F10"/>
    <w:rsid w:val="00664FAF"/>
    <w:rsid w:val="00665A87"/>
    <w:rsid w:val="00671D81"/>
    <w:rsid w:val="00676D15"/>
    <w:rsid w:val="00677FB6"/>
    <w:rsid w:val="00681D06"/>
    <w:rsid w:val="00681D4E"/>
    <w:rsid w:val="006836DB"/>
    <w:rsid w:val="006851E5"/>
    <w:rsid w:val="00686496"/>
    <w:rsid w:val="00687907"/>
    <w:rsid w:val="00687DFF"/>
    <w:rsid w:val="00690F8D"/>
    <w:rsid w:val="00696861"/>
    <w:rsid w:val="006A1B05"/>
    <w:rsid w:val="006A2817"/>
    <w:rsid w:val="006A2FBA"/>
    <w:rsid w:val="006A33C9"/>
    <w:rsid w:val="006A6250"/>
    <w:rsid w:val="006A662B"/>
    <w:rsid w:val="006B1088"/>
    <w:rsid w:val="006B7354"/>
    <w:rsid w:val="006B7364"/>
    <w:rsid w:val="006B77D8"/>
    <w:rsid w:val="006C1DED"/>
    <w:rsid w:val="006C1F79"/>
    <w:rsid w:val="006C232E"/>
    <w:rsid w:val="006C33C8"/>
    <w:rsid w:val="006C3EB4"/>
    <w:rsid w:val="006C618D"/>
    <w:rsid w:val="006C7655"/>
    <w:rsid w:val="006D48C3"/>
    <w:rsid w:val="006E15ED"/>
    <w:rsid w:val="006E2FF4"/>
    <w:rsid w:val="006E59F4"/>
    <w:rsid w:val="006F0529"/>
    <w:rsid w:val="006F1009"/>
    <w:rsid w:val="006F16D3"/>
    <w:rsid w:val="006F432F"/>
    <w:rsid w:val="00702519"/>
    <w:rsid w:val="007029FB"/>
    <w:rsid w:val="007036DA"/>
    <w:rsid w:val="007039A4"/>
    <w:rsid w:val="00704DBC"/>
    <w:rsid w:val="007051B2"/>
    <w:rsid w:val="00705F1F"/>
    <w:rsid w:val="0070689D"/>
    <w:rsid w:val="00707AD0"/>
    <w:rsid w:val="0071006E"/>
    <w:rsid w:val="00710A94"/>
    <w:rsid w:val="0071324D"/>
    <w:rsid w:val="00713B30"/>
    <w:rsid w:val="00714A54"/>
    <w:rsid w:val="00716A1D"/>
    <w:rsid w:val="007172F1"/>
    <w:rsid w:val="007210A0"/>
    <w:rsid w:val="007243F6"/>
    <w:rsid w:val="007264C7"/>
    <w:rsid w:val="00726E3F"/>
    <w:rsid w:val="00727208"/>
    <w:rsid w:val="00733916"/>
    <w:rsid w:val="007508B0"/>
    <w:rsid w:val="00754A5B"/>
    <w:rsid w:val="0075730C"/>
    <w:rsid w:val="007606F6"/>
    <w:rsid w:val="00760B2E"/>
    <w:rsid w:val="0076322C"/>
    <w:rsid w:val="0076373A"/>
    <w:rsid w:val="00764BC6"/>
    <w:rsid w:val="00770964"/>
    <w:rsid w:val="00774156"/>
    <w:rsid w:val="0077569F"/>
    <w:rsid w:val="00777C23"/>
    <w:rsid w:val="00780D60"/>
    <w:rsid w:val="00785E68"/>
    <w:rsid w:val="00787A7C"/>
    <w:rsid w:val="00790E2A"/>
    <w:rsid w:val="007910D5"/>
    <w:rsid w:val="00792558"/>
    <w:rsid w:val="007A2F80"/>
    <w:rsid w:val="007A55F5"/>
    <w:rsid w:val="007A59E8"/>
    <w:rsid w:val="007C0F96"/>
    <w:rsid w:val="007C1FF7"/>
    <w:rsid w:val="007C292D"/>
    <w:rsid w:val="007D0386"/>
    <w:rsid w:val="007D228F"/>
    <w:rsid w:val="007D3E82"/>
    <w:rsid w:val="007E012A"/>
    <w:rsid w:val="007E7329"/>
    <w:rsid w:val="007E7B86"/>
    <w:rsid w:val="007E7D07"/>
    <w:rsid w:val="007F103E"/>
    <w:rsid w:val="007F28E5"/>
    <w:rsid w:val="007F37AF"/>
    <w:rsid w:val="007F5221"/>
    <w:rsid w:val="007F5B78"/>
    <w:rsid w:val="007F6EBF"/>
    <w:rsid w:val="00810E0E"/>
    <w:rsid w:val="008136F4"/>
    <w:rsid w:val="0081494D"/>
    <w:rsid w:val="0081685A"/>
    <w:rsid w:val="00816BAC"/>
    <w:rsid w:val="008174AD"/>
    <w:rsid w:val="008175A6"/>
    <w:rsid w:val="00824D06"/>
    <w:rsid w:val="00827130"/>
    <w:rsid w:val="0082743C"/>
    <w:rsid w:val="0082798E"/>
    <w:rsid w:val="00827AA2"/>
    <w:rsid w:val="00831397"/>
    <w:rsid w:val="0084065B"/>
    <w:rsid w:val="00840F52"/>
    <w:rsid w:val="00842921"/>
    <w:rsid w:val="0085197C"/>
    <w:rsid w:val="00853F85"/>
    <w:rsid w:val="00856401"/>
    <w:rsid w:val="00857173"/>
    <w:rsid w:val="00861DF4"/>
    <w:rsid w:val="0086495A"/>
    <w:rsid w:val="00866B19"/>
    <w:rsid w:val="00867A68"/>
    <w:rsid w:val="00870D77"/>
    <w:rsid w:val="00872FDE"/>
    <w:rsid w:val="00874730"/>
    <w:rsid w:val="00875177"/>
    <w:rsid w:val="008758A7"/>
    <w:rsid w:val="008800E5"/>
    <w:rsid w:val="00881682"/>
    <w:rsid w:val="008833FE"/>
    <w:rsid w:val="00883800"/>
    <w:rsid w:val="00883FE3"/>
    <w:rsid w:val="008855FC"/>
    <w:rsid w:val="00885AD7"/>
    <w:rsid w:val="00885E16"/>
    <w:rsid w:val="00891D83"/>
    <w:rsid w:val="00895408"/>
    <w:rsid w:val="00895522"/>
    <w:rsid w:val="008970BC"/>
    <w:rsid w:val="008A2573"/>
    <w:rsid w:val="008A28E5"/>
    <w:rsid w:val="008A2A6D"/>
    <w:rsid w:val="008A61DF"/>
    <w:rsid w:val="008B59AB"/>
    <w:rsid w:val="008B6BE7"/>
    <w:rsid w:val="008B71AD"/>
    <w:rsid w:val="008C543F"/>
    <w:rsid w:val="008C55A7"/>
    <w:rsid w:val="008C6DD0"/>
    <w:rsid w:val="008D23E4"/>
    <w:rsid w:val="008D3EFA"/>
    <w:rsid w:val="008D43D2"/>
    <w:rsid w:val="008D481F"/>
    <w:rsid w:val="008D61D0"/>
    <w:rsid w:val="008D7A4B"/>
    <w:rsid w:val="008E4031"/>
    <w:rsid w:val="008E6545"/>
    <w:rsid w:val="008F001F"/>
    <w:rsid w:val="008F06C9"/>
    <w:rsid w:val="008F2C72"/>
    <w:rsid w:val="008F51F6"/>
    <w:rsid w:val="008F7642"/>
    <w:rsid w:val="00902029"/>
    <w:rsid w:val="009026E0"/>
    <w:rsid w:val="009047C7"/>
    <w:rsid w:val="00906610"/>
    <w:rsid w:val="009077EB"/>
    <w:rsid w:val="0091528E"/>
    <w:rsid w:val="00915F81"/>
    <w:rsid w:val="00916BBC"/>
    <w:rsid w:val="00916FC3"/>
    <w:rsid w:val="0091785C"/>
    <w:rsid w:val="00917FF9"/>
    <w:rsid w:val="00920B98"/>
    <w:rsid w:val="00925C34"/>
    <w:rsid w:val="0093100E"/>
    <w:rsid w:val="009321B4"/>
    <w:rsid w:val="00932FE7"/>
    <w:rsid w:val="0093331A"/>
    <w:rsid w:val="00941B01"/>
    <w:rsid w:val="0094384F"/>
    <w:rsid w:val="00944BD4"/>
    <w:rsid w:val="00945269"/>
    <w:rsid w:val="009456B2"/>
    <w:rsid w:val="00945E08"/>
    <w:rsid w:val="009465E8"/>
    <w:rsid w:val="009511F7"/>
    <w:rsid w:val="00951B51"/>
    <w:rsid w:val="00955E27"/>
    <w:rsid w:val="00960372"/>
    <w:rsid w:val="00963C0D"/>
    <w:rsid w:val="00965007"/>
    <w:rsid w:val="00965903"/>
    <w:rsid w:val="00970286"/>
    <w:rsid w:val="00972F8E"/>
    <w:rsid w:val="00977D0B"/>
    <w:rsid w:val="00981683"/>
    <w:rsid w:val="00982BD0"/>
    <w:rsid w:val="00983706"/>
    <w:rsid w:val="009845E7"/>
    <w:rsid w:val="00984CEB"/>
    <w:rsid w:val="0098549B"/>
    <w:rsid w:val="00987415"/>
    <w:rsid w:val="00990758"/>
    <w:rsid w:val="00990C40"/>
    <w:rsid w:val="00991E1B"/>
    <w:rsid w:val="00992684"/>
    <w:rsid w:val="00992943"/>
    <w:rsid w:val="0099316B"/>
    <w:rsid w:val="00994467"/>
    <w:rsid w:val="009957EA"/>
    <w:rsid w:val="00995C2B"/>
    <w:rsid w:val="00997751"/>
    <w:rsid w:val="009A44A9"/>
    <w:rsid w:val="009A5073"/>
    <w:rsid w:val="009B1291"/>
    <w:rsid w:val="009B172F"/>
    <w:rsid w:val="009B2D62"/>
    <w:rsid w:val="009B436C"/>
    <w:rsid w:val="009B5C40"/>
    <w:rsid w:val="009B7720"/>
    <w:rsid w:val="009C1F62"/>
    <w:rsid w:val="009C58D0"/>
    <w:rsid w:val="009D04F0"/>
    <w:rsid w:val="009D057E"/>
    <w:rsid w:val="009D3B64"/>
    <w:rsid w:val="009D416F"/>
    <w:rsid w:val="009D4655"/>
    <w:rsid w:val="009D6C4A"/>
    <w:rsid w:val="009E0B56"/>
    <w:rsid w:val="009E2CE8"/>
    <w:rsid w:val="009E2EA5"/>
    <w:rsid w:val="009E2FC4"/>
    <w:rsid w:val="009E3CBB"/>
    <w:rsid w:val="009E54E3"/>
    <w:rsid w:val="009F0481"/>
    <w:rsid w:val="009F22FA"/>
    <w:rsid w:val="009F2E09"/>
    <w:rsid w:val="00A00FAA"/>
    <w:rsid w:val="00A038D9"/>
    <w:rsid w:val="00A03A68"/>
    <w:rsid w:val="00A137E0"/>
    <w:rsid w:val="00A16924"/>
    <w:rsid w:val="00A176F6"/>
    <w:rsid w:val="00A21292"/>
    <w:rsid w:val="00A2172A"/>
    <w:rsid w:val="00A2413C"/>
    <w:rsid w:val="00A245C7"/>
    <w:rsid w:val="00A3126A"/>
    <w:rsid w:val="00A3388C"/>
    <w:rsid w:val="00A33A1D"/>
    <w:rsid w:val="00A349F7"/>
    <w:rsid w:val="00A35B48"/>
    <w:rsid w:val="00A35EB9"/>
    <w:rsid w:val="00A41C00"/>
    <w:rsid w:val="00A41F49"/>
    <w:rsid w:val="00A43C84"/>
    <w:rsid w:val="00A43CD7"/>
    <w:rsid w:val="00A47065"/>
    <w:rsid w:val="00A506E7"/>
    <w:rsid w:val="00A50B7B"/>
    <w:rsid w:val="00A6018C"/>
    <w:rsid w:val="00A62298"/>
    <w:rsid w:val="00A6401D"/>
    <w:rsid w:val="00A66869"/>
    <w:rsid w:val="00A66C42"/>
    <w:rsid w:val="00A67A91"/>
    <w:rsid w:val="00A73723"/>
    <w:rsid w:val="00A7476F"/>
    <w:rsid w:val="00A767DB"/>
    <w:rsid w:val="00A81FF7"/>
    <w:rsid w:val="00A86027"/>
    <w:rsid w:val="00A9325C"/>
    <w:rsid w:val="00A9375A"/>
    <w:rsid w:val="00A96CD0"/>
    <w:rsid w:val="00AA10B6"/>
    <w:rsid w:val="00AA7EA5"/>
    <w:rsid w:val="00AB0A69"/>
    <w:rsid w:val="00AB15BA"/>
    <w:rsid w:val="00AB19F8"/>
    <w:rsid w:val="00AB31FF"/>
    <w:rsid w:val="00AB32DA"/>
    <w:rsid w:val="00AB3B08"/>
    <w:rsid w:val="00AC4523"/>
    <w:rsid w:val="00AC4F9A"/>
    <w:rsid w:val="00AD7813"/>
    <w:rsid w:val="00AD7FCE"/>
    <w:rsid w:val="00AE02DF"/>
    <w:rsid w:val="00AE11BF"/>
    <w:rsid w:val="00AE22B9"/>
    <w:rsid w:val="00AE72E4"/>
    <w:rsid w:val="00AF01F9"/>
    <w:rsid w:val="00AF223B"/>
    <w:rsid w:val="00AF5CB8"/>
    <w:rsid w:val="00AF6B30"/>
    <w:rsid w:val="00AF75E1"/>
    <w:rsid w:val="00AF761D"/>
    <w:rsid w:val="00B0297E"/>
    <w:rsid w:val="00B059FF"/>
    <w:rsid w:val="00B05E0F"/>
    <w:rsid w:val="00B13671"/>
    <w:rsid w:val="00B144B6"/>
    <w:rsid w:val="00B15851"/>
    <w:rsid w:val="00B1777E"/>
    <w:rsid w:val="00B2322A"/>
    <w:rsid w:val="00B26BA0"/>
    <w:rsid w:val="00B26F00"/>
    <w:rsid w:val="00B274EF"/>
    <w:rsid w:val="00B27DD1"/>
    <w:rsid w:val="00B3163A"/>
    <w:rsid w:val="00B31BC1"/>
    <w:rsid w:val="00B34EF2"/>
    <w:rsid w:val="00B37D87"/>
    <w:rsid w:val="00B422F6"/>
    <w:rsid w:val="00B43D36"/>
    <w:rsid w:val="00B43EAD"/>
    <w:rsid w:val="00B44C1E"/>
    <w:rsid w:val="00B45285"/>
    <w:rsid w:val="00B45BE3"/>
    <w:rsid w:val="00B47B40"/>
    <w:rsid w:val="00B533B1"/>
    <w:rsid w:val="00B57FFA"/>
    <w:rsid w:val="00B62473"/>
    <w:rsid w:val="00B63424"/>
    <w:rsid w:val="00B700B2"/>
    <w:rsid w:val="00B71C9F"/>
    <w:rsid w:val="00B72B3C"/>
    <w:rsid w:val="00B73DE6"/>
    <w:rsid w:val="00B74327"/>
    <w:rsid w:val="00B85018"/>
    <w:rsid w:val="00B85248"/>
    <w:rsid w:val="00B85A69"/>
    <w:rsid w:val="00B8796A"/>
    <w:rsid w:val="00B9056A"/>
    <w:rsid w:val="00B9070B"/>
    <w:rsid w:val="00B91498"/>
    <w:rsid w:val="00B93846"/>
    <w:rsid w:val="00B93CF3"/>
    <w:rsid w:val="00B948D8"/>
    <w:rsid w:val="00B96270"/>
    <w:rsid w:val="00BA14B8"/>
    <w:rsid w:val="00BA6AF1"/>
    <w:rsid w:val="00BB173E"/>
    <w:rsid w:val="00BB1ADE"/>
    <w:rsid w:val="00BB423F"/>
    <w:rsid w:val="00BB5ED4"/>
    <w:rsid w:val="00BB7A0E"/>
    <w:rsid w:val="00BC04B7"/>
    <w:rsid w:val="00BC0674"/>
    <w:rsid w:val="00BC0EBE"/>
    <w:rsid w:val="00BC3B80"/>
    <w:rsid w:val="00BC3D61"/>
    <w:rsid w:val="00BC45ED"/>
    <w:rsid w:val="00BD239B"/>
    <w:rsid w:val="00BD37F7"/>
    <w:rsid w:val="00BD603C"/>
    <w:rsid w:val="00BD7121"/>
    <w:rsid w:val="00BD7C19"/>
    <w:rsid w:val="00BE045C"/>
    <w:rsid w:val="00BE057B"/>
    <w:rsid w:val="00BE16EB"/>
    <w:rsid w:val="00BE1739"/>
    <w:rsid w:val="00BE38CE"/>
    <w:rsid w:val="00BE63AA"/>
    <w:rsid w:val="00BE6B93"/>
    <w:rsid w:val="00BF0FA0"/>
    <w:rsid w:val="00BF319D"/>
    <w:rsid w:val="00BF3C53"/>
    <w:rsid w:val="00BF3C6F"/>
    <w:rsid w:val="00BF58E6"/>
    <w:rsid w:val="00BF693B"/>
    <w:rsid w:val="00BF76E2"/>
    <w:rsid w:val="00C00340"/>
    <w:rsid w:val="00C048B4"/>
    <w:rsid w:val="00C04AD7"/>
    <w:rsid w:val="00C066F9"/>
    <w:rsid w:val="00C1095E"/>
    <w:rsid w:val="00C11655"/>
    <w:rsid w:val="00C1412D"/>
    <w:rsid w:val="00C1784B"/>
    <w:rsid w:val="00C21B9D"/>
    <w:rsid w:val="00C274CE"/>
    <w:rsid w:val="00C33D1B"/>
    <w:rsid w:val="00C33E4C"/>
    <w:rsid w:val="00C34EEC"/>
    <w:rsid w:val="00C401F1"/>
    <w:rsid w:val="00C430C4"/>
    <w:rsid w:val="00C43F84"/>
    <w:rsid w:val="00C46B89"/>
    <w:rsid w:val="00C531D1"/>
    <w:rsid w:val="00C5597B"/>
    <w:rsid w:val="00C5795A"/>
    <w:rsid w:val="00C57A0D"/>
    <w:rsid w:val="00C61F5B"/>
    <w:rsid w:val="00C63B6D"/>
    <w:rsid w:val="00C654E1"/>
    <w:rsid w:val="00C6555A"/>
    <w:rsid w:val="00C6612B"/>
    <w:rsid w:val="00C664D6"/>
    <w:rsid w:val="00C67ABB"/>
    <w:rsid w:val="00C67BDF"/>
    <w:rsid w:val="00C71911"/>
    <w:rsid w:val="00C7194A"/>
    <w:rsid w:val="00C75859"/>
    <w:rsid w:val="00C80E94"/>
    <w:rsid w:val="00C8243E"/>
    <w:rsid w:val="00C84BC1"/>
    <w:rsid w:val="00C8693C"/>
    <w:rsid w:val="00C904A5"/>
    <w:rsid w:val="00C9083A"/>
    <w:rsid w:val="00C9222F"/>
    <w:rsid w:val="00C93154"/>
    <w:rsid w:val="00C948FB"/>
    <w:rsid w:val="00C954A1"/>
    <w:rsid w:val="00CA2C81"/>
    <w:rsid w:val="00CA5B3C"/>
    <w:rsid w:val="00CA6DE7"/>
    <w:rsid w:val="00CA6F18"/>
    <w:rsid w:val="00CA74F4"/>
    <w:rsid w:val="00CA79C7"/>
    <w:rsid w:val="00CB1A8C"/>
    <w:rsid w:val="00CB3612"/>
    <w:rsid w:val="00CB584A"/>
    <w:rsid w:val="00CB59C1"/>
    <w:rsid w:val="00CB77E9"/>
    <w:rsid w:val="00CB7F88"/>
    <w:rsid w:val="00CC5977"/>
    <w:rsid w:val="00CC7E3F"/>
    <w:rsid w:val="00CD0B8C"/>
    <w:rsid w:val="00CD3362"/>
    <w:rsid w:val="00CD4C76"/>
    <w:rsid w:val="00CD573A"/>
    <w:rsid w:val="00CE0A7E"/>
    <w:rsid w:val="00CE0B5D"/>
    <w:rsid w:val="00CE114A"/>
    <w:rsid w:val="00CE1851"/>
    <w:rsid w:val="00CE5BF4"/>
    <w:rsid w:val="00CE7FE8"/>
    <w:rsid w:val="00CF09CE"/>
    <w:rsid w:val="00CF1913"/>
    <w:rsid w:val="00CF56D5"/>
    <w:rsid w:val="00CF57E5"/>
    <w:rsid w:val="00CF7EB0"/>
    <w:rsid w:val="00D02B6B"/>
    <w:rsid w:val="00D06525"/>
    <w:rsid w:val="00D067DB"/>
    <w:rsid w:val="00D07C06"/>
    <w:rsid w:val="00D1000B"/>
    <w:rsid w:val="00D150A3"/>
    <w:rsid w:val="00D21655"/>
    <w:rsid w:val="00D22CD3"/>
    <w:rsid w:val="00D23E20"/>
    <w:rsid w:val="00D25575"/>
    <w:rsid w:val="00D273C3"/>
    <w:rsid w:val="00D3167D"/>
    <w:rsid w:val="00D34323"/>
    <w:rsid w:val="00D36D31"/>
    <w:rsid w:val="00D376F0"/>
    <w:rsid w:val="00D40043"/>
    <w:rsid w:val="00D41448"/>
    <w:rsid w:val="00D41B64"/>
    <w:rsid w:val="00D45B04"/>
    <w:rsid w:val="00D4754D"/>
    <w:rsid w:val="00D47737"/>
    <w:rsid w:val="00D47B9F"/>
    <w:rsid w:val="00D547B7"/>
    <w:rsid w:val="00D5698D"/>
    <w:rsid w:val="00D6074F"/>
    <w:rsid w:val="00D651EF"/>
    <w:rsid w:val="00D67982"/>
    <w:rsid w:val="00D71349"/>
    <w:rsid w:val="00D733CF"/>
    <w:rsid w:val="00D7474E"/>
    <w:rsid w:val="00D75230"/>
    <w:rsid w:val="00D769DD"/>
    <w:rsid w:val="00D7722D"/>
    <w:rsid w:val="00D77B59"/>
    <w:rsid w:val="00D805E4"/>
    <w:rsid w:val="00D82149"/>
    <w:rsid w:val="00D826FF"/>
    <w:rsid w:val="00D86DBD"/>
    <w:rsid w:val="00D915CF"/>
    <w:rsid w:val="00D917C5"/>
    <w:rsid w:val="00D91BCF"/>
    <w:rsid w:val="00D92A97"/>
    <w:rsid w:val="00D93824"/>
    <w:rsid w:val="00D942DA"/>
    <w:rsid w:val="00D96468"/>
    <w:rsid w:val="00D966D4"/>
    <w:rsid w:val="00DA0422"/>
    <w:rsid w:val="00DA236F"/>
    <w:rsid w:val="00DA2432"/>
    <w:rsid w:val="00DA2BF9"/>
    <w:rsid w:val="00DB7AE9"/>
    <w:rsid w:val="00DC0A50"/>
    <w:rsid w:val="00DC1D25"/>
    <w:rsid w:val="00DC35E3"/>
    <w:rsid w:val="00DC3710"/>
    <w:rsid w:val="00DC53FD"/>
    <w:rsid w:val="00DE2EB4"/>
    <w:rsid w:val="00DE6BB2"/>
    <w:rsid w:val="00DF19A9"/>
    <w:rsid w:val="00DF3CBF"/>
    <w:rsid w:val="00DF432C"/>
    <w:rsid w:val="00DF50E3"/>
    <w:rsid w:val="00DF54AE"/>
    <w:rsid w:val="00DF7945"/>
    <w:rsid w:val="00E004E0"/>
    <w:rsid w:val="00E00DFA"/>
    <w:rsid w:val="00E02D56"/>
    <w:rsid w:val="00E05035"/>
    <w:rsid w:val="00E05C60"/>
    <w:rsid w:val="00E062BE"/>
    <w:rsid w:val="00E06C1D"/>
    <w:rsid w:val="00E07A42"/>
    <w:rsid w:val="00E116F3"/>
    <w:rsid w:val="00E13014"/>
    <w:rsid w:val="00E13729"/>
    <w:rsid w:val="00E160B9"/>
    <w:rsid w:val="00E16F8B"/>
    <w:rsid w:val="00E21FCC"/>
    <w:rsid w:val="00E23FF1"/>
    <w:rsid w:val="00E24482"/>
    <w:rsid w:val="00E25184"/>
    <w:rsid w:val="00E25497"/>
    <w:rsid w:val="00E310A0"/>
    <w:rsid w:val="00E314B4"/>
    <w:rsid w:val="00E32E48"/>
    <w:rsid w:val="00E343E4"/>
    <w:rsid w:val="00E34405"/>
    <w:rsid w:val="00E348DE"/>
    <w:rsid w:val="00E35071"/>
    <w:rsid w:val="00E359E7"/>
    <w:rsid w:val="00E43560"/>
    <w:rsid w:val="00E44A7B"/>
    <w:rsid w:val="00E46119"/>
    <w:rsid w:val="00E4736D"/>
    <w:rsid w:val="00E47D29"/>
    <w:rsid w:val="00E52FD3"/>
    <w:rsid w:val="00E532D1"/>
    <w:rsid w:val="00E60B9B"/>
    <w:rsid w:val="00E62C28"/>
    <w:rsid w:val="00E62D09"/>
    <w:rsid w:val="00E65375"/>
    <w:rsid w:val="00E65CED"/>
    <w:rsid w:val="00E66F5D"/>
    <w:rsid w:val="00E67CDE"/>
    <w:rsid w:val="00E72966"/>
    <w:rsid w:val="00E7596D"/>
    <w:rsid w:val="00E75CA8"/>
    <w:rsid w:val="00E813C4"/>
    <w:rsid w:val="00E84CA3"/>
    <w:rsid w:val="00E850F7"/>
    <w:rsid w:val="00E87B26"/>
    <w:rsid w:val="00E92432"/>
    <w:rsid w:val="00E94736"/>
    <w:rsid w:val="00E96326"/>
    <w:rsid w:val="00EA0E4C"/>
    <w:rsid w:val="00EA3B17"/>
    <w:rsid w:val="00EA459E"/>
    <w:rsid w:val="00EA5BD0"/>
    <w:rsid w:val="00EB284D"/>
    <w:rsid w:val="00EB3947"/>
    <w:rsid w:val="00EB4DCF"/>
    <w:rsid w:val="00EB5DEB"/>
    <w:rsid w:val="00EC0D7C"/>
    <w:rsid w:val="00EC13E6"/>
    <w:rsid w:val="00EC6E36"/>
    <w:rsid w:val="00ED23FE"/>
    <w:rsid w:val="00ED4A15"/>
    <w:rsid w:val="00ED6AD4"/>
    <w:rsid w:val="00ED724D"/>
    <w:rsid w:val="00ED7D1A"/>
    <w:rsid w:val="00ED7F9B"/>
    <w:rsid w:val="00EE1CE0"/>
    <w:rsid w:val="00EE4B47"/>
    <w:rsid w:val="00EF4150"/>
    <w:rsid w:val="00EF497E"/>
    <w:rsid w:val="00EF5AA8"/>
    <w:rsid w:val="00F04D49"/>
    <w:rsid w:val="00F04EF9"/>
    <w:rsid w:val="00F136AB"/>
    <w:rsid w:val="00F13E15"/>
    <w:rsid w:val="00F1457B"/>
    <w:rsid w:val="00F14CE5"/>
    <w:rsid w:val="00F174C2"/>
    <w:rsid w:val="00F20494"/>
    <w:rsid w:val="00F22D88"/>
    <w:rsid w:val="00F23CD8"/>
    <w:rsid w:val="00F23E39"/>
    <w:rsid w:val="00F26491"/>
    <w:rsid w:val="00F31755"/>
    <w:rsid w:val="00F355BD"/>
    <w:rsid w:val="00F364E2"/>
    <w:rsid w:val="00F403AB"/>
    <w:rsid w:val="00F41011"/>
    <w:rsid w:val="00F41A37"/>
    <w:rsid w:val="00F446E4"/>
    <w:rsid w:val="00F47A30"/>
    <w:rsid w:val="00F513CE"/>
    <w:rsid w:val="00F55C1B"/>
    <w:rsid w:val="00F55CC8"/>
    <w:rsid w:val="00F56B65"/>
    <w:rsid w:val="00F60247"/>
    <w:rsid w:val="00F6602F"/>
    <w:rsid w:val="00F66AD8"/>
    <w:rsid w:val="00F71062"/>
    <w:rsid w:val="00F77D69"/>
    <w:rsid w:val="00F82869"/>
    <w:rsid w:val="00F85632"/>
    <w:rsid w:val="00F874D4"/>
    <w:rsid w:val="00F879A6"/>
    <w:rsid w:val="00F904FE"/>
    <w:rsid w:val="00F910BA"/>
    <w:rsid w:val="00F91387"/>
    <w:rsid w:val="00F93FBE"/>
    <w:rsid w:val="00FA2BB9"/>
    <w:rsid w:val="00FA3AA4"/>
    <w:rsid w:val="00FA422C"/>
    <w:rsid w:val="00FA54B5"/>
    <w:rsid w:val="00FA6E21"/>
    <w:rsid w:val="00FA738B"/>
    <w:rsid w:val="00FB2DA7"/>
    <w:rsid w:val="00FB4583"/>
    <w:rsid w:val="00FB472A"/>
    <w:rsid w:val="00FB5C4E"/>
    <w:rsid w:val="00FC0B09"/>
    <w:rsid w:val="00FC11E6"/>
    <w:rsid w:val="00FC187D"/>
    <w:rsid w:val="00FC25CC"/>
    <w:rsid w:val="00FC2627"/>
    <w:rsid w:val="00FC4D5A"/>
    <w:rsid w:val="00FC63A1"/>
    <w:rsid w:val="00FC7134"/>
    <w:rsid w:val="00FD1A2B"/>
    <w:rsid w:val="00FD46BA"/>
    <w:rsid w:val="00FD4782"/>
    <w:rsid w:val="00FD4BC9"/>
    <w:rsid w:val="00FD5AF4"/>
    <w:rsid w:val="00FD5BB6"/>
    <w:rsid w:val="00FE092A"/>
    <w:rsid w:val="00FE0CE3"/>
    <w:rsid w:val="00FE0F1E"/>
    <w:rsid w:val="00FE2371"/>
    <w:rsid w:val="00FE7814"/>
    <w:rsid w:val="00FF1CFC"/>
    <w:rsid w:val="00F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0CF6D7"/>
  <w15:docId w15:val="{07E84386-246B-4D8C-A8F7-ED5CA17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semiHidden/>
    <w:qFormat/>
    <w:rsid w:val="00EC13E6"/>
  </w:style>
  <w:style w:type="paragraph" w:styleId="berschrift1">
    <w:name w:val="heading 1"/>
    <w:aliases w:val="Bayer-Heading 1"/>
    <w:basedOn w:val="Standard"/>
    <w:next w:val="QSDTextStandard"/>
    <w:link w:val="berschrift1Zchn"/>
    <w:qFormat/>
    <w:rsid w:val="00D02B6B"/>
    <w:pPr>
      <w:keepNext/>
      <w:keepLines/>
      <w:numPr>
        <w:numId w:val="13"/>
      </w:numPr>
      <w:tabs>
        <w:tab w:val="left" w:pos="851"/>
      </w:tabs>
      <w:spacing w:before="480" w:after="120"/>
      <w:jc w:val="both"/>
      <w:outlineLvl w:val="0"/>
    </w:pPr>
    <w:rPr>
      <w:b/>
      <w:sz w:val="24"/>
    </w:rPr>
  </w:style>
  <w:style w:type="paragraph" w:styleId="berschrift2">
    <w:name w:val="heading 2"/>
    <w:aliases w:val="Bayer-Heading 2"/>
    <w:basedOn w:val="Standard"/>
    <w:next w:val="QSDTextStandard"/>
    <w:link w:val="berschrift2Zchn"/>
    <w:qFormat/>
    <w:rsid w:val="00EC13E6"/>
    <w:pPr>
      <w:numPr>
        <w:ilvl w:val="1"/>
        <w:numId w:val="1"/>
      </w:numPr>
      <w:spacing w:before="120" w:after="60"/>
      <w:jc w:val="both"/>
      <w:outlineLvl w:val="1"/>
    </w:pPr>
    <w:rPr>
      <w:b/>
      <w:bCs/>
      <w:iCs/>
      <w:lang w:val="en-GB"/>
    </w:rPr>
  </w:style>
  <w:style w:type="paragraph" w:styleId="berschrift3">
    <w:name w:val="heading 3"/>
    <w:aliases w:val="Bayer-Heading 3"/>
    <w:basedOn w:val="Standard"/>
    <w:next w:val="QSDTextStandard"/>
    <w:link w:val="berschrift3Zchn"/>
    <w:qFormat/>
    <w:rsid w:val="00EC13E6"/>
    <w:pPr>
      <w:numPr>
        <w:ilvl w:val="2"/>
        <w:numId w:val="1"/>
      </w:numPr>
      <w:spacing w:before="120" w:after="60"/>
      <w:jc w:val="both"/>
      <w:outlineLvl w:val="2"/>
    </w:pPr>
    <w:rPr>
      <w:b/>
    </w:rPr>
  </w:style>
  <w:style w:type="paragraph" w:styleId="berschrift4">
    <w:name w:val="heading 4"/>
    <w:aliases w:val="Bayer-Heading 4"/>
    <w:basedOn w:val="Standard"/>
    <w:next w:val="QSDTextStandard"/>
    <w:link w:val="berschrift4Zchn"/>
    <w:qFormat/>
    <w:rsid w:val="00EC13E6"/>
    <w:pPr>
      <w:numPr>
        <w:ilvl w:val="3"/>
        <w:numId w:val="1"/>
      </w:numPr>
      <w:spacing w:before="120" w:after="60"/>
      <w:jc w:val="both"/>
      <w:outlineLvl w:val="3"/>
    </w:pPr>
    <w:rPr>
      <w:b/>
      <w:lang w:val="en-GB"/>
    </w:rPr>
  </w:style>
  <w:style w:type="paragraph" w:styleId="berschrift5">
    <w:name w:val="heading 5"/>
    <w:aliases w:val="Bayer-Heading 5"/>
    <w:basedOn w:val="Standard"/>
    <w:next w:val="Textkrper-Zeileneinzug"/>
    <w:link w:val="berschrift5Zchn"/>
    <w:qFormat/>
    <w:rsid w:val="00A35EB9"/>
    <w:pPr>
      <w:tabs>
        <w:tab w:val="num" w:pos="0"/>
      </w:tabs>
      <w:outlineLvl w:val="4"/>
    </w:pPr>
    <w:rPr>
      <w:rFonts w:ascii="CG Times (W1)" w:hAnsi="CG Times (W1)"/>
      <w:b/>
      <w:lang w:val="de-DE"/>
    </w:rPr>
  </w:style>
  <w:style w:type="paragraph" w:styleId="berschrift6">
    <w:name w:val="heading 6"/>
    <w:aliases w:val="Bayer-Heading 6"/>
    <w:basedOn w:val="Standard"/>
    <w:next w:val="Textkrper-Zeileneinzug"/>
    <w:link w:val="berschrift6Zchn"/>
    <w:qFormat/>
    <w:rsid w:val="00A35EB9"/>
    <w:pPr>
      <w:tabs>
        <w:tab w:val="num" w:pos="0"/>
      </w:tabs>
      <w:outlineLvl w:val="5"/>
    </w:pPr>
    <w:rPr>
      <w:rFonts w:ascii="CG Times (W1)" w:hAnsi="CG Times (W1)"/>
      <w:u w:val="single"/>
      <w:lang w:val="de-DE"/>
    </w:rPr>
  </w:style>
  <w:style w:type="paragraph" w:styleId="berschrift7">
    <w:name w:val="heading 7"/>
    <w:aliases w:val="Bayer-Heading 7"/>
    <w:basedOn w:val="Standard"/>
    <w:next w:val="Textkrper-Zeileneinzug"/>
    <w:link w:val="berschrift7Zchn"/>
    <w:qFormat/>
    <w:rsid w:val="00A35EB9"/>
    <w:pPr>
      <w:tabs>
        <w:tab w:val="num" w:pos="0"/>
      </w:tabs>
      <w:outlineLvl w:val="6"/>
    </w:pPr>
    <w:rPr>
      <w:rFonts w:ascii="CG Times (W1)" w:hAnsi="CG Times (W1)"/>
      <w:i/>
      <w:lang w:val="de-DE"/>
    </w:rPr>
  </w:style>
  <w:style w:type="paragraph" w:styleId="berschrift8">
    <w:name w:val="heading 8"/>
    <w:aliases w:val="Bayer-Heading 8"/>
    <w:basedOn w:val="Standard"/>
    <w:next w:val="Textkrper-Zeileneinzug"/>
    <w:link w:val="berschrift8Zchn"/>
    <w:qFormat/>
    <w:rsid w:val="00A35EB9"/>
    <w:pPr>
      <w:tabs>
        <w:tab w:val="num" w:pos="0"/>
      </w:tabs>
      <w:outlineLvl w:val="7"/>
    </w:pPr>
    <w:rPr>
      <w:rFonts w:ascii="CG Times (W1)" w:hAnsi="CG Times (W1)"/>
      <w:i/>
      <w:lang w:val="de-DE"/>
    </w:rPr>
  </w:style>
  <w:style w:type="paragraph" w:styleId="berschrift9">
    <w:name w:val="heading 9"/>
    <w:aliases w:val="Bayer-Heading 9"/>
    <w:basedOn w:val="Standard"/>
    <w:next w:val="Textkrper-Zeileneinzug"/>
    <w:link w:val="berschrift9Zchn"/>
    <w:qFormat/>
    <w:rsid w:val="00A35EB9"/>
    <w:pPr>
      <w:tabs>
        <w:tab w:val="num" w:pos="0"/>
      </w:tabs>
      <w:outlineLvl w:val="8"/>
    </w:pPr>
    <w:rPr>
      <w:rFonts w:ascii="CG Times (W1)" w:hAnsi="CG Times (W1)"/>
      <w:i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paragraph" w:customStyle="1" w:styleId="Para11">
    <w:name w:val="Para 1.1"/>
    <w:basedOn w:val="Standard"/>
    <w:semiHidden/>
    <w:pPr>
      <w:tabs>
        <w:tab w:val="left" w:pos="8640"/>
      </w:tabs>
      <w:ind w:left="1440" w:right="90" w:hanging="720"/>
    </w:pPr>
  </w:style>
  <w:style w:type="paragraph" w:customStyle="1" w:styleId="Para111">
    <w:name w:val="Para 1.1.1"/>
    <w:basedOn w:val="Standard"/>
    <w:semiHidden/>
    <w:pPr>
      <w:tabs>
        <w:tab w:val="left" w:pos="8640"/>
      </w:tabs>
      <w:ind w:left="2340" w:right="90" w:hanging="900"/>
    </w:pPr>
  </w:style>
  <w:style w:type="table" w:styleId="Tabellenraster">
    <w:name w:val="Table Grid"/>
    <w:basedOn w:val="NormaleTabelle"/>
    <w:rsid w:val="008E65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ervorhebung">
    <w:name w:val="Emphasis"/>
    <w:semiHidden/>
    <w:qFormat/>
    <w:rsid w:val="001A13D7"/>
    <w:rPr>
      <w:i/>
      <w:iCs/>
    </w:rPr>
  </w:style>
  <w:style w:type="paragraph" w:styleId="Dokumentstruktur">
    <w:name w:val="Document Map"/>
    <w:basedOn w:val="Standard"/>
    <w:link w:val="DokumentstrukturZchn"/>
    <w:semiHidden/>
    <w:rsid w:val="001C2291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semiHidden/>
    <w:rsid w:val="004C69E7"/>
    <w:rPr>
      <w:rFonts w:ascii="Tahoma" w:hAnsi="Tahoma" w:cs="Tahoma"/>
      <w:sz w:val="16"/>
      <w:szCs w:val="16"/>
    </w:rPr>
  </w:style>
  <w:style w:type="character" w:styleId="BesuchterLink">
    <w:name w:val="FollowedHyperlink"/>
    <w:semiHidden/>
    <w:rsid w:val="00AC4F9A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semiHidden/>
    <w:rsid w:val="001E38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3E132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Bayer-Heading 1 Zchn"/>
    <w:basedOn w:val="Absatz-Standardschriftart"/>
    <w:link w:val="berschrift1"/>
    <w:rsid w:val="00D02B6B"/>
    <w:rPr>
      <w:b/>
      <w:sz w:val="24"/>
    </w:rPr>
  </w:style>
  <w:style w:type="character" w:customStyle="1" w:styleId="berschrift2Zchn">
    <w:name w:val="Überschrift 2 Zchn"/>
    <w:aliases w:val="Bayer-Heading 2 Zchn"/>
    <w:basedOn w:val="Absatz-Standardschriftart"/>
    <w:link w:val="berschrift2"/>
    <w:rsid w:val="005013E1"/>
    <w:rPr>
      <w:b/>
      <w:bCs/>
      <w:iCs/>
      <w:lang w:val="en-GB"/>
    </w:rPr>
  </w:style>
  <w:style w:type="character" w:customStyle="1" w:styleId="berschrift3Zchn">
    <w:name w:val="Überschrift 3 Zchn"/>
    <w:aliases w:val="Bayer-Heading 3 Zchn"/>
    <w:basedOn w:val="Absatz-Standardschriftart"/>
    <w:link w:val="berschrift3"/>
    <w:rsid w:val="00FD4782"/>
    <w:rPr>
      <w:b/>
    </w:rPr>
  </w:style>
  <w:style w:type="character" w:customStyle="1" w:styleId="berschrift4Zchn">
    <w:name w:val="Überschrift 4 Zchn"/>
    <w:aliases w:val="Bayer-Heading 4 Zchn"/>
    <w:basedOn w:val="Absatz-Standardschriftart"/>
    <w:link w:val="berschrift4"/>
    <w:rsid w:val="00FD4782"/>
    <w:rPr>
      <w:b/>
      <w:lang w:val="en-GB"/>
    </w:rPr>
  </w:style>
  <w:style w:type="paragraph" w:customStyle="1" w:styleId="QSDTextStandard">
    <w:name w:val="QSD Text Standard"/>
    <w:link w:val="QSDTextStandardChar"/>
    <w:qFormat/>
    <w:rsid w:val="00E96326"/>
    <w:pPr>
      <w:spacing w:before="60" w:after="60"/>
      <w:ind w:left="720"/>
      <w:jc w:val="both"/>
    </w:pPr>
    <w:rPr>
      <w:lang w:val="en-GB"/>
    </w:rPr>
  </w:style>
  <w:style w:type="character" w:customStyle="1" w:styleId="QSDTextStandardChar">
    <w:name w:val="QSD Text Standard Char"/>
    <w:link w:val="QSDTextStandard"/>
    <w:rsid w:val="00E96326"/>
    <w:rPr>
      <w:rFonts w:ascii="Arial" w:hAnsi="Arial" w:cs="Arial"/>
      <w:lang w:val="en-GB"/>
    </w:rPr>
  </w:style>
  <w:style w:type="character" w:styleId="Zeilennummer">
    <w:name w:val="line number"/>
    <w:basedOn w:val="Absatz-Standardschriftart"/>
    <w:semiHidden/>
    <w:rsid w:val="0059548B"/>
  </w:style>
  <w:style w:type="paragraph" w:styleId="Verzeichnis1">
    <w:name w:val="toc 1"/>
    <w:basedOn w:val="Standard"/>
    <w:next w:val="Standard"/>
    <w:autoRedefine/>
    <w:uiPriority w:val="39"/>
    <w:rsid w:val="00DF50E3"/>
    <w:rPr>
      <w:lang w:val="en-GB"/>
    </w:rPr>
  </w:style>
  <w:style w:type="paragraph" w:styleId="Verzeichnis2">
    <w:name w:val="toc 2"/>
    <w:basedOn w:val="Standard"/>
    <w:next w:val="Standard"/>
    <w:autoRedefine/>
    <w:uiPriority w:val="39"/>
    <w:qFormat/>
    <w:rsid w:val="00DF50E3"/>
    <w:pPr>
      <w:ind w:left="200"/>
    </w:pPr>
    <w:rPr>
      <w:lang w:val="en-GB"/>
    </w:rPr>
  </w:style>
  <w:style w:type="character" w:styleId="Hyperlink">
    <w:name w:val="Hyperlink"/>
    <w:uiPriority w:val="99"/>
    <w:unhideWhenUsed/>
    <w:rsid w:val="0038070A"/>
    <w:rPr>
      <w:rFonts w:ascii="Arial" w:hAnsi="Arial"/>
      <w:i/>
      <w:color w:val="0070C0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DF50E3"/>
    <w:pPr>
      <w:ind w:left="400"/>
    </w:pPr>
    <w:rPr>
      <w:lang w:val="en-GB"/>
    </w:rPr>
  </w:style>
  <w:style w:type="paragraph" w:styleId="Verzeichnis4">
    <w:name w:val="toc 4"/>
    <w:basedOn w:val="Standard"/>
    <w:next w:val="Standard"/>
    <w:autoRedefine/>
    <w:uiPriority w:val="39"/>
    <w:rsid w:val="00DF50E3"/>
    <w:pPr>
      <w:ind w:left="600"/>
    </w:pPr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50E3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OITableHeader">
    <w:name w:val="OI Table Header"/>
    <w:basedOn w:val="QSDTextStandard"/>
    <w:rsid w:val="00EB4DCF"/>
    <w:rPr>
      <w:b/>
      <w:bCs/>
      <w:sz w:val="16"/>
    </w:rPr>
  </w:style>
  <w:style w:type="paragraph" w:customStyle="1" w:styleId="TitleandToCformat">
    <w:name w:val="Title and ToC format"/>
    <w:basedOn w:val="QSDTextStandard"/>
    <w:next w:val="QSDTextStandard"/>
    <w:rsid w:val="003E1320"/>
    <w:rPr>
      <w:b/>
      <w:bCs/>
      <w:sz w:val="24"/>
    </w:rPr>
  </w:style>
  <w:style w:type="character" w:styleId="Kommentarzeichen">
    <w:name w:val="annotation reference"/>
    <w:basedOn w:val="Absatz-Standardschriftart"/>
    <w:semiHidden/>
    <w:rsid w:val="00E359E7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E359E7"/>
  </w:style>
  <w:style w:type="character" w:customStyle="1" w:styleId="KommentartextZchn">
    <w:name w:val="Kommentartext Zchn"/>
    <w:basedOn w:val="Absatz-Standardschriftart"/>
    <w:link w:val="Kommentartext"/>
    <w:semiHidden/>
    <w:rsid w:val="00E359E7"/>
  </w:style>
  <w:style w:type="paragraph" w:styleId="Kommentarthema">
    <w:name w:val="annotation subject"/>
    <w:basedOn w:val="Kommentartext"/>
    <w:next w:val="Kommentartext"/>
    <w:link w:val="KommentarthemaZchn"/>
    <w:semiHidden/>
    <w:rsid w:val="00E359E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E359E7"/>
    <w:rPr>
      <w:b/>
      <w:bCs/>
    </w:rPr>
  </w:style>
  <w:style w:type="paragraph" w:customStyle="1" w:styleId="Guidancetext">
    <w:name w:val="Guidance text"/>
    <w:basedOn w:val="QSDTextStandard"/>
    <w:next w:val="QSDTextStandard"/>
    <w:rsid w:val="00116423"/>
    <w:rPr>
      <w:i/>
      <w:iCs/>
      <w:color w:val="0070C0"/>
    </w:rPr>
  </w:style>
  <w:style w:type="numbering" w:customStyle="1" w:styleId="Style1">
    <w:name w:val="Style1"/>
    <w:uiPriority w:val="99"/>
    <w:rsid w:val="00D34323"/>
    <w:pPr>
      <w:numPr>
        <w:numId w:val="2"/>
      </w:numPr>
    </w:pPr>
  </w:style>
  <w:style w:type="paragraph" w:styleId="Listennummer">
    <w:name w:val="List Number"/>
    <w:basedOn w:val="Standard"/>
    <w:semiHidden/>
    <w:rsid w:val="00006497"/>
    <w:pPr>
      <w:numPr>
        <w:numId w:val="3"/>
      </w:numPr>
      <w:contextualSpacing/>
    </w:pPr>
  </w:style>
  <w:style w:type="paragraph" w:styleId="Liste2">
    <w:name w:val="List 2"/>
    <w:basedOn w:val="Standard"/>
    <w:semiHidden/>
    <w:rsid w:val="000A04AE"/>
    <w:pPr>
      <w:ind w:left="566" w:hanging="283"/>
      <w:contextualSpacing/>
    </w:pPr>
  </w:style>
  <w:style w:type="paragraph" w:customStyle="1" w:styleId="Documentreference">
    <w:name w:val="Document reference"/>
    <w:basedOn w:val="QSDTextStandard"/>
    <w:link w:val="DocumentreferenceChar"/>
    <w:qFormat/>
    <w:rsid w:val="00020330"/>
    <w:pPr>
      <w:spacing w:before="40" w:after="40"/>
      <w:jc w:val="left"/>
    </w:pPr>
    <w:rPr>
      <w:sz w:val="16"/>
    </w:rPr>
  </w:style>
  <w:style w:type="character" w:customStyle="1" w:styleId="DocumentreferenceChar">
    <w:name w:val="Document reference Char"/>
    <w:basedOn w:val="QSDTextStandardChar"/>
    <w:link w:val="Documentreference"/>
    <w:rsid w:val="00020330"/>
    <w:rPr>
      <w:rFonts w:ascii="Arial" w:hAnsi="Arial" w:cs="Arial"/>
      <w:sz w:val="16"/>
      <w:lang w:val="en-GB"/>
    </w:rPr>
  </w:style>
  <w:style w:type="paragraph" w:styleId="Aufzhlungszeichen">
    <w:name w:val="List Bullet"/>
    <w:basedOn w:val="Standard"/>
    <w:link w:val="AufzhlungszeichenZchn"/>
    <w:semiHidden/>
    <w:rsid w:val="00443D6C"/>
    <w:pPr>
      <w:numPr>
        <w:numId w:val="4"/>
      </w:numPr>
      <w:contextualSpacing/>
    </w:pPr>
  </w:style>
  <w:style w:type="paragraph" w:styleId="Aufzhlungszeichen2">
    <w:name w:val="List Bullet 2"/>
    <w:basedOn w:val="Standard"/>
    <w:link w:val="Aufzhlungszeichen2Zchn"/>
    <w:semiHidden/>
    <w:rsid w:val="00443D6C"/>
    <w:pPr>
      <w:numPr>
        <w:ilvl w:val="1"/>
        <w:numId w:val="4"/>
      </w:numPr>
      <w:contextualSpacing/>
    </w:pPr>
  </w:style>
  <w:style w:type="paragraph" w:styleId="Aufzhlungszeichen3">
    <w:name w:val="List Bullet 3"/>
    <w:basedOn w:val="Standard"/>
    <w:link w:val="Aufzhlungszeichen3Zchn"/>
    <w:semiHidden/>
    <w:rsid w:val="00443D6C"/>
    <w:pPr>
      <w:numPr>
        <w:ilvl w:val="2"/>
        <w:numId w:val="4"/>
      </w:numPr>
      <w:contextualSpacing/>
    </w:pPr>
  </w:style>
  <w:style w:type="paragraph" w:styleId="Aufzhlungszeichen4">
    <w:name w:val="List Bullet 4"/>
    <w:basedOn w:val="Standard"/>
    <w:link w:val="Aufzhlungszeichen4Zchn"/>
    <w:semiHidden/>
    <w:rsid w:val="00443D6C"/>
    <w:pPr>
      <w:numPr>
        <w:ilvl w:val="3"/>
        <w:numId w:val="4"/>
      </w:numPr>
      <w:contextualSpacing/>
    </w:pPr>
  </w:style>
  <w:style w:type="paragraph" w:styleId="Aufzhlungszeichen5">
    <w:name w:val="List Bullet 5"/>
    <w:basedOn w:val="Standard"/>
    <w:link w:val="Aufzhlungszeichen5Zchn"/>
    <w:semiHidden/>
    <w:rsid w:val="00443D6C"/>
    <w:pPr>
      <w:numPr>
        <w:ilvl w:val="4"/>
        <w:numId w:val="4"/>
      </w:numPr>
      <w:contextualSpacing/>
    </w:pPr>
  </w:style>
  <w:style w:type="paragraph" w:customStyle="1" w:styleId="ListBulletQSD">
    <w:name w:val="List Bullet _QSD"/>
    <w:basedOn w:val="Aufzhlungszeichen"/>
    <w:link w:val="ListBulletQSDChar"/>
    <w:qFormat/>
    <w:rsid w:val="00CA5B3C"/>
    <w:pPr>
      <w:numPr>
        <w:numId w:val="5"/>
      </w:numPr>
      <w:spacing w:before="60" w:after="60"/>
      <w:contextualSpacing w:val="0"/>
    </w:pPr>
    <w:rPr>
      <w:b/>
    </w:rPr>
  </w:style>
  <w:style w:type="paragraph" w:customStyle="1" w:styleId="ListBullet2QSD">
    <w:name w:val="List Bullet 2_QSD"/>
    <w:basedOn w:val="Aufzhlungszeichen2"/>
    <w:link w:val="ListBullet2QSDChar"/>
    <w:qFormat/>
    <w:rsid w:val="007E012A"/>
    <w:pPr>
      <w:spacing w:before="60" w:after="60"/>
      <w:contextualSpacing w:val="0"/>
    </w:pPr>
  </w:style>
  <w:style w:type="character" w:customStyle="1" w:styleId="AufzhlungszeichenZchn">
    <w:name w:val="Aufzählungszeichen Zchn"/>
    <w:basedOn w:val="Absatz-Standardschriftart"/>
    <w:link w:val="Aufzhlungszeichen"/>
    <w:semiHidden/>
    <w:rsid w:val="00443D6C"/>
  </w:style>
  <w:style w:type="character" w:customStyle="1" w:styleId="ListBulletQSDChar">
    <w:name w:val="List Bullet _QSD Char"/>
    <w:basedOn w:val="AufzhlungszeichenZchn"/>
    <w:link w:val="ListBulletQSD"/>
    <w:rsid w:val="00CA5B3C"/>
    <w:rPr>
      <w:b/>
    </w:rPr>
  </w:style>
  <w:style w:type="paragraph" w:customStyle="1" w:styleId="ListBullet3QSD">
    <w:name w:val="List Bullet 3_QSD"/>
    <w:basedOn w:val="Aufzhlungszeichen3"/>
    <w:link w:val="ListBullet3QSDChar"/>
    <w:qFormat/>
    <w:rsid w:val="007E012A"/>
    <w:pPr>
      <w:spacing w:before="60" w:after="60"/>
      <w:contextualSpacing w:val="0"/>
    </w:pPr>
  </w:style>
  <w:style w:type="character" w:customStyle="1" w:styleId="Aufzhlungszeichen2Zchn">
    <w:name w:val="Aufzählungszeichen 2 Zchn"/>
    <w:basedOn w:val="Absatz-Standardschriftart"/>
    <w:link w:val="Aufzhlungszeichen2"/>
    <w:semiHidden/>
    <w:rsid w:val="00443D6C"/>
  </w:style>
  <w:style w:type="character" w:customStyle="1" w:styleId="ListBullet2QSDChar">
    <w:name w:val="List Bullet 2_QSD Char"/>
    <w:basedOn w:val="Aufzhlungszeichen2Zchn"/>
    <w:link w:val="ListBullet2QSD"/>
    <w:rsid w:val="007E012A"/>
  </w:style>
  <w:style w:type="paragraph" w:customStyle="1" w:styleId="ListBullet4QSD">
    <w:name w:val="List Bullet 4_QSD"/>
    <w:basedOn w:val="Aufzhlungszeichen4"/>
    <w:link w:val="ListBullet4QSDChar"/>
    <w:qFormat/>
    <w:rsid w:val="007E012A"/>
    <w:pPr>
      <w:spacing w:before="60" w:after="60"/>
      <w:ind w:left="1434" w:hanging="357"/>
      <w:contextualSpacing w:val="0"/>
    </w:pPr>
  </w:style>
  <w:style w:type="character" w:customStyle="1" w:styleId="Aufzhlungszeichen3Zchn">
    <w:name w:val="Aufzählungszeichen 3 Zchn"/>
    <w:basedOn w:val="Absatz-Standardschriftart"/>
    <w:link w:val="Aufzhlungszeichen3"/>
    <w:semiHidden/>
    <w:rsid w:val="00443D6C"/>
  </w:style>
  <w:style w:type="character" w:customStyle="1" w:styleId="ListBullet3QSDChar">
    <w:name w:val="List Bullet 3_QSD Char"/>
    <w:basedOn w:val="Aufzhlungszeichen3Zchn"/>
    <w:link w:val="ListBullet3QSD"/>
    <w:rsid w:val="007E012A"/>
  </w:style>
  <w:style w:type="paragraph" w:customStyle="1" w:styleId="ListBullet5QSD">
    <w:name w:val="List Bullet 5_QSD"/>
    <w:basedOn w:val="Aufzhlungszeichen5"/>
    <w:link w:val="ListBullet5QSDChar"/>
    <w:qFormat/>
    <w:rsid w:val="007E012A"/>
    <w:pPr>
      <w:spacing w:before="60" w:after="60"/>
      <w:ind w:left="1797" w:hanging="357"/>
      <w:contextualSpacing w:val="0"/>
    </w:pPr>
  </w:style>
  <w:style w:type="character" w:customStyle="1" w:styleId="Aufzhlungszeichen4Zchn">
    <w:name w:val="Aufzählungszeichen 4 Zchn"/>
    <w:basedOn w:val="Absatz-Standardschriftart"/>
    <w:link w:val="Aufzhlungszeichen4"/>
    <w:semiHidden/>
    <w:rsid w:val="00443D6C"/>
  </w:style>
  <w:style w:type="character" w:customStyle="1" w:styleId="ListBullet4QSDChar">
    <w:name w:val="List Bullet 4_QSD Char"/>
    <w:basedOn w:val="Aufzhlungszeichen4Zchn"/>
    <w:link w:val="ListBullet4QSD"/>
    <w:rsid w:val="007E012A"/>
  </w:style>
  <w:style w:type="character" w:customStyle="1" w:styleId="Aufzhlungszeichen5Zchn">
    <w:name w:val="Aufzählungszeichen 5 Zchn"/>
    <w:basedOn w:val="Absatz-Standardschriftart"/>
    <w:link w:val="Aufzhlungszeichen5"/>
    <w:semiHidden/>
    <w:rsid w:val="00443D6C"/>
  </w:style>
  <w:style w:type="character" w:customStyle="1" w:styleId="ListBullet5QSDChar">
    <w:name w:val="List Bullet 5_QSD Char"/>
    <w:basedOn w:val="Aufzhlungszeichen5Zchn"/>
    <w:link w:val="ListBullet5QSD"/>
    <w:rsid w:val="007E012A"/>
  </w:style>
  <w:style w:type="paragraph" w:customStyle="1" w:styleId="Tabellentext">
    <w:name w:val="Tabellentext"/>
    <w:basedOn w:val="Standard"/>
    <w:rsid w:val="00681D4E"/>
    <w:pPr>
      <w:tabs>
        <w:tab w:val="left" w:pos="851"/>
      </w:tabs>
    </w:pPr>
    <w:rPr>
      <w:sz w:val="22"/>
      <w:lang w:eastAsia="zh-TW"/>
    </w:rPr>
  </w:style>
  <w:style w:type="paragraph" w:customStyle="1" w:styleId="Textbodybold">
    <w:name w:val="Text body bold"/>
    <w:basedOn w:val="Textkrper-Zeileneinzug"/>
    <w:rsid w:val="00681D4E"/>
    <w:pPr>
      <w:tabs>
        <w:tab w:val="left" w:pos="851"/>
      </w:tabs>
      <w:spacing w:before="120" w:line="320" w:lineRule="exact"/>
      <w:ind w:left="851"/>
      <w:jc w:val="both"/>
    </w:pPr>
    <w:rPr>
      <w:b/>
      <w:sz w:val="24"/>
      <w:lang w:eastAsia="zh-TW"/>
    </w:rPr>
  </w:style>
  <w:style w:type="paragraph" w:styleId="Titel">
    <w:name w:val="Title"/>
    <w:basedOn w:val="Standard"/>
    <w:link w:val="TitelZchn"/>
    <w:qFormat/>
    <w:rsid w:val="00681D4E"/>
    <w:pPr>
      <w:tabs>
        <w:tab w:val="left" w:pos="851"/>
      </w:tabs>
      <w:spacing w:before="960"/>
      <w:ind w:left="851"/>
      <w:jc w:val="center"/>
    </w:pPr>
    <w:rPr>
      <w:b/>
      <w:kern w:val="28"/>
      <w:sz w:val="32"/>
      <w:lang w:eastAsia="zh-TW"/>
    </w:rPr>
  </w:style>
  <w:style w:type="character" w:customStyle="1" w:styleId="TitelZchn">
    <w:name w:val="Titel Zchn"/>
    <w:basedOn w:val="Absatz-Standardschriftart"/>
    <w:link w:val="Titel"/>
    <w:rsid w:val="00681D4E"/>
    <w:rPr>
      <w:rFonts w:ascii="Arial" w:hAnsi="Arial"/>
      <w:b/>
      <w:kern w:val="28"/>
      <w:sz w:val="32"/>
      <w:lang w:eastAsia="zh-TW"/>
    </w:rPr>
  </w:style>
  <w:style w:type="paragraph" w:styleId="Textkrper-Zeileneinzug">
    <w:name w:val="Body Text Indent"/>
    <w:basedOn w:val="Standard"/>
    <w:link w:val="Textkrper-ZeileneinzugZchn"/>
    <w:rsid w:val="00681D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681D4E"/>
  </w:style>
  <w:style w:type="paragraph" w:customStyle="1" w:styleId="Haupttext">
    <w:name w:val="Haupttext"/>
    <w:basedOn w:val="Standard"/>
    <w:rsid w:val="00DC1D25"/>
    <w:pPr>
      <w:tabs>
        <w:tab w:val="left" w:pos="851"/>
      </w:tabs>
      <w:spacing w:after="60"/>
      <w:ind w:left="851"/>
      <w:jc w:val="both"/>
    </w:pPr>
    <w:rPr>
      <w:sz w:val="24"/>
      <w:lang w:eastAsia="zh-TW"/>
    </w:rPr>
  </w:style>
  <w:style w:type="paragraph" w:styleId="Listenabsatz">
    <w:name w:val="List Paragraph"/>
    <w:basedOn w:val="Standard"/>
    <w:uiPriority w:val="34"/>
    <w:qFormat/>
    <w:rsid w:val="00444F61"/>
    <w:pPr>
      <w:ind w:left="720"/>
      <w:contextualSpacing/>
    </w:pPr>
  </w:style>
  <w:style w:type="paragraph" w:styleId="berarbeitung">
    <w:name w:val="Revision"/>
    <w:hidden/>
    <w:uiPriority w:val="99"/>
    <w:semiHidden/>
    <w:rsid w:val="005458D7"/>
  </w:style>
  <w:style w:type="paragraph" w:customStyle="1" w:styleId="Bullet1">
    <w:name w:val="Bullet1"/>
    <w:basedOn w:val="Standard"/>
    <w:rsid w:val="00B45BE3"/>
    <w:pPr>
      <w:numPr>
        <w:numId w:val="6"/>
      </w:numPr>
      <w:tabs>
        <w:tab w:val="left" w:pos="284"/>
      </w:tabs>
      <w:spacing w:after="60"/>
      <w:ind w:left="284" w:hanging="284"/>
      <w:jc w:val="both"/>
    </w:pPr>
    <w:rPr>
      <w:sz w:val="24"/>
    </w:rPr>
  </w:style>
  <w:style w:type="paragraph" w:customStyle="1" w:styleId="AufzhlungPkt">
    <w:name w:val="Aufzählung Pkt."/>
    <w:basedOn w:val="Standard"/>
    <w:rsid w:val="00B45BE3"/>
    <w:pPr>
      <w:numPr>
        <w:numId w:val="7"/>
      </w:numPr>
    </w:pPr>
    <w:rPr>
      <w:sz w:val="22"/>
    </w:rPr>
  </w:style>
  <w:style w:type="paragraph" w:customStyle="1" w:styleId="BayerBodyTextFull">
    <w:name w:val="Bayer Body Text Full"/>
    <w:basedOn w:val="Standard"/>
    <w:link w:val="BayerBodyTextFullChar"/>
    <w:qFormat/>
    <w:rsid w:val="00881682"/>
    <w:pPr>
      <w:spacing w:before="120" w:after="120"/>
    </w:pPr>
    <w:rPr>
      <w:lang w:eastAsia="de-DE"/>
    </w:rPr>
  </w:style>
  <w:style w:type="character" w:customStyle="1" w:styleId="BayerBodyTextFullChar">
    <w:name w:val="Bayer Body Text Full Char"/>
    <w:link w:val="BayerBodyTextFull"/>
    <w:rsid w:val="00881682"/>
    <w:rPr>
      <w:lang w:eastAsia="de-DE"/>
    </w:rPr>
  </w:style>
  <w:style w:type="paragraph" w:styleId="Textkrper">
    <w:name w:val="Body Text"/>
    <w:basedOn w:val="Standard"/>
    <w:link w:val="TextkrperZchn"/>
    <w:rsid w:val="00A35EB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A35EB9"/>
  </w:style>
  <w:style w:type="paragraph" w:styleId="Textkrper3">
    <w:name w:val="Body Text 3"/>
    <w:basedOn w:val="Standard"/>
    <w:link w:val="Textkrper3Zchn"/>
    <w:semiHidden/>
    <w:rsid w:val="00A35EB9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A35EB9"/>
    <w:rPr>
      <w:sz w:val="16"/>
      <w:szCs w:val="16"/>
    </w:rPr>
  </w:style>
  <w:style w:type="character" w:customStyle="1" w:styleId="berschrift5Zchn">
    <w:name w:val="Überschrift 5 Zchn"/>
    <w:aliases w:val="Bayer-Heading 5 Zchn"/>
    <w:basedOn w:val="Absatz-Standardschriftart"/>
    <w:link w:val="berschrift5"/>
    <w:rsid w:val="00A35EB9"/>
    <w:rPr>
      <w:rFonts w:ascii="CG Times (W1)" w:hAnsi="CG Times (W1)"/>
      <w:b/>
      <w:lang w:val="de-DE"/>
    </w:rPr>
  </w:style>
  <w:style w:type="character" w:customStyle="1" w:styleId="berschrift6Zchn">
    <w:name w:val="Überschrift 6 Zchn"/>
    <w:aliases w:val="Bayer-Heading 6 Zchn"/>
    <w:basedOn w:val="Absatz-Standardschriftart"/>
    <w:link w:val="berschrift6"/>
    <w:rsid w:val="00A35EB9"/>
    <w:rPr>
      <w:rFonts w:ascii="CG Times (W1)" w:hAnsi="CG Times (W1)"/>
      <w:u w:val="single"/>
      <w:lang w:val="de-DE"/>
    </w:rPr>
  </w:style>
  <w:style w:type="character" w:customStyle="1" w:styleId="berschrift7Zchn">
    <w:name w:val="Überschrift 7 Zchn"/>
    <w:aliases w:val="Bayer-Heading 7 Zchn"/>
    <w:basedOn w:val="Absatz-Standardschriftart"/>
    <w:link w:val="berschrift7"/>
    <w:rsid w:val="00A35EB9"/>
    <w:rPr>
      <w:rFonts w:ascii="CG Times (W1)" w:hAnsi="CG Times (W1)"/>
      <w:i/>
      <w:lang w:val="de-DE"/>
    </w:rPr>
  </w:style>
  <w:style w:type="character" w:customStyle="1" w:styleId="berschrift8Zchn">
    <w:name w:val="Überschrift 8 Zchn"/>
    <w:aliases w:val="Bayer-Heading 8 Zchn"/>
    <w:basedOn w:val="Absatz-Standardschriftart"/>
    <w:link w:val="berschrift8"/>
    <w:rsid w:val="00A35EB9"/>
    <w:rPr>
      <w:rFonts w:ascii="CG Times (W1)" w:hAnsi="CG Times (W1)"/>
      <w:i/>
      <w:lang w:val="de-DE"/>
    </w:rPr>
  </w:style>
  <w:style w:type="character" w:customStyle="1" w:styleId="berschrift9Zchn">
    <w:name w:val="Überschrift 9 Zchn"/>
    <w:aliases w:val="Bayer-Heading 9 Zchn"/>
    <w:basedOn w:val="Absatz-Standardschriftart"/>
    <w:link w:val="berschrift9"/>
    <w:rsid w:val="00A35EB9"/>
    <w:rPr>
      <w:rFonts w:ascii="CG Times (W1)" w:hAnsi="CG Times (W1)"/>
      <w:i/>
      <w:lang w:val="de-DE"/>
    </w:rPr>
  </w:style>
  <w:style w:type="character" w:styleId="Funotenzeichen">
    <w:name w:val="footnote reference"/>
    <w:semiHidden/>
    <w:rsid w:val="00C21B9D"/>
    <w:rPr>
      <w:position w:val="6"/>
      <w:sz w:val="16"/>
    </w:rPr>
  </w:style>
  <w:style w:type="paragraph" w:styleId="Funotentext">
    <w:name w:val="footnote text"/>
    <w:basedOn w:val="Standard"/>
    <w:link w:val="FunotentextZchn"/>
    <w:semiHidden/>
    <w:rsid w:val="00C21B9D"/>
    <w:rPr>
      <w:rFonts w:ascii="CG Times (W1)" w:hAnsi="CG Times (W1)"/>
      <w:lang w:val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C21B9D"/>
    <w:rPr>
      <w:rFonts w:ascii="CG Times (W1)" w:hAnsi="CG Times (W1)"/>
      <w:lang w:val="de-DE"/>
    </w:rPr>
  </w:style>
  <w:style w:type="paragraph" w:customStyle="1" w:styleId="Auflistung">
    <w:name w:val="Auflistung"/>
    <w:basedOn w:val="Standard"/>
    <w:rsid w:val="00C21B9D"/>
    <w:pPr>
      <w:numPr>
        <w:numId w:val="8"/>
      </w:numPr>
      <w:tabs>
        <w:tab w:val="clear" w:pos="1429"/>
      </w:tabs>
      <w:spacing w:before="60" w:after="60"/>
      <w:ind w:left="1134" w:hanging="357"/>
      <w:jc w:val="both"/>
    </w:pPr>
    <w:rPr>
      <w:sz w:val="24"/>
      <w:szCs w:val="24"/>
    </w:rPr>
  </w:style>
  <w:style w:type="paragraph" w:customStyle="1" w:styleId="Legende">
    <w:name w:val="Legende"/>
    <w:basedOn w:val="Textkrper-Zeileneinzug"/>
    <w:link w:val="LegendeChar"/>
    <w:rsid w:val="00C21B9D"/>
    <w:pPr>
      <w:ind w:left="2835" w:hanging="1417"/>
    </w:pPr>
  </w:style>
  <w:style w:type="character" w:customStyle="1" w:styleId="LegendeChar">
    <w:name w:val="Legende Char"/>
    <w:basedOn w:val="Textkrper-ZeileneinzugZchn"/>
    <w:link w:val="Legende"/>
    <w:rsid w:val="00C21B9D"/>
    <w:rPr>
      <w:rFonts w:ascii="Arial" w:hAnsi="Arial"/>
    </w:rPr>
  </w:style>
  <w:style w:type="paragraph" w:customStyle="1" w:styleId="LegendeEinzug">
    <w:name w:val="Legende Einzug"/>
    <w:basedOn w:val="Legende"/>
    <w:rsid w:val="00C21B9D"/>
    <w:pPr>
      <w:ind w:firstLine="0"/>
    </w:pPr>
  </w:style>
  <w:style w:type="paragraph" w:customStyle="1" w:styleId="EinzugArial">
    <w:name w:val="Einzug Arial"/>
    <w:basedOn w:val="Textkrper-Zeileneinzug"/>
    <w:link w:val="EinzugArialChar"/>
    <w:rsid w:val="00C21B9D"/>
    <w:pPr>
      <w:ind w:left="1134"/>
      <w:jc w:val="both"/>
    </w:pPr>
    <w:rPr>
      <w:snapToGrid w:val="0"/>
      <w:sz w:val="24"/>
      <w:lang w:val="en-AU"/>
    </w:rPr>
  </w:style>
  <w:style w:type="character" w:customStyle="1" w:styleId="EinzugArialChar">
    <w:name w:val="Einzug Arial Char"/>
    <w:link w:val="EinzugArial"/>
    <w:rsid w:val="00C21B9D"/>
    <w:rPr>
      <w:rFonts w:ascii="Arial" w:hAnsi="Arial"/>
      <w:snapToGrid w:val="0"/>
      <w:sz w:val="24"/>
      <w:lang w:val="en-AU"/>
    </w:rPr>
  </w:style>
  <w:style w:type="paragraph" w:customStyle="1" w:styleId="Aufzhlung">
    <w:name w:val="Aufzählung"/>
    <w:basedOn w:val="Standard"/>
    <w:rsid w:val="00C21B9D"/>
    <w:pPr>
      <w:numPr>
        <w:ilvl w:val="1"/>
        <w:numId w:val="8"/>
      </w:numPr>
    </w:pPr>
    <w:rPr>
      <w:rFonts w:ascii="CG Times (W1)" w:hAnsi="CG Times (W1)"/>
      <w:lang w:val="de-DE"/>
    </w:rPr>
  </w:style>
  <w:style w:type="paragraph" w:customStyle="1" w:styleId="Default">
    <w:name w:val="Default"/>
    <w:rsid w:val="00C21B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A2EE1"/>
  </w:style>
  <w:style w:type="table" w:styleId="TabelleRaster7">
    <w:name w:val="Table Grid 7"/>
    <w:basedOn w:val="NormaleTabelle"/>
    <w:rsid w:val="00760B2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510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StandardFett">
    <w:name w:val="Standard+Fett"/>
    <w:basedOn w:val="Standard"/>
    <w:link w:val="StandardFettZchn"/>
    <w:locked/>
    <w:rsid w:val="00510325"/>
    <w:pPr>
      <w:jc w:val="both"/>
    </w:pPr>
    <w:rPr>
      <w:b/>
      <w:sz w:val="24"/>
      <w:szCs w:val="24"/>
    </w:rPr>
  </w:style>
  <w:style w:type="character" w:customStyle="1" w:styleId="StandardFettZchn">
    <w:name w:val="Standard+Fett Zchn"/>
    <w:link w:val="StandardFett"/>
    <w:rsid w:val="00510325"/>
    <w:rPr>
      <w:b/>
      <w:sz w:val="24"/>
      <w:szCs w:val="24"/>
    </w:rPr>
  </w:style>
  <w:style w:type="paragraph" w:customStyle="1" w:styleId="Bullet0s">
    <w:name w:val="Bullet:0:s"/>
    <w:basedOn w:val="Standard"/>
    <w:rsid w:val="000302E7"/>
    <w:pPr>
      <w:numPr>
        <w:numId w:val="12"/>
      </w:numPr>
      <w:spacing w:before="40" w:after="40"/>
    </w:pPr>
    <w:rPr>
      <w:rFonts w:cs="Times New Roman"/>
      <w:sz w:val="22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0302E7"/>
  </w:style>
  <w:style w:type="paragraph" w:customStyle="1" w:styleId="AufzhlungszeichenBulletTabelle">
    <w:name w:val="Aufzählungszeichen Bullet Tabelle"/>
    <w:basedOn w:val="Tabellentext"/>
    <w:rsid w:val="00881682"/>
    <w:pPr>
      <w:numPr>
        <w:numId w:val="19"/>
      </w:numPr>
      <w:tabs>
        <w:tab w:val="clear" w:pos="720"/>
        <w:tab w:val="clear" w:pos="851"/>
      </w:tabs>
      <w:ind w:left="356" w:hanging="284"/>
    </w:pPr>
    <w:rPr>
      <w:rFonts w:cs="Times New Roman"/>
    </w:rPr>
  </w:style>
  <w:style w:type="table" w:customStyle="1" w:styleId="Tabellenraster1">
    <w:name w:val="Tabellenraster1"/>
    <w:basedOn w:val="NormaleTabelle"/>
    <w:next w:val="Tabellenraster"/>
    <w:rsid w:val="00881682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11">
    <w:name w:val="Tabellenraster111"/>
    <w:basedOn w:val="NormaleTabelle"/>
    <w:rsid w:val="00883FE3"/>
    <w:pPr>
      <w:spacing w:before="60" w:after="60"/>
    </w:pPr>
    <w:rPr>
      <w:rFonts w:eastAsia="Calibri" w:cs="Times New Roman"/>
      <w:szCs w:val="22"/>
      <w:lang w:val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8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05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6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42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7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4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3" Type="http://schemas.openxmlformats.org/officeDocument/2006/relationships/theme" Target="theme/theme1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40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fduka2\AppData\Local\Microsoft\Windows\Temporary%20Internet%20Files\Content.Outlook\0K3ASH49\OI%20template_landscape_project%20Formatvorlage%20ohne%20Guidance%20und%20Beispieltex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805ABFAA07547996E26F1F9C3005A" ma:contentTypeVersion="8" ma:contentTypeDescription="Create a new document." ma:contentTypeScope="" ma:versionID="fecbc1fc3821d5f725e26f711d00e835">
  <xsd:schema xmlns:xsd="http://www.w3.org/2001/XMLSchema" xmlns:xs="http://www.w3.org/2001/XMLSchema" xmlns:p="http://schemas.microsoft.com/office/2006/metadata/properties" xmlns:ns2="2683c0c3-d50f-4a68-9f89-86a905101c72" targetNamespace="http://schemas.microsoft.com/office/2006/metadata/properties" ma:root="true" ma:fieldsID="6d8179a842353c499ded5cce7691f976" ns2:_="">
    <xsd:import namespace="2683c0c3-d50f-4a68-9f89-86a905101c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3c0c3-d50f-4a68-9f89-86a90510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SharedContentType xmlns="Microsoft.SharePoint.Taxonomy.ContentTypeSync" SourceId="7bc43322-b630-4bac-8b27-31def233d1d0" ContentTypeId="0x0101" PreviousValue="false"/>
</file>

<file path=customXml/itemProps1.xml><?xml version="1.0" encoding="utf-8"?>
<ds:datastoreItem xmlns:ds="http://schemas.openxmlformats.org/officeDocument/2006/customXml" ds:itemID="{CFDE2722-1431-466F-9020-B6C58A55818C}"/>
</file>

<file path=customXml/itemProps2.xml><?xml version="1.0" encoding="utf-8"?>
<ds:datastoreItem xmlns:ds="http://schemas.openxmlformats.org/officeDocument/2006/customXml" ds:itemID="{04CAD137-3E80-4DA3-AD7A-7860E492DE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178B8C-993B-4C15-8582-CCB2B56390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C68F4C-1315-4BBB-838D-0040EA87DC0C}">
  <ds:schemaRefs>
    <ds:schemaRef ds:uri="http://schemas.microsoft.com/office/2006/metadata/properties"/>
    <ds:schemaRef ds:uri="http://schemas.microsoft.com/office/infopath/2007/PartnerControls"/>
    <ds:schemaRef ds:uri="1a4d292e-883c-434b-96e3-060cfff16c86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8E490491-E255-464E-BE29-1F1C8ABDAF61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OI template_landscape_project Formatvorlage ohne Guidance und Beispieltext.dotx</Template>
  <TotalTime>0</TotalTime>
  <Pages>11</Pages>
  <Words>1103</Words>
  <Characters>6952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Best Practice</vt:lpstr>
      <vt:lpstr>Best Practice</vt:lpstr>
    </vt:vector>
  </TitlesOfParts>
  <Company>Bayer</Company>
  <LinksUpToDate>false</LinksUpToDate>
  <CharactersWithSpaces>8039</CharactersWithSpaces>
  <SharedDoc>false</SharedDoc>
  <HLinks>
    <vt:vector size="60" baseType="variant">
      <vt:variant>
        <vt:i4>2555908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_Toc1120717</vt:lpwstr>
      </vt:variant>
      <vt:variant>
        <vt:i4>2555908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_Toc1120716</vt:lpwstr>
      </vt:variant>
      <vt:variant>
        <vt:i4>2555908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_Toc1120715</vt:lpwstr>
      </vt:variant>
      <vt:variant>
        <vt:i4>2555908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_Toc1120714</vt:lpwstr>
      </vt:variant>
      <vt:variant>
        <vt:i4>2555908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_Toc1120713</vt:lpwstr>
      </vt:variant>
      <vt:variant>
        <vt:i4>2555908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_Toc1120712</vt:lpwstr>
      </vt:variant>
      <vt:variant>
        <vt:i4>2555908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_Toc1120711</vt:lpwstr>
      </vt:variant>
      <vt:variant>
        <vt:i4>2555908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_Toc1120710</vt:lpwstr>
      </vt:variant>
      <vt:variant>
        <vt:i4>2490372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_Toc1120709</vt:lpwstr>
      </vt:variant>
      <vt:variant>
        <vt:i4>2490372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_Toc1120708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</dc:title>
  <dc:creator>oliver.brokemper@bayer.com</dc:creator>
  <dc:description>Standard Operating Procedure Document</dc:description>
  <cp:lastModifiedBy>Sigrun Seeger</cp:lastModifiedBy>
  <cp:revision>55</cp:revision>
  <cp:lastPrinted>2018-02-09T13:30:00Z</cp:lastPrinted>
  <dcterms:created xsi:type="dcterms:W3CDTF">2020-10-06T09:17:00Z</dcterms:created>
  <dcterms:modified xsi:type="dcterms:W3CDTF">2021-08-10T14:22:00Z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0x0101|-2126682137</vt:lpwstr>
  </property>
  <property fmtid="{D5CDD505-2E9C-101B-9397-08002B2CF9AE}" pid="3" name="ContentTypeId">
    <vt:lpwstr>0x0101003A6805ABFAA07547996E26F1F9C3005A</vt:lpwstr>
  </property>
  <property fmtid="{D5CDD505-2E9C-101B-9397-08002B2CF9AE}" pid="4" name="ItemRetentionFormula">
    <vt:lpwstr>&lt;formula id="Bayer SharePoint Retention Policy 2.1" /&gt;</vt:lpwstr>
  </property>
  <property fmtid="{D5CDD505-2E9C-101B-9397-08002B2CF9AE}" pid="5" name="DataClassBayerRetention">
    <vt:lpwstr>3;#Long-Term|450f2ec9-198b-4bf0-b08c-74a80f1899d3</vt:lpwstr>
  </property>
  <property fmtid="{D5CDD505-2E9C-101B-9397-08002B2CF9AE}" pid="6" name="_dlc_DocIdItemGuid">
    <vt:lpwstr>1c517a5d-8c6f-45f4-9b2a-d6b6ac9f9862</vt:lpwstr>
  </property>
  <property fmtid="{D5CDD505-2E9C-101B-9397-08002B2CF9AE}" pid="7" name="MSIP_Label_2c76c141-ac86-40e5-abf2-c6f60e474cee_Enabled">
    <vt:lpwstr>True</vt:lpwstr>
  </property>
  <property fmtid="{D5CDD505-2E9C-101B-9397-08002B2CF9AE}" pid="8" name="MSIP_Label_2c76c141-ac86-40e5-abf2-c6f60e474cee_SiteId">
    <vt:lpwstr>fcb2b37b-5da0-466b-9b83-0014b67a7c78</vt:lpwstr>
  </property>
  <property fmtid="{D5CDD505-2E9C-101B-9397-08002B2CF9AE}" pid="9" name="MSIP_Label_2c76c141-ac86-40e5-abf2-c6f60e474cee_Owner">
    <vt:lpwstr>sigrun.seeger@bayer.com</vt:lpwstr>
  </property>
  <property fmtid="{D5CDD505-2E9C-101B-9397-08002B2CF9AE}" pid="10" name="MSIP_Label_2c76c141-ac86-40e5-abf2-c6f60e474cee_SetDate">
    <vt:lpwstr>2020-10-06T09:16:39.9372501Z</vt:lpwstr>
  </property>
  <property fmtid="{D5CDD505-2E9C-101B-9397-08002B2CF9AE}" pid="11" name="MSIP_Label_2c76c141-ac86-40e5-abf2-c6f60e474cee_Name">
    <vt:lpwstr>RESTRICTED</vt:lpwstr>
  </property>
  <property fmtid="{D5CDD505-2E9C-101B-9397-08002B2CF9AE}" pid="12" name="MSIP_Label_2c76c141-ac86-40e5-abf2-c6f60e474cee_Application">
    <vt:lpwstr>Microsoft Azure Information Protection</vt:lpwstr>
  </property>
  <property fmtid="{D5CDD505-2E9C-101B-9397-08002B2CF9AE}" pid="13" name="MSIP_Label_2c76c141-ac86-40e5-abf2-c6f60e474cee_Extended_MSFT_Method">
    <vt:lpwstr>Automatic</vt:lpwstr>
  </property>
  <property fmtid="{D5CDD505-2E9C-101B-9397-08002B2CF9AE}" pid="14" name="Sensitivity">
    <vt:lpwstr>RESTRICTED</vt:lpwstr>
  </property>
</Properties>
</file>