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794" w:type="dxa"/>
        <w:tblLook w:val="0600" w:firstRow="0" w:lastRow="0" w:firstColumn="0" w:lastColumn="0" w:noHBand="1" w:noVBand="1"/>
      </w:tblPr>
      <w:tblGrid>
        <w:gridCol w:w="6390"/>
        <w:gridCol w:w="495"/>
        <w:gridCol w:w="3909"/>
      </w:tblGrid>
      <w:tr w:rsidR="001D3E46" w14:paraId="6123AE48" w14:textId="77777777">
        <w:trPr>
          <w:trHeight w:val="1620"/>
        </w:trPr>
        <w:tc>
          <w:tcPr>
            <w:tcW w:w="6390" w:type="dxa"/>
            <w:tcBorders>
              <w:bottom w:val="single" w:sz="4" w:space="0" w:color="043D68"/>
            </w:tcBorders>
            <w:tcMar>
              <w:left w:w="0" w:type="dxa"/>
              <w:right w:w="0" w:type="dxa"/>
            </w:tcMar>
          </w:tcPr>
          <w:p w14:paraId="13CEFE4A" w14:textId="77777777" w:rsidR="001D3E46" w:rsidRDefault="003130F5">
            <w:pPr>
              <w:pStyle w:val="Title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Rahul </w:t>
            </w:r>
            <w:r>
              <w:rPr>
                <w:rStyle w:val="NotBold"/>
                <w:rFonts w:ascii="Arial" w:eastAsia="Arial" w:hAnsi="Arial" w:cs="Arial"/>
                <w:color w:val="000000"/>
              </w:rPr>
              <w:t>Tanwar</w:t>
            </w:r>
          </w:p>
          <w:p w14:paraId="06FE2857" w14:textId="30B58584" w:rsidR="001D3E46" w:rsidRDefault="003130F5">
            <w:pPr>
              <w:pStyle w:val="Subtitle"/>
              <w:rPr>
                <w:rFonts w:ascii="Arial" w:eastAsia="Arial" w:hAnsi="Arial" w:cs="Arial"/>
                <w:color w:val="0563C1"/>
              </w:rPr>
            </w:pPr>
            <w:r>
              <w:rPr>
                <w:rFonts w:ascii="Arial" w:eastAsia="Arial" w:hAnsi="Arial" w:cs="Arial"/>
                <w:color w:val="0563C1"/>
              </w:rPr>
              <w:t>Software</w:t>
            </w:r>
            <w:r w:rsidR="000A199B">
              <w:rPr>
                <w:rFonts w:ascii="Arial" w:eastAsia="Arial" w:hAnsi="Arial" w:cs="Arial"/>
                <w:color w:val="0563C1"/>
              </w:rPr>
              <w:t xml:space="preserve"> Developer </w:t>
            </w:r>
          </w:p>
        </w:tc>
        <w:tc>
          <w:tcPr>
            <w:tcW w:w="495" w:type="dxa"/>
            <w:tcMar>
              <w:left w:w="0" w:type="dxa"/>
              <w:right w:w="0" w:type="dxa"/>
            </w:tcMar>
          </w:tcPr>
          <w:p w14:paraId="5F5E41B5" w14:textId="77777777" w:rsidR="001D3E46" w:rsidRDefault="001D3E46">
            <w:pPr>
              <w:spacing w:before="360"/>
              <w:rPr>
                <w:rFonts w:ascii="Arial" w:eastAsia="Arial" w:hAnsi="Arial" w:cs="Arial"/>
                <w:lang w:val="de-DE"/>
              </w:rPr>
            </w:pPr>
          </w:p>
        </w:tc>
        <w:tc>
          <w:tcPr>
            <w:tcW w:w="3909" w:type="dxa"/>
            <w:tcMar>
              <w:left w:w="0" w:type="dxa"/>
              <w:right w:w="0" w:type="dxa"/>
            </w:tcMar>
          </w:tcPr>
          <w:p w14:paraId="3E0BAE1F" w14:textId="77777777" w:rsidR="001D3E46" w:rsidRDefault="001D3E46">
            <w:pPr>
              <w:rPr>
                <w:rFonts w:ascii="Arial" w:eastAsia="Arial" w:hAnsi="Arial" w:cs="Arial"/>
                <w:szCs w:val="20"/>
                <w:lang w:val="de-DE"/>
              </w:rPr>
            </w:pPr>
          </w:p>
        </w:tc>
      </w:tr>
      <w:tr w:rsidR="001D3E46" w14:paraId="531E56E4" w14:textId="77777777">
        <w:trPr>
          <w:trHeight w:val="2304"/>
        </w:trPr>
        <w:tc>
          <w:tcPr>
            <w:tcW w:w="6390" w:type="dxa"/>
            <w:tcBorders>
              <w:top w:val="single" w:sz="4" w:space="0" w:color="043D68"/>
            </w:tcBorders>
            <w:tcMar>
              <w:left w:w="0" w:type="dxa"/>
              <w:right w:w="0" w:type="dxa"/>
            </w:tcMar>
          </w:tcPr>
          <w:p w14:paraId="30E1E3E3" w14:textId="77777777" w:rsidR="001D3E46" w:rsidRDefault="003130F5">
            <w:pPr>
              <w:pStyle w:val="Subtitle"/>
              <w:rPr>
                <w:rFonts w:ascii="Arial" w:eastAsia="Arial" w:hAnsi="Arial" w:cs="Arial"/>
                <w:color w:val="0563C1"/>
              </w:rPr>
            </w:pPr>
            <w:r>
              <w:rPr>
                <w:rFonts w:ascii="Arial" w:eastAsia="Arial" w:hAnsi="Arial" w:cs="Arial"/>
                <w:color w:val="0563C1"/>
              </w:rPr>
              <w:t>Summary</w:t>
            </w:r>
          </w:p>
          <w:p w14:paraId="64F04C3C" w14:textId="40108C06" w:rsidR="001D3E46" w:rsidRDefault="000A199B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Mobile Application Developer (Mobile and Cloud) with 3+ years of experience in mobile app development using Flutter for Android and iOS, delivering 20+ apps. Proficient in Java, Kotlin, Dart, and backend API creation with Node.js, Flask, Spring Boot, and Firebase. Skilled in DevOps practices, including CI/CD, Docker, and cloud services like Azure. Focused on building scalable, high-performance solutions from development to deployment.</w:t>
            </w:r>
          </w:p>
        </w:tc>
        <w:tc>
          <w:tcPr>
            <w:tcW w:w="495" w:type="dxa"/>
            <w:vMerge w:val="restart"/>
            <w:tcMar>
              <w:left w:w="0" w:type="dxa"/>
              <w:right w:w="0" w:type="dxa"/>
            </w:tcMar>
          </w:tcPr>
          <w:p w14:paraId="71A992A7" w14:textId="77777777" w:rsidR="001D3E46" w:rsidRDefault="001D3E46">
            <w:pPr>
              <w:spacing w:before="360"/>
              <w:rPr>
                <w:rFonts w:ascii="Arial" w:eastAsia="Arial" w:hAnsi="Arial" w:cs="Arial"/>
              </w:rPr>
            </w:pPr>
          </w:p>
        </w:tc>
        <w:tc>
          <w:tcPr>
            <w:tcW w:w="3909" w:type="dxa"/>
            <w:tcMar>
              <w:left w:w="0" w:type="dxa"/>
              <w:right w:w="0" w:type="dxa"/>
            </w:tcMar>
          </w:tcPr>
          <w:p w14:paraId="116C1059" w14:textId="77777777" w:rsidR="001D3E46" w:rsidRDefault="003130F5">
            <w:pPr>
              <w:pStyle w:val="Subtitle"/>
              <w:rPr>
                <w:rFonts w:ascii="Arial" w:eastAsia="Arial" w:hAnsi="Arial" w:cs="Arial"/>
                <w:color w:val="0563C1"/>
              </w:rPr>
            </w:pPr>
            <w:r>
              <w:rPr>
                <w:rFonts w:ascii="Arial" w:eastAsia="Arial" w:hAnsi="Arial" w:cs="Arial"/>
                <w:color w:val="0563C1"/>
              </w:rPr>
              <w:t>Contact</w:t>
            </w:r>
          </w:p>
          <w:p w14:paraId="79BBED96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 +91 881486010</w:t>
            </w:r>
            <w:r>
              <w:rPr>
                <w:rFonts w:ascii="Arial" w:eastAsia="Arial" w:hAnsi="Arial" w:cs="Arial"/>
                <w:color w:val="000000"/>
              </w:rPr>
              <w:t>7</w:t>
            </w:r>
          </w:p>
          <w:p w14:paraId="399689BB" w14:textId="77777777" w:rsidR="001D3E46" w:rsidRDefault="003130F5">
            <w:pPr>
              <w:rPr>
                <w:rFonts w:ascii="Arial" w:eastAsia="Arial" w:hAnsi="Arial" w:cs="Arial"/>
                <w:color w:val="0563C1"/>
                <w:sz w:val="18"/>
                <w:szCs w:val="18"/>
                <w:u w:val="single"/>
                <w:lang w:val="it-IT"/>
              </w:rPr>
            </w:pPr>
            <w:hyperlink r:id="rId6" w:history="1">
              <w:r w:rsidR="001D3E46">
                <w:rPr>
                  <w:rStyle w:val="Hyperlink"/>
                  <w:rFonts w:ascii="Arial" w:eastAsia="Arial" w:hAnsi="Arial" w:cs="Arial"/>
                  <w:szCs w:val="20"/>
                  <w:lang w:val="it-IT"/>
                </w:rPr>
                <w:t>tanwar.rahul.in@gmail.com</w:t>
              </w:r>
              <w:r w:rsidR="001D3E46">
                <w:rPr>
                  <w:rFonts w:ascii="Arial" w:eastAsia="Arial" w:hAnsi="Arial" w:cs="Arial"/>
                </w:rPr>
                <w:br/>
              </w:r>
            </w:hyperlink>
            <w:hyperlink r:id="rId7" w:history="1">
              <w:r w:rsidR="001D3E46">
                <w:rPr>
                  <w:rStyle w:val="Hyperlink"/>
                  <w:rFonts w:ascii="Arial" w:eastAsia="Arial" w:hAnsi="Arial" w:cs="Arial"/>
                  <w:szCs w:val="20"/>
                  <w:lang w:val="it-IT"/>
                </w:rPr>
                <w:t>https://www.linkedin.com/in/rahul-tanwar-4a71a3206</w:t>
              </w:r>
              <w:r w:rsidR="001D3E46">
                <w:rPr>
                  <w:rFonts w:ascii="Arial" w:eastAsia="Arial" w:hAnsi="Arial" w:cs="Arial"/>
                </w:rPr>
                <w:br/>
              </w:r>
            </w:hyperlink>
            <w:hyperlink r:id="rId8" w:history="1">
              <w:r w:rsidR="001D3E46">
                <w:rPr>
                  <w:rStyle w:val="Hyperlink"/>
                  <w:rFonts w:ascii="Arial" w:eastAsia="Arial" w:hAnsi="Arial" w:cs="Arial"/>
                  <w:szCs w:val="20"/>
                  <w:lang w:val="it-IT"/>
                </w:rPr>
                <w:t>https://rahultanwar8814.github.io/</w:t>
              </w:r>
            </w:hyperlink>
          </w:p>
          <w:p w14:paraId="5F2E96AF" w14:textId="255622FC" w:rsidR="001D3E46" w:rsidRDefault="003130F5">
            <w:pPr>
              <w:rPr>
                <w:rFonts w:ascii="Arial" w:eastAsia="Arial" w:hAnsi="Arial" w:cs="Arial"/>
                <w:color w:val="00000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  <w:lang w:val="it-IT"/>
              </w:rPr>
              <w:t>Address: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  <w:lang w:val="it-IT"/>
              </w:rPr>
              <w:t xml:space="preserve"> </w:t>
            </w:r>
            <w:r w:rsidR="004C11EE" w:rsidRPr="004C11EE">
              <w:rPr>
                <w:rFonts w:ascii="Arial" w:eastAsia="Arial" w:hAnsi="Arial" w:cs="Arial"/>
                <w:color w:val="000000"/>
                <w:sz w:val="19"/>
                <w:szCs w:val="19"/>
                <w:lang w:val="it-IT"/>
              </w:rPr>
              <w:t>A-51, A Block, Sector 16, Noida, Uttar Pradesh 201301</w:t>
            </w:r>
          </w:p>
          <w:p w14:paraId="1957A9EB" w14:textId="77777777" w:rsidR="001D3E46" w:rsidRDefault="001D3E46">
            <w:pPr>
              <w:rPr>
                <w:rFonts w:ascii="Arial" w:eastAsia="Arial" w:hAnsi="Arial" w:cs="Arial"/>
                <w:b/>
                <w:caps/>
              </w:rPr>
            </w:pPr>
          </w:p>
        </w:tc>
        <w:bookmarkStart w:id="0" w:name="_GoBack"/>
        <w:bookmarkEnd w:id="0"/>
      </w:tr>
      <w:tr w:rsidR="001D3E46" w14:paraId="3F20BE64" w14:textId="77777777">
        <w:trPr>
          <w:trHeight w:val="8370"/>
        </w:trPr>
        <w:tc>
          <w:tcPr>
            <w:tcW w:w="6390" w:type="dxa"/>
            <w:tcMar>
              <w:left w:w="0" w:type="dxa"/>
              <w:right w:w="0" w:type="dxa"/>
            </w:tcMar>
          </w:tcPr>
          <w:p w14:paraId="4DF83D59" w14:textId="77777777" w:rsidR="001D3E46" w:rsidRDefault="003130F5">
            <w:pPr>
              <w:spacing w:after="120" w:line="240" w:lineRule="auto"/>
              <w:rPr>
                <w:rFonts w:ascii="Arial" w:eastAsia="Arial" w:hAnsi="Arial" w:cs="Arial"/>
                <w:b/>
                <w:bCs/>
                <w:caps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bCs/>
                <w:caps/>
                <w:color w:val="0563C1"/>
                <w:sz w:val="24"/>
              </w:rPr>
              <w:t>EXPERIENCE</w:t>
            </w:r>
            <w:r>
              <w:rPr>
                <w:rFonts w:ascii="Arial" w:eastAsia="Arial" w:hAnsi="Arial" w:cs="Arial"/>
                <w:b/>
                <w:bCs/>
                <w:caps/>
                <w:color w:val="000000"/>
                <w:sz w:val="24"/>
              </w:rPr>
              <w:t xml:space="preserve"> </w:t>
            </w:r>
          </w:p>
          <w:p w14:paraId="45B5D833" w14:textId="4EB2350F" w:rsidR="004C11EE" w:rsidRDefault="004C11EE" w:rsidP="004C11EE">
            <w:pPr>
              <w:rPr>
                <w:rFonts w:ascii="Arial" w:eastAsia="Arial" w:hAnsi="Arial" w:cs="Arial"/>
                <w:color w:val="00000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Cs w:val="20"/>
              </w:rPr>
              <w:t xml:space="preserve">  </w:t>
            </w:r>
            <w:r w:rsidR="003130F5">
              <w:rPr>
                <w:rFonts w:ascii="Arial" w:eastAsia="Arial" w:hAnsi="Arial" w:cs="Arial"/>
                <w:color w:val="000000"/>
                <w:szCs w:val="20"/>
              </w:rPr>
              <w:t>Software</w:t>
            </w:r>
            <w:r>
              <w:rPr>
                <w:rFonts w:ascii="Arial" w:eastAsia="Arial" w:hAnsi="Arial" w:cs="Arial"/>
                <w:color w:val="000000"/>
                <w:szCs w:val="20"/>
              </w:rPr>
              <w:t xml:space="preserve"> Developer, 05/2025 – Current </w:t>
            </w:r>
          </w:p>
          <w:p w14:paraId="6C33EE46" w14:textId="7DA6276A" w:rsidR="004C11EE" w:rsidRDefault="004C11EE" w:rsidP="004C11EE">
            <w:pPr>
              <w:rPr>
                <w:rFonts w:ascii="Arial" w:eastAsia="Arial" w:hAnsi="Arial" w:cs="Arial"/>
                <w:color w:val="00000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 xml:space="preserve">  </w:t>
            </w:r>
            <w:proofErr w:type="spellStart"/>
            <w:r w:rsidRPr="004C11EE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KeyPoint</w:t>
            </w:r>
            <w:proofErr w:type="spellEnd"/>
            <w:r w:rsidRPr="004C11EE"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 xml:space="preserve"> Technologies</w:t>
            </w:r>
            <w:r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Pvt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 xml:space="preserve"> Ltd</w:t>
            </w:r>
            <w:r>
              <w:rPr>
                <w:rFonts w:ascii="Arial" w:eastAsia="Arial" w:hAnsi="Arial" w:cs="Arial"/>
                <w:color w:val="000000"/>
                <w:szCs w:val="20"/>
              </w:rPr>
              <w:t xml:space="preserve">- New Delhi, India </w:t>
            </w:r>
          </w:p>
          <w:p w14:paraId="7702E91C" w14:textId="77777777" w:rsidR="004C11EE" w:rsidRDefault="004C11EE">
            <w:pPr>
              <w:spacing w:after="120" w:line="240" w:lineRule="auto"/>
              <w:rPr>
                <w:rFonts w:ascii="Arial" w:eastAsia="Arial" w:hAnsi="Arial" w:cs="Arial"/>
                <w:b/>
                <w:bCs/>
                <w:caps/>
                <w:color w:val="000000"/>
                <w:sz w:val="24"/>
              </w:rPr>
            </w:pPr>
          </w:p>
          <w:p w14:paraId="475654FA" w14:textId="313954F9" w:rsidR="001D3E46" w:rsidRDefault="003130F5">
            <w:pPr>
              <w:rPr>
                <w:rFonts w:ascii="Arial" w:eastAsia="Arial" w:hAnsi="Arial" w:cs="Arial"/>
                <w:color w:val="00000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Cs w:val="20"/>
              </w:rPr>
              <w:t xml:space="preserve">  </w:t>
            </w:r>
            <w:r w:rsidR="004D4B24">
              <w:rPr>
                <w:rFonts w:ascii="Arial" w:eastAsia="Arial" w:hAnsi="Arial" w:cs="Arial"/>
                <w:color w:val="000000"/>
                <w:szCs w:val="20"/>
              </w:rPr>
              <w:t>Software</w:t>
            </w:r>
            <w:r>
              <w:rPr>
                <w:rFonts w:ascii="Arial" w:eastAsia="Arial" w:hAnsi="Arial" w:cs="Arial"/>
                <w:color w:val="000000"/>
                <w:szCs w:val="20"/>
              </w:rPr>
              <w:t xml:space="preserve"> Developer, 09/2022 </w:t>
            </w:r>
            <w:r w:rsidR="004D4B24">
              <w:rPr>
                <w:rFonts w:ascii="Arial" w:eastAsia="Arial" w:hAnsi="Arial" w:cs="Arial"/>
                <w:color w:val="000000"/>
                <w:szCs w:val="20"/>
              </w:rPr>
              <w:t>–</w:t>
            </w:r>
            <w:r>
              <w:rPr>
                <w:rFonts w:ascii="Arial" w:eastAsia="Arial" w:hAnsi="Arial" w:cs="Arial"/>
                <w:color w:val="000000"/>
                <w:szCs w:val="20"/>
              </w:rPr>
              <w:t xml:space="preserve"> </w:t>
            </w:r>
            <w:r w:rsidR="004D4B24">
              <w:rPr>
                <w:rFonts w:ascii="Arial" w:eastAsia="Arial" w:hAnsi="Arial" w:cs="Arial"/>
                <w:color w:val="000000"/>
                <w:szCs w:val="20"/>
              </w:rPr>
              <w:t>02/2025</w:t>
            </w:r>
            <w:r>
              <w:rPr>
                <w:rFonts w:ascii="Arial" w:eastAsia="Arial" w:hAnsi="Arial" w:cs="Arial"/>
                <w:color w:val="000000"/>
                <w:szCs w:val="20"/>
              </w:rPr>
              <w:t xml:space="preserve"> </w:t>
            </w:r>
          </w:p>
          <w:p w14:paraId="5606C5E6" w14:textId="77777777" w:rsidR="001D3E46" w:rsidRDefault="003130F5">
            <w:pPr>
              <w:rPr>
                <w:rFonts w:ascii="Arial" w:eastAsia="Arial" w:hAnsi="Arial" w:cs="Arial"/>
                <w:color w:val="00000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 xml:space="preserve">  Value Innovation Pvt Ltd </w:t>
            </w:r>
            <w:r>
              <w:rPr>
                <w:rFonts w:ascii="Arial" w:eastAsia="Arial" w:hAnsi="Arial" w:cs="Arial"/>
                <w:color w:val="000000"/>
                <w:szCs w:val="20"/>
              </w:rPr>
              <w:t xml:space="preserve">- Noida sector 16, India </w:t>
            </w:r>
          </w:p>
          <w:p w14:paraId="5CE2E28B" w14:textId="77777777" w:rsidR="001D3E46" w:rsidRDefault="001D3E46">
            <w:pPr>
              <w:rPr>
                <w:rFonts w:ascii="Arial" w:eastAsia="Arial" w:hAnsi="Arial" w:cs="Arial"/>
                <w:color w:val="000000"/>
                <w:szCs w:val="20"/>
              </w:rPr>
            </w:pPr>
          </w:p>
          <w:p w14:paraId="0719CE1C" w14:textId="77777777" w:rsidR="001D3E46" w:rsidRDefault="003130F5">
            <w:pPr>
              <w:rPr>
                <w:rFonts w:ascii="Arial" w:eastAsia="Arial" w:hAnsi="Arial" w:cs="Arial"/>
                <w:color w:val="00000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Cs w:val="20"/>
              </w:rPr>
              <w:t xml:space="preserve">  Software Engineer, 08/2021 - 04/2022 </w:t>
            </w:r>
          </w:p>
          <w:p w14:paraId="0404B2F6" w14:textId="77777777" w:rsidR="001D3E46" w:rsidRDefault="003130F5">
            <w:pPr>
              <w:rPr>
                <w:rFonts w:ascii="Arial" w:eastAsia="Arial" w:hAnsi="Arial" w:cs="Arial"/>
                <w:color w:val="00000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MagicApps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Cs w:val="20"/>
              </w:rPr>
              <w:t xml:space="preserve">- Noida Sector 63, India </w:t>
            </w:r>
          </w:p>
          <w:p w14:paraId="43522FFA" w14:textId="77777777" w:rsidR="001D3E46" w:rsidRDefault="001D3E46">
            <w:pPr>
              <w:rPr>
                <w:rFonts w:ascii="Arial" w:eastAsia="Arial" w:hAnsi="Arial" w:cs="Arial"/>
                <w:color w:val="000000"/>
                <w:szCs w:val="20"/>
              </w:rPr>
            </w:pPr>
          </w:p>
          <w:p w14:paraId="430774E5" w14:textId="77777777" w:rsidR="001D3E46" w:rsidRDefault="003130F5">
            <w:pPr>
              <w:rPr>
                <w:rFonts w:ascii="Arial" w:eastAsia="Arial" w:hAnsi="Arial" w:cs="Arial"/>
                <w:b/>
                <w:bCs/>
                <w:color w:val="0563C1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563C1"/>
                <w:sz w:val="22"/>
                <w:szCs w:val="22"/>
              </w:rPr>
              <w:t>PROJECTS</w:t>
            </w:r>
            <w:r>
              <w:rPr>
                <w:rFonts w:ascii="Arial" w:eastAsia="Arial" w:hAnsi="Arial" w:cs="Arial"/>
                <w:b/>
                <w:bCs/>
                <w:color w:val="0563C1"/>
                <w:szCs w:val="20"/>
              </w:rPr>
              <w:t>:-</w:t>
            </w:r>
          </w:p>
          <w:p w14:paraId="101C3E53" w14:textId="77777777" w:rsidR="001D3E46" w:rsidRDefault="001D3E46">
            <w:pPr>
              <w:rPr>
                <w:rFonts w:ascii="Arial" w:eastAsia="Arial" w:hAnsi="Arial" w:cs="Arial"/>
                <w:b/>
                <w:bCs/>
                <w:color w:val="007F7F"/>
                <w:szCs w:val="20"/>
              </w:rPr>
            </w:pPr>
          </w:p>
          <w:p w14:paraId="268FB46B" w14:textId="77777777" w:rsidR="001D3E46" w:rsidRDefault="003130F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ind w:left="180" w:hanging="360"/>
              <w:rPr>
                <w:rFonts w:ascii="Arial" w:eastAsia="Arial" w:hAnsi="Arial" w:cs="Arial"/>
                <w:color w:val="00000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563C1"/>
                <w:szCs w:val="20"/>
              </w:rPr>
              <w:t>Rozgar.com</w:t>
            </w:r>
            <w:r>
              <w:rPr>
                <w:rFonts w:ascii="Arial" w:eastAsia="Arial" w:hAnsi="Arial" w:cs="Arial"/>
                <w:color w:val="0563C1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color w:val="000000"/>
                <w:szCs w:val="20"/>
              </w:rPr>
              <w:t>is a top job search platform offering personalized job recommendations, easy application processes,</w:t>
            </w:r>
            <w:r>
              <w:rPr>
                <w:rFonts w:ascii="Arial" w:eastAsia="Arial" w:hAnsi="Arial" w:cs="Arial"/>
                <w:color w:val="000000"/>
                <w:szCs w:val="20"/>
              </w:rPr>
              <w:t xml:space="preserve"> and expert resources for a seamless job search experience.</w:t>
            </w:r>
          </w:p>
          <w:p w14:paraId="72094489" w14:textId="77777777" w:rsidR="001D3E46" w:rsidRDefault="003130F5">
            <w:pPr>
              <w:numPr>
                <w:ilvl w:val="0"/>
                <w:numId w:val="7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Job Recommendations</w:t>
            </w:r>
            <w:r>
              <w:rPr>
                <w:rFonts w:ascii="Arial" w:eastAsia="Arial" w:hAnsi="Arial" w:cs="Arial"/>
                <w:color w:val="000000"/>
              </w:rPr>
              <w:t>: AI-driven job matching based on user profile and preferences.</w:t>
            </w:r>
          </w:p>
          <w:p w14:paraId="6897298A" w14:textId="77777777" w:rsidR="001D3E46" w:rsidRDefault="003130F5">
            <w:pPr>
              <w:numPr>
                <w:ilvl w:val="0"/>
                <w:numId w:val="7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Real-Time Job Listings</w:t>
            </w:r>
            <w:r>
              <w:rPr>
                <w:rFonts w:ascii="Arial" w:eastAsia="Arial" w:hAnsi="Arial" w:cs="Arial"/>
                <w:color w:val="000000"/>
              </w:rPr>
              <w:t>: Fetches job posts in real time.</w:t>
            </w:r>
          </w:p>
          <w:p w14:paraId="0A217106" w14:textId="77777777" w:rsidR="001D3E46" w:rsidRDefault="003130F5">
            <w:pPr>
              <w:numPr>
                <w:ilvl w:val="0"/>
                <w:numId w:val="7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Easy Application Process</w:t>
            </w:r>
            <w:r>
              <w:rPr>
                <w:rFonts w:ascii="Arial" w:eastAsia="Arial" w:hAnsi="Arial" w:cs="Arial"/>
                <w:color w:val="000000"/>
              </w:rPr>
              <w:t>: Simple job applications with re</w:t>
            </w:r>
            <w:r>
              <w:rPr>
                <w:rFonts w:ascii="Arial" w:eastAsia="Arial" w:hAnsi="Arial" w:cs="Arial"/>
                <w:color w:val="000000"/>
              </w:rPr>
              <w:t>sume parsing and automatic job alerts.</w:t>
            </w:r>
          </w:p>
          <w:p w14:paraId="3FF99725" w14:textId="77777777" w:rsidR="001D3E46" w:rsidRDefault="003130F5">
            <w:pPr>
              <w:numPr>
                <w:ilvl w:val="0"/>
                <w:numId w:val="7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</w:rPr>
              <w:t>Push Notifications:</w:t>
            </w:r>
            <w:r>
              <w:rPr>
                <w:rFonts w:ascii="Arial" w:eastAsia="Arial" w:hAnsi="Arial" w:cs="Arial"/>
                <w:color w:val="000000"/>
              </w:rPr>
              <w:t xml:space="preserve"> Sends push notifications for new job recommendations and application updates.</w:t>
            </w:r>
          </w:p>
          <w:p w14:paraId="65284779" w14:textId="77777777" w:rsidR="001D3E46" w:rsidRDefault="001D3E46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ind w:left="180" w:hanging="360"/>
              <w:rPr>
                <w:rFonts w:ascii="Arial" w:eastAsia="Arial" w:hAnsi="Arial" w:cs="Arial"/>
                <w:color w:val="000000"/>
                <w:szCs w:val="20"/>
              </w:rPr>
            </w:pPr>
          </w:p>
          <w:p w14:paraId="554ACF69" w14:textId="77777777" w:rsidR="001D3E46" w:rsidRDefault="003130F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ind w:left="180" w:hanging="360"/>
              <w:rPr>
                <w:rFonts w:ascii="Arial" w:eastAsia="Arial" w:hAnsi="Arial" w:cs="Arial"/>
                <w:color w:val="00000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0563C1"/>
                <w:szCs w:val="20"/>
              </w:rPr>
              <w:t>Hrms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563C1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Cs w:val="20"/>
              </w:rPr>
              <w:t xml:space="preserve"> A cloud-based HRMS solution that takes care of HR management activities.</w:t>
            </w:r>
          </w:p>
          <w:p w14:paraId="3203E2E9" w14:textId="77777777" w:rsidR="001D3E46" w:rsidRDefault="003130F5">
            <w:pPr>
              <w:numPr>
                <w:ilvl w:val="0"/>
                <w:numId w:val="7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Comprehensive HR Management</w:t>
            </w:r>
            <w:r>
              <w:rPr>
                <w:rFonts w:ascii="Arial" w:eastAsia="Arial" w:hAnsi="Arial" w:cs="Arial"/>
                <w:color w:val="000000"/>
              </w:rPr>
              <w:t>: Manages em</w:t>
            </w:r>
            <w:r>
              <w:rPr>
                <w:rFonts w:ascii="Arial" w:eastAsia="Arial" w:hAnsi="Arial" w:cs="Arial"/>
                <w:color w:val="000000"/>
              </w:rPr>
              <w:t>ployee onboarding, attendance tracking, leave management, and payroll services.</w:t>
            </w:r>
          </w:p>
          <w:p w14:paraId="5A24D078" w14:textId="77777777" w:rsidR="001D3E46" w:rsidRDefault="003130F5">
            <w:pPr>
              <w:numPr>
                <w:ilvl w:val="0"/>
                <w:numId w:val="7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Role-Based Access Control</w:t>
            </w:r>
            <w:r>
              <w:rPr>
                <w:rFonts w:ascii="Arial" w:eastAsia="Arial" w:hAnsi="Arial" w:cs="Arial"/>
                <w:color w:val="000000"/>
              </w:rPr>
              <w:t>: Different access levels for HR personnel, managers, and employees.</w:t>
            </w:r>
          </w:p>
          <w:p w14:paraId="515E84E7" w14:textId="77777777" w:rsidR="001D3E46" w:rsidRDefault="003130F5">
            <w:pPr>
              <w:numPr>
                <w:ilvl w:val="0"/>
                <w:numId w:val="7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Automated Workflows</w:t>
            </w:r>
            <w:r>
              <w:rPr>
                <w:rFonts w:ascii="Arial" w:eastAsia="Arial" w:hAnsi="Arial" w:cs="Arial"/>
                <w:color w:val="000000"/>
              </w:rPr>
              <w:t>: Streamlined leave approval and payroll processing.</w:t>
            </w:r>
          </w:p>
          <w:p w14:paraId="321D6EAE" w14:textId="77777777" w:rsidR="001D3E46" w:rsidRDefault="001D3E46">
            <w:pPr>
              <w:ind w:left="-540"/>
              <w:rPr>
                <w:rFonts w:ascii="Arial" w:eastAsia="Arial" w:hAnsi="Arial" w:cs="Arial"/>
                <w:color w:val="000000"/>
              </w:rPr>
            </w:pPr>
          </w:p>
          <w:p w14:paraId="2E2BDE1B" w14:textId="77777777" w:rsidR="001D3E46" w:rsidRDefault="001D3E4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ind w:left="-540"/>
              <w:rPr>
                <w:rFonts w:ascii="Arial" w:eastAsia="Arial" w:hAnsi="Arial" w:cs="Arial"/>
                <w:color w:val="000000"/>
                <w:szCs w:val="20"/>
              </w:rPr>
            </w:pPr>
          </w:p>
          <w:p w14:paraId="63F483EE" w14:textId="77777777" w:rsidR="001D3E46" w:rsidRDefault="003130F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ind w:left="180" w:hanging="360"/>
              <w:rPr>
                <w:rFonts w:ascii="Arial" w:eastAsia="Arial" w:hAnsi="Arial" w:cs="Arial"/>
                <w:color w:val="00000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0563C1"/>
                <w:szCs w:val="20"/>
              </w:rPr>
              <w:t>PdfPlay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563C1"/>
                <w:szCs w:val="20"/>
              </w:rPr>
              <w:t>:</w:t>
            </w:r>
            <w:r>
              <w:rPr>
                <w:rFonts w:ascii="Arial" w:eastAsia="Arial" w:hAnsi="Arial" w:cs="Arial"/>
                <w:color w:val="0563C1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Cs w:val="20"/>
              </w:rPr>
              <w:t>it is a PDF viewer, and you can easily convert any PDF page to an image and another pdf.</w:t>
            </w:r>
          </w:p>
          <w:p w14:paraId="36761E4C" w14:textId="77777777" w:rsidR="001D3E46" w:rsidRDefault="003130F5">
            <w:pPr>
              <w:numPr>
                <w:ilvl w:val="0"/>
                <w:numId w:val="7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PDF to Image Conversion</w:t>
            </w:r>
            <w:r>
              <w:rPr>
                <w:rFonts w:ascii="Arial" w:eastAsia="Arial" w:hAnsi="Arial" w:cs="Arial"/>
                <w:color w:val="000000"/>
              </w:rPr>
              <w:t>: Converts PDF pages into high-quality images while maintaining document integrity.</w:t>
            </w:r>
          </w:p>
          <w:p w14:paraId="6C752578" w14:textId="77777777" w:rsidR="001D3E46" w:rsidRDefault="003130F5">
            <w:pPr>
              <w:numPr>
                <w:ilvl w:val="0"/>
                <w:numId w:val="7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Merge and Split PDFs</w:t>
            </w:r>
            <w:r>
              <w:rPr>
                <w:rFonts w:ascii="Arial" w:eastAsia="Arial" w:hAnsi="Arial" w:cs="Arial"/>
                <w:color w:val="000000"/>
              </w:rPr>
              <w:t xml:space="preserve">: Merges multiple PDFs or splits large </w:t>
            </w:r>
            <w:r>
              <w:rPr>
                <w:rFonts w:ascii="Arial" w:eastAsia="Arial" w:hAnsi="Arial" w:cs="Arial"/>
                <w:color w:val="000000"/>
              </w:rPr>
              <w:t>PDFs into smaller ones.</w:t>
            </w:r>
          </w:p>
          <w:p w14:paraId="652B60F5" w14:textId="77777777" w:rsidR="001D3E46" w:rsidRDefault="003130F5">
            <w:pPr>
              <w:numPr>
                <w:ilvl w:val="0"/>
                <w:numId w:val="7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PDF Viewer </w:t>
            </w:r>
            <w:r>
              <w:rPr>
                <w:rFonts w:ascii="Arial" w:eastAsia="Arial" w:hAnsi="Arial" w:cs="Arial"/>
                <w:color w:val="000000"/>
              </w:rPr>
              <w:t xml:space="preserve">: Allows users to view PDFs with better page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handling</w:t>
            </w:r>
          </w:p>
          <w:p w14:paraId="4C33744A" w14:textId="77777777" w:rsidR="001D3E46" w:rsidRDefault="001D3E4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ind w:left="-540"/>
              <w:rPr>
                <w:rFonts w:ascii="Arial" w:eastAsia="Arial" w:hAnsi="Arial" w:cs="Arial"/>
                <w:color w:val="000000"/>
                <w:szCs w:val="20"/>
              </w:rPr>
            </w:pPr>
          </w:p>
          <w:p w14:paraId="6D011A30" w14:textId="77777777" w:rsidR="001D3E46" w:rsidRDefault="003130F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ind w:left="180" w:hanging="360"/>
              <w:rPr>
                <w:rFonts w:ascii="Arial" w:eastAsia="Arial" w:hAnsi="Arial" w:cs="Arial"/>
                <w:color w:val="00000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563C1"/>
                <w:szCs w:val="20"/>
              </w:rPr>
              <w:t>Retail India:</w:t>
            </w:r>
            <w:r>
              <w:rPr>
                <w:rFonts w:ascii="Arial" w:eastAsia="Arial" w:hAnsi="Arial" w:cs="Arial"/>
                <w:color w:val="000000"/>
                <w:szCs w:val="20"/>
              </w:rPr>
              <w:t xml:space="preserve"> It serves as an online platform where customers can buy a wide array of goods, including electronics, clothing, books, household items, and more.</w:t>
            </w:r>
          </w:p>
          <w:p w14:paraId="5E56A570" w14:textId="77777777" w:rsidR="001D3E46" w:rsidRDefault="003130F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rPr>
                <w:rFonts w:ascii="Arial" w:eastAsia="Arial" w:hAnsi="Arial" w:cs="Arial"/>
                <w:color w:val="00000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Real-Time Inventory Management:</w:t>
            </w:r>
            <w:r>
              <w:rPr>
                <w:rFonts w:ascii="Arial" w:eastAsia="Arial" w:hAnsi="Arial" w:cs="Arial"/>
                <w:color w:val="000000"/>
                <w:szCs w:val="20"/>
              </w:rPr>
              <w:t xml:space="preserve"> Live updates of product availability and pricing using Firebase.</w:t>
            </w:r>
          </w:p>
          <w:p w14:paraId="3D159939" w14:textId="77777777" w:rsidR="001D3E46" w:rsidRDefault="003130F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rPr>
                <w:rFonts w:ascii="Arial" w:eastAsia="Arial" w:hAnsi="Arial" w:cs="Arial"/>
                <w:color w:val="00000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 xml:space="preserve">Secure Payment </w:t>
            </w:r>
            <w:proofErr w:type="gramStart"/>
            <w:r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Gateway :</w:t>
            </w:r>
            <w:proofErr w:type="gramEnd"/>
            <w:r>
              <w:rPr>
                <w:rFonts w:ascii="Arial" w:eastAsia="Arial" w:hAnsi="Arial" w:cs="Arial"/>
                <w:color w:val="000000"/>
                <w:szCs w:val="20"/>
              </w:rPr>
              <w:t xml:space="preserve"> Integrated </w:t>
            </w:r>
            <w:proofErr w:type="spellStart"/>
            <w:r>
              <w:rPr>
                <w:rFonts w:ascii="Arial" w:eastAsia="Arial" w:hAnsi="Arial" w:cs="Arial"/>
                <w:color w:val="000000"/>
                <w:szCs w:val="20"/>
              </w:rPr>
              <w:t>razorpay</w:t>
            </w:r>
            <w:proofErr w:type="spellEnd"/>
            <w:r>
              <w:rPr>
                <w:rFonts w:ascii="Arial" w:eastAsia="Arial" w:hAnsi="Arial" w:cs="Arial"/>
                <w:color w:val="000000"/>
                <w:szCs w:val="20"/>
              </w:rPr>
              <w:t xml:space="preserve"> with secure payment systems for seamless transactions.</w:t>
            </w:r>
          </w:p>
          <w:p w14:paraId="00A3E9E4" w14:textId="77777777" w:rsidR="001D3E46" w:rsidRDefault="003130F5">
            <w:pPr>
              <w:numPr>
                <w:ilvl w:val="0"/>
                <w:numId w:val="7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Responsive Design</w:t>
            </w:r>
            <w:r>
              <w:rPr>
                <w:rFonts w:ascii="Arial" w:eastAsia="Arial" w:hAnsi="Arial" w:cs="Arial"/>
                <w:bCs/>
                <w:color w:val="000000"/>
              </w:rPr>
              <w:t>:</w:t>
            </w:r>
            <w:r>
              <w:rPr>
                <w:rFonts w:ascii="Arial" w:eastAsia="Arial" w:hAnsi="Arial" w:cs="Arial"/>
                <w:color w:val="000000"/>
              </w:rPr>
              <w:t xml:space="preserve"> Optimized for both mobile and desktop de</w:t>
            </w:r>
            <w:r>
              <w:rPr>
                <w:rFonts w:ascii="Arial" w:eastAsia="Arial" w:hAnsi="Arial" w:cs="Arial"/>
                <w:color w:val="000000"/>
              </w:rPr>
              <w:t>vices.</w:t>
            </w:r>
          </w:p>
          <w:p w14:paraId="2B507C90" w14:textId="77777777" w:rsidR="001D3E46" w:rsidRDefault="001D3E46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ind w:left="180" w:hanging="360"/>
              <w:rPr>
                <w:rFonts w:ascii="Arial" w:eastAsia="Arial" w:hAnsi="Arial" w:cs="Arial"/>
                <w:color w:val="000000"/>
                <w:szCs w:val="20"/>
              </w:rPr>
            </w:pPr>
          </w:p>
          <w:p w14:paraId="49C764A6" w14:textId="77777777" w:rsidR="001D3E46" w:rsidRDefault="003130F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ind w:left="180" w:hanging="360"/>
              <w:rPr>
                <w:rFonts w:ascii="Arial" w:eastAsia="Arial" w:hAnsi="Arial" w:cs="Arial"/>
                <w:color w:val="00000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0563C1"/>
                <w:szCs w:val="20"/>
              </w:rPr>
              <w:t>Whatsapp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563C1"/>
                <w:szCs w:val="20"/>
              </w:rPr>
              <w:t xml:space="preserve"> Status Downloader:</w:t>
            </w:r>
            <w:r>
              <w:rPr>
                <w:rFonts w:ascii="Arial" w:eastAsia="Arial" w:hAnsi="Arial" w:cs="Arial"/>
                <w:color w:val="0563C1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Cs w:val="20"/>
              </w:rPr>
              <w:t>Easily save your friend's WhatsApp status videos, and images into your mobile device.</w:t>
            </w:r>
          </w:p>
          <w:p w14:paraId="016D0C76" w14:textId="77777777" w:rsidR="001D3E46" w:rsidRDefault="003130F5">
            <w:pPr>
              <w:numPr>
                <w:ilvl w:val="0"/>
                <w:numId w:val="7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Status Downloading</w:t>
            </w:r>
            <w:r>
              <w:rPr>
                <w:rFonts w:ascii="Arial" w:eastAsia="Arial" w:hAnsi="Arial" w:cs="Arial"/>
                <w:color w:val="000000"/>
              </w:rPr>
              <w:t>: Allows users to download WhatsApp status images and videos with a single tap.</w:t>
            </w:r>
          </w:p>
          <w:p w14:paraId="4F83C60F" w14:textId="77777777" w:rsidR="001D3E46" w:rsidRDefault="003130F5">
            <w:pPr>
              <w:numPr>
                <w:ilvl w:val="0"/>
                <w:numId w:val="7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</w:rPr>
              <w:t>Media Categorization:</w:t>
            </w:r>
            <w:r>
              <w:rPr>
                <w:rFonts w:ascii="Arial" w:eastAsia="Arial" w:hAnsi="Arial" w:cs="Arial"/>
                <w:color w:val="000000"/>
              </w:rPr>
              <w:t xml:space="preserve"> Automatically sorts downloaded media into images and videos for easy access.</w:t>
            </w:r>
          </w:p>
          <w:p w14:paraId="0D521A53" w14:textId="77777777" w:rsidR="001D3E46" w:rsidRDefault="003130F5">
            <w:pPr>
              <w:numPr>
                <w:ilvl w:val="0"/>
                <w:numId w:val="7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Content Provider API: </w:t>
            </w:r>
            <w:r>
              <w:rPr>
                <w:rFonts w:ascii="Arial" w:eastAsia="Arial" w:hAnsi="Arial" w:cs="Arial"/>
                <w:color w:val="000000"/>
              </w:rPr>
              <w:t>Accesses WhatsApp media files directly for status download functionality.</w:t>
            </w:r>
          </w:p>
          <w:p w14:paraId="21C89E2C" w14:textId="77777777" w:rsidR="001D3E46" w:rsidRDefault="001D3E4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ind w:left="-540"/>
              <w:rPr>
                <w:rFonts w:ascii="Arial" w:eastAsia="Arial" w:hAnsi="Arial" w:cs="Arial"/>
                <w:color w:val="000000"/>
                <w:szCs w:val="20"/>
              </w:rPr>
            </w:pPr>
          </w:p>
          <w:p w14:paraId="2868C46B" w14:textId="77777777" w:rsidR="001D3E46" w:rsidRDefault="001D3E46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ind w:left="180" w:hanging="360"/>
              <w:rPr>
                <w:rFonts w:ascii="Arial" w:eastAsia="Arial" w:hAnsi="Arial" w:cs="Arial"/>
                <w:color w:val="000000"/>
                <w:szCs w:val="20"/>
              </w:rPr>
            </w:pPr>
          </w:p>
          <w:p w14:paraId="56440CD2" w14:textId="77777777" w:rsidR="001D3E46" w:rsidRDefault="003130F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ind w:left="180" w:hanging="360"/>
              <w:rPr>
                <w:rFonts w:ascii="Arial" w:eastAsia="Arial" w:hAnsi="Arial" w:cs="Arial"/>
                <w:color w:val="00000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0563C1"/>
                <w:szCs w:val="20"/>
              </w:rPr>
              <w:t>AdMob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563C1"/>
                <w:szCs w:val="20"/>
              </w:rPr>
              <w:t>:</w:t>
            </w:r>
            <w:r>
              <w:rPr>
                <w:rFonts w:ascii="Arial" w:eastAsia="Arial" w:hAnsi="Arial" w:cs="Arial"/>
                <w:color w:val="0563C1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Cs w:val="20"/>
              </w:rPr>
              <w:t xml:space="preserve">Provides a comprehensive platform to monitor and manage your earnings </w:t>
            </w:r>
            <w:r>
              <w:rPr>
                <w:rFonts w:ascii="Arial" w:eastAsia="Arial" w:hAnsi="Arial" w:cs="Arial"/>
                <w:color w:val="000000"/>
                <w:szCs w:val="20"/>
              </w:rPr>
              <w:t>generated through Google ads.</w:t>
            </w:r>
          </w:p>
          <w:p w14:paraId="0BACA6DD" w14:textId="77777777" w:rsidR="001D3E46" w:rsidRDefault="003130F5">
            <w:pPr>
              <w:numPr>
                <w:ilvl w:val="0"/>
                <w:numId w:val="7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Ad Revenue Monitoring</w:t>
            </w:r>
            <w:r>
              <w:rPr>
                <w:rFonts w:ascii="Arial" w:eastAsia="Arial" w:hAnsi="Arial" w:cs="Arial"/>
                <w:color w:val="000000"/>
              </w:rPr>
              <w:t>: Tracks and displays Google Ads revenue data in real time.</w:t>
            </w:r>
          </w:p>
          <w:p w14:paraId="798A2634" w14:textId="77777777" w:rsidR="001D3E46" w:rsidRDefault="003130F5">
            <w:pPr>
              <w:numPr>
                <w:ilvl w:val="0"/>
                <w:numId w:val="7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Analytics Dashboard</w:t>
            </w:r>
            <w:r>
              <w:rPr>
                <w:rFonts w:ascii="Arial" w:eastAsia="Arial" w:hAnsi="Arial" w:cs="Arial"/>
                <w:color w:val="000000"/>
              </w:rPr>
              <w:t>: Provides detailed insights into impressions, clicks, and CPM performance.</w:t>
            </w:r>
          </w:p>
          <w:p w14:paraId="43E88264" w14:textId="77777777" w:rsidR="001D3E46" w:rsidRDefault="003130F5">
            <w:pPr>
              <w:numPr>
                <w:ilvl w:val="0"/>
                <w:numId w:val="7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Campaign Performance Optimization</w:t>
            </w:r>
            <w:r>
              <w:rPr>
                <w:rFonts w:ascii="Arial" w:eastAsia="Arial" w:hAnsi="Arial" w:cs="Arial"/>
                <w:color w:val="000000"/>
              </w:rPr>
              <w:t>: Helps users opt</w:t>
            </w:r>
            <w:r>
              <w:rPr>
                <w:rFonts w:ascii="Arial" w:eastAsia="Arial" w:hAnsi="Arial" w:cs="Arial"/>
                <w:color w:val="000000"/>
              </w:rPr>
              <w:t>imize ad placement and strategy based on data.</w:t>
            </w:r>
          </w:p>
          <w:p w14:paraId="49DF0693" w14:textId="77777777" w:rsidR="001D3E46" w:rsidRDefault="003130F5">
            <w:pPr>
              <w:numPr>
                <w:ilvl w:val="0"/>
                <w:numId w:val="7"/>
              </w:num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Push Notifications</w:t>
            </w:r>
            <w:r>
              <w:rPr>
                <w:rFonts w:ascii="Arial" w:eastAsia="Arial" w:hAnsi="Arial" w:cs="Arial"/>
                <w:color w:val="000000"/>
              </w:rPr>
              <w:t>: Alerts users about significant performance changes or milestones.</w:t>
            </w:r>
          </w:p>
          <w:p w14:paraId="0C0C23DA" w14:textId="77777777" w:rsidR="001D3E46" w:rsidRDefault="001D3E46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ind w:left="180" w:hanging="360"/>
              <w:rPr>
                <w:rFonts w:ascii="Arial" w:eastAsia="Arial" w:hAnsi="Arial" w:cs="Arial"/>
                <w:color w:val="000000"/>
                <w:szCs w:val="20"/>
              </w:rPr>
            </w:pPr>
          </w:p>
          <w:p w14:paraId="48C80BA1" w14:textId="77777777" w:rsidR="001D3E46" w:rsidRDefault="003130F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ind w:left="180" w:hanging="360"/>
              <w:rPr>
                <w:rFonts w:ascii="Arial" w:eastAsia="Arial" w:hAnsi="Arial" w:cs="Arial"/>
                <w:color w:val="00000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563C1"/>
                <w:szCs w:val="20"/>
              </w:rPr>
              <w:t>Password Drive:</w:t>
            </w:r>
            <w:r>
              <w:rPr>
                <w:rFonts w:ascii="Arial" w:eastAsia="Arial" w:hAnsi="Arial" w:cs="Arial"/>
                <w:color w:val="0563C1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Cs w:val="20"/>
              </w:rPr>
              <w:t>The password-saving app is a convenient and secure way to store all your login credentials in one place. W</w:t>
            </w:r>
            <w:r>
              <w:rPr>
                <w:rFonts w:ascii="Arial" w:eastAsia="Arial" w:hAnsi="Arial" w:cs="Arial"/>
                <w:color w:val="000000"/>
                <w:szCs w:val="20"/>
              </w:rPr>
              <w:t>ith just one master password, you can access all your other passwords and never have to worry about forgetting them again!</w:t>
            </w:r>
          </w:p>
          <w:p w14:paraId="3D730A7D" w14:textId="77777777" w:rsidR="001D3E46" w:rsidRDefault="001D3E46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ind w:left="180" w:hanging="360"/>
              <w:rPr>
                <w:rFonts w:ascii="Arial" w:eastAsia="Arial" w:hAnsi="Arial" w:cs="Arial"/>
                <w:color w:val="000000"/>
                <w:szCs w:val="20"/>
              </w:rPr>
            </w:pPr>
          </w:p>
          <w:p w14:paraId="01661F93" w14:textId="77777777" w:rsidR="001D3E46" w:rsidRDefault="003130F5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solid" w:color="FFFFFF" w:fill="auto"/>
              <w:ind w:left="180" w:hanging="360"/>
              <w:rPr>
                <w:rFonts w:ascii="Arial" w:eastAsia="Arial" w:hAnsi="Arial" w:cs="Arial"/>
                <w:color w:val="00000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563C1"/>
                <w:szCs w:val="20"/>
              </w:rPr>
              <w:t>ES Viewer</w:t>
            </w:r>
            <w:r>
              <w:rPr>
                <w:rFonts w:ascii="Arial" w:eastAsia="Arial" w:hAnsi="Arial" w:cs="Arial"/>
                <w:color w:val="0563C1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Cs w:val="20"/>
              </w:rPr>
              <w:t xml:space="preserve"> Es Viewer is a versatile document reader application designed to provide a seamless experience for reading various file t</w:t>
            </w:r>
            <w:r>
              <w:rPr>
                <w:rFonts w:ascii="Arial" w:eastAsia="Arial" w:hAnsi="Arial" w:cs="Arial"/>
                <w:color w:val="000000"/>
                <w:szCs w:val="20"/>
              </w:rPr>
              <w:t>ypes, including PDF, Java, Python (Py), HTML, CSV, JavaScript (JS), TXT, and XML.</w:t>
            </w:r>
          </w:p>
        </w:tc>
        <w:tc>
          <w:tcPr>
            <w:tcW w:w="495" w:type="dxa"/>
            <w:vMerge/>
            <w:tcMar>
              <w:left w:w="0" w:type="dxa"/>
              <w:right w:w="0" w:type="dxa"/>
            </w:tcMar>
          </w:tcPr>
          <w:p w14:paraId="45D60CCA" w14:textId="77777777" w:rsidR="001D3E46" w:rsidRDefault="001D3E46"/>
        </w:tc>
        <w:tc>
          <w:tcPr>
            <w:tcW w:w="3909" w:type="dxa"/>
            <w:tcMar>
              <w:left w:w="0" w:type="dxa"/>
              <w:right w:w="0" w:type="dxa"/>
            </w:tcMar>
          </w:tcPr>
          <w:p w14:paraId="3FB578AD" w14:textId="77777777" w:rsidR="001D3E46" w:rsidRDefault="003130F5">
            <w:pPr>
              <w:spacing w:after="240"/>
              <w:rPr>
                <w:rFonts w:ascii="Arial" w:eastAsia="Arial" w:hAnsi="Arial" w:cs="Arial"/>
                <w:b/>
                <w:caps/>
                <w:color w:val="0563C1"/>
                <w:spacing w:val="20"/>
                <w:sz w:val="24"/>
                <w:szCs w:val="22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C548EDD" wp14:editId="12F995B2">
                      <wp:extent cx="1609090" cy="0"/>
                      <wp:effectExtent l="6350" t="6350" r="6350" b="6350"/>
                      <wp:docPr id="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43D68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object>
                    <v:line id="Straight Connector 2" o:spid="_x0000_s1026" style="width:126.70pt;height:0.00pt;z-index:251658241;mso-wrap-distance-left:0.00pt;mso-wrap-distance-top:0.00pt;mso-wrap-distance-right:0.00pt;mso-wrap-distance-bottom:0.00pt;mso-wrap-style:square" from="0.00pt,0.00pt" to="126.70pt,0.00pt" strokeweight="0.50pt" strokecolor="#043d68" filled="f" v:ext="SMDATA_14_O5F/Z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Q9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AAAAAAAAAAAAAAAAAAAAAAAAAAAAAAAAAAAAAAAAAACUAAABYAAAAAAAAAAAAAAAAAAAAAAAAAAAAAAAAAAAAAAAAAAAAAAAAAAAAAAAAAAAAAAA/AAAAAAAAAKCGAQAAAAAAAAAAAAAAAAAMAAAAAQAAAAAAAAAAAAAAAAAAACEAAABAAAAAPAAAAAAAAAAHoAAAAAAAAAEAAAAAAAAAAAAAAAAAAAAAAAAAAAAAAAAAAADmCQAAAAAAAAAAAAAAAAAAAAAAACgAAAAIAAAAAQAAAAEAAAA="/>
                  </w:object>
                </mc:Fallback>
              </mc:AlternateContent>
            </w:r>
            <w:r>
              <w:rPr>
                <w:rFonts w:ascii="Arial" w:eastAsia="Arial" w:hAnsi="Arial" w:cs="Arial"/>
                <w:b/>
                <w:caps/>
                <w:color w:val="0563C1"/>
                <w:spacing w:val="20"/>
                <w:sz w:val="24"/>
                <w:szCs w:val="22"/>
              </w:rPr>
              <w:t>Education</w:t>
            </w:r>
          </w:p>
          <w:p w14:paraId="2FE35B3E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B.Tech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(CSE) 74% , 2021 </w:t>
            </w:r>
          </w:p>
          <w:p w14:paraId="40301D8F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J.C. Bose University Of Science And Technology, Faridabad</w:t>
            </w:r>
          </w:p>
          <w:p w14:paraId="10EACE18" w14:textId="77777777" w:rsidR="001D3E46" w:rsidRDefault="001D3E46">
            <w:pPr>
              <w:rPr>
                <w:rFonts w:ascii="Arial" w:eastAsia="Arial" w:hAnsi="Arial" w:cs="Arial"/>
                <w:color w:val="000000"/>
              </w:rPr>
            </w:pPr>
          </w:p>
          <w:p w14:paraId="1AF12BB7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12th Grade (69%) in PCM, 2017  </w:t>
            </w:r>
          </w:p>
          <w:p w14:paraId="3126B96A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I.S. Memorial Public School,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Hodal,HR</w:t>
            </w:r>
            <w:proofErr w:type="spellEnd"/>
          </w:p>
          <w:p w14:paraId="35A3D83F" w14:textId="77777777" w:rsidR="001D3E46" w:rsidRDefault="001D3E46">
            <w:pPr>
              <w:rPr>
                <w:rFonts w:ascii="Arial" w:eastAsia="Arial" w:hAnsi="Arial" w:cs="Arial"/>
                <w:color w:val="000000"/>
              </w:rPr>
            </w:pPr>
          </w:p>
          <w:p w14:paraId="69ABC053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10th Grade (84%) in Science, 2015  </w:t>
            </w:r>
          </w:p>
          <w:p w14:paraId="7CFE2F61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I.S. Memorial Public School, Hodal, HR</w:t>
            </w:r>
          </w:p>
          <w:p w14:paraId="3E6C8669" w14:textId="77777777" w:rsidR="001D3E46" w:rsidRDefault="001D3E46">
            <w:pPr>
              <w:rPr>
                <w:rFonts w:ascii="Arial" w:eastAsia="Arial" w:hAnsi="Arial" w:cs="Arial"/>
                <w:b/>
                <w:bCs/>
                <w:color w:val="0563C1"/>
                <w:sz w:val="28"/>
                <w:szCs w:val="28"/>
              </w:rPr>
            </w:pPr>
          </w:p>
          <w:p w14:paraId="646D52D1" w14:textId="77777777" w:rsidR="001D3E46" w:rsidRDefault="003130F5">
            <w:pPr>
              <w:rPr>
                <w:rFonts w:ascii="Arial" w:eastAsia="Arial" w:hAnsi="Arial" w:cs="Arial"/>
                <w:b/>
                <w:bCs/>
                <w:color w:val="0563C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563C1"/>
                <w:sz w:val="28"/>
                <w:szCs w:val="28"/>
              </w:rPr>
              <w:t>Skills</w:t>
            </w:r>
          </w:p>
          <w:p w14:paraId="510F129D" w14:textId="77777777" w:rsidR="001D3E46" w:rsidRDefault="001D3E46">
            <w:pPr>
              <w:rPr>
                <w:rFonts w:ascii="Arial" w:eastAsia="Arial" w:hAnsi="Arial" w:cs="Arial"/>
                <w:b/>
                <w:bCs/>
                <w:color w:val="0563C1"/>
                <w:sz w:val="28"/>
                <w:szCs w:val="28"/>
              </w:rPr>
            </w:pPr>
          </w:p>
          <w:p w14:paraId="4A49E016" w14:textId="77777777" w:rsidR="001D3E46" w:rsidRDefault="003130F5">
            <w:pPr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Languages and Frameworks :-</w:t>
            </w:r>
          </w:p>
          <w:p w14:paraId="0F2677AC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563C1"/>
              </w:rPr>
              <w:t>Programming Languages</w:t>
            </w:r>
            <w:r>
              <w:rPr>
                <w:rFonts w:ascii="Arial" w:eastAsia="Arial" w:hAnsi="Arial" w:cs="Arial"/>
                <w:color w:val="0563C1"/>
              </w:rPr>
              <w:t>:</w:t>
            </w:r>
            <w:r>
              <w:rPr>
                <w:rFonts w:ascii="Arial" w:eastAsia="Arial" w:hAnsi="Arial" w:cs="Arial"/>
                <w:color w:val="000000"/>
              </w:rPr>
              <w:t xml:space="preserve"> Java, Kotlin, Dart, Python, C, C++, JavaScript</w:t>
            </w:r>
          </w:p>
          <w:p w14:paraId="51C9C67E" w14:textId="77777777" w:rsidR="001D3E46" w:rsidRDefault="001D3E46">
            <w:pPr>
              <w:rPr>
                <w:rFonts w:ascii="Arial" w:eastAsia="Arial" w:hAnsi="Arial" w:cs="Arial"/>
                <w:color w:val="000000"/>
              </w:rPr>
            </w:pPr>
          </w:p>
          <w:p w14:paraId="44D0B4C7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563C1"/>
              </w:rPr>
              <w:t>Web Technologies</w:t>
            </w:r>
            <w:r>
              <w:rPr>
                <w:rFonts w:ascii="Arial" w:eastAsia="Arial" w:hAnsi="Arial" w:cs="Arial"/>
                <w:color w:val="0563C1"/>
              </w:rPr>
              <w:t>:</w:t>
            </w:r>
            <w:r>
              <w:rPr>
                <w:rFonts w:ascii="Arial" w:eastAsia="Arial" w:hAnsi="Arial" w:cs="Arial"/>
                <w:color w:val="000000"/>
              </w:rPr>
              <w:t xml:space="preserve"> HTML, XML, CSS, Bootstrap</w:t>
            </w:r>
          </w:p>
          <w:p w14:paraId="15B40A71" w14:textId="77777777" w:rsidR="001D3E46" w:rsidRDefault="001D3E46">
            <w:pPr>
              <w:rPr>
                <w:rFonts w:ascii="Arial" w:eastAsia="Arial" w:hAnsi="Arial" w:cs="Arial"/>
                <w:color w:val="000000"/>
              </w:rPr>
            </w:pPr>
          </w:p>
          <w:p w14:paraId="370143DA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563C1"/>
              </w:rPr>
              <w:t>Mobile Development</w:t>
            </w:r>
            <w:r>
              <w:rPr>
                <w:rFonts w:ascii="Arial" w:eastAsia="Arial" w:hAnsi="Arial" w:cs="Arial"/>
                <w:color w:val="0563C1"/>
              </w:rPr>
              <w:t>:</w:t>
            </w:r>
            <w:r>
              <w:rPr>
                <w:rFonts w:ascii="Arial" w:eastAsia="Arial" w:hAnsi="Arial" w:cs="Arial"/>
                <w:color w:val="000000"/>
              </w:rPr>
              <w:t xml:space="preserve"> Flutter </w:t>
            </w:r>
            <w:r>
              <w:rPr>
                <w:rFonts w:ascii="Arial" w:eastAsia="Arial" w:hAnsi="Arial" w:cs="Arial"/>
                <w:color w:val="000000"/>
              </w:rPr>
              <w:t>SDK, React Native, Native Android (Android SDK, iOS SDK)</w:t>
            </w:r>
          </w:p>
          <w:p w14:paraId="4694E1E1" w14:textId="77777777" w:rsidR="001D3E46" w:rsidRDefault="003130F5">
            <w:pPr>
              <w:rPr>
                <w:rFonts w:ascii="Arial" w:eastAsia="Arial" w:hAnsi="Arial" w:cs="Arial"/>
                <w:b/>
                <w:bCs/>
                <w:color w:val="000000"/>
              </w:rPr>
            </w:pPr>
            <w:r>
              <w:rPr>
                <w:rFonts w:ascii="Arial" w:eastAsia="Arial" w:hAnsi="Arial" w:cs="Arial"/>
                <w:b/>
                <w:bCs/>
                <w:color w:val="0563C1"/>
              </w:rPr>
              <w:t>Payment Gateway:</w:t>
            </w:r>
            <w:r>
              <w:rPr>
                <w:rFonts w:ascii="Arial" w:eastAsia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Razorpay</w:t>
            </w:r>
            <w:proofErr w:type="spellEnd"/>
          </w:p>
          <w:p w14:paraId="58AA4CDA" w14:textId="77777777" w:rsidR="001D3E46" w:rsidRDefault="001D3E46">
            <w:pPr>
              <w:rPr>
                <w:rFonts w:ascii="Arial" w:eastAsia="Arial" w:hAnsi="Arial" w:cs="Arial"/>
                <w:color w:val="000000"/>
              </w:rPr>
            </w:pPr>
          </w:p>
          <w:p w14:paraId="1853386A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563C1"/>
              </w:rPr>
              <w:t>Backend Frameworks</w:t>
            </w:r>
            <w:r>
              <w:rPr>
                <w:rFonts w:ascii="Arial" w:eastAsia="Arial" w:hAnsi="Arial" w:cs="Arial"/>
                <w:color w:val="0563C1"/>
              </w:rPr>
              <w:t>:</w:t>
            </w:r>
            <w:r>
              <w:rPr>
                <w:rFonts w:ascii="Arial" w:eastAsia="Arial" w:hAnsi="Arial" w:cs="Arial"/>
                <w:color w:val="000000"/>
              </w:rPr>
              <w:t xml:space="preserve"> Flask, Spring Boot, Django</w:t>
            </w:r>
          </w:p>
          <w:p w14:paraId="4BA7FF97" w14:textId="77777777" w:rsidR="001D3E46" w:rsidRDefault="001D3E46">
            <w:pPr>
              <w:rPr>
                <w:rFonts w:ascii="Arial" w:eastAsia="Arial" w:hAnsi="Arial" w:cs="Arial"/>
                <w:color w:val="000000"/>
              </w:rPr>
            </w:pPr>
          </w:p>
          <w:p w14:paraId="07052FD5" w14:textId="77777777" w:rsidR="001D3E46" w:rsidRDefault="003130F5">
            <w:pPr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Mobile and Web Development Frameworks :-</w:t>
            </w:r>
          </w:p>
          <w:p w14:paraId="6D08A809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563C1"/>
              </w:rPr>
              <w:t>State Management</w:t>
            </w:r>
            <w:r>
              <w:rPr>
                <w:rFonts w:ascii="Arial" w:eastAsia="Arial" w:hAnsi="Arial" w:cs="Arial"/>
                <w:color w:val="0563C1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GetX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, Provider, Bloc</w:t>
            </w:r>
          </w:p>
          <w:p w14:paraId="0023612D" w14:textId="77777777" w:rsidR="001D3E46" w:rsidRDefault="001D3E46">
            <w:pPr>
              <w:rPr>
                <w:rFonts w:ascii="Arial" w:eastAsia="Arial" w:hAnsi="Arial" w:cs="Arial"/>
                <w:color w:val="000000"/>
              </w:rPr>
            </w:pPr>
          </w:p>
          <w:p w14:paraId="6853B138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563C1"/>
              </w:rPr>
              <w:t>Architectures</w:t>
            </w:r>
            <w:r>
              <w:rPr>
                <w:rFonts w:ascii="Arial" w:eastAsia="Arial" w:hAnsi="Arial" w:cs="Arial"/>
                <w:color w:val="0563C1"/>
              </w:rPr>
              <w:t>:</w:t>
            </w:r>
            <w:r>
              <w:rPr>
                <w:rFonts w:ascii="Arial" w:eastAsia="Arial" w:hAnsi="Arial" w:cs="Arial"/>
                <w:color w:val="000000"/>
              </w:rPr>
              <w:t xml:space="preserve"> MVC, MVVM, MVP</w:t>
            </w:r>
          </w:p>
          <w:p w14:paraId="6DC2A22F" w14:textId="77777777" w:rsidR="001D3E46" w:rsidRDefault="001D3E46">
            <w:pPr>
              <w:rPr>
                <w:rFonts w:ascii="Arial" w:eastAsia="Arial" w:hAnsi="Arial" w:cs="Arial"/>
                <w:color w:val="000000"/>
              </w:rPr>
            </w:pPr>
          </w:p>
          <w:p w14:paraId="5ED4E26D" w14:textId="77777777" w:rsidR="001D3E46" w:rsidRDefault="003130F5">
            <w:pPr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 xml:space="preserve">Cloud and </w:t>
            </w:r>
            <w:r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DevOps :-</w:t>
            </w:r>
          </w:p>
          <w:p w14:paraId="27FF6B75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563C1"/>
              </w:rPr>
              <w:t>Azure Services</w:t>
            </w:r>
            <w:r>
              <w:rPr>
                <w:rFonts w:ascii="Arial" w:eastAsia="Arial" w:hAnsi="Arial" w:cs="Arial"/>
                <w:color w:val="0563C1"/>
              </w:rPr>
              <w:t>:</w:t>
            </w:r>
            <w:r>
              <w:rPr>
                <w:rFonts w:ascii="Arial" w:eastAsia="Arial" w:hAnsi="Arial" w:cs="Arial"/>
                <w:color w:val="000000"/>
              </w:rPr>
              <w:t xml:space="preserve"> Virtual Machines, Virtual Machine Scale Sets, Application Gateway, Load Balancer, Auto-scaling, Resource Groups, Azure Container Registry, Azure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Blob Storage, Azure Files, Azure Queue Storage</w:t>
            </w:r>
          </w:p>
          <w:p w14:paraId="0CCA24A6" w14:textId="77777777" w:rsidR="001D3E46" w:rsidRDefault="001D3E46">
            <w:pPr>
              <w:rPr>
                <w:rFonts w:ascii="Arial" w:eastAsia="Arial" w:hAnsi="Arial" w:cs="Arial"/>
                <w:color w:val="000000"/>
              </w:rPr>
            </w:pPr>
          </w:p>
          <w:p w14:paraId="41ECB02C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563C1"/>
              </w:rPr>
              <w:t>Containerization and Orchestration</w:t>
            </w:r>
            <w:r>
              <w:rPr>
                <w:rFonts w:ascii="Arial" w:eastAsia="Arial" w:hAnsi="Arial" w:cs="Arial"/>
                <w:color w:val="0563C1"/>
              </w:rPr>
              <w:t>:</w:t>
            </w:r>
            <w:r>
              <w:rPr>
                <w:rFonts w:ascii="Arial" w:eastAsia="Arial" w:hAnsi="Arial" w:cs="Arial"/>
                <w:color w:val="000000"/>
              </w:rPr>
              <w:t xml:space="preserve"> D</w:t>
            </w:r>
            <w:r>
              <w:rPr>
                <w:rFonts w:ascii="Arial" w:eastAsia="Arial" w:hAnsi="Arial" w:cs="Arial"/>
                <w:color w:val="000000"/>
              </w:rPr>
              <w:t>ocker, Docker Hub, Kubernetes, Helm</w:t>
            </w:r>
          </w:p>
          <w:p w14:paraId="302F66D8" w14:textId="77777777" w:rsidR="001D3E46" w:rsidRDefault="001D3E46">
            <w:pPr>
              <w:rPr>
                <w:rFonts w:ascii="Arial" w:eastAsia="Arial" w:hAnsi="Arial" w:cs="Arial"/>
                <w:color w:val="000000"/>
              </w:rPr>
            </w:pPr>
          </w:p>
          <w:p w14:paraId="258944A9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563C1"/>
              </w:rPr>
              <w:t>CI/CD Tools</w:t>
            </w:r>
            <w:r>
              <w:rPr>
                <w:rFonts w:ascii="Arial" w:eastAsia="Arial" w:hAnsi="Arial" w:cs="Arial"/>
                <w:color w:val="0563C1"/>
              </w:rPr>
              <w:t>:</w:t>
            </w:r>
            <w:r>
              <w:rPr>
                <w:rFonts w:ascii="Arial" w:eastAsia="Arial" w:hAnsi="Arial" w:cs="Arial"/>
                <w:color w:val="000000"/>
              </w:rPr>
              <w:t xml:space="preserve"> Jenkins, Argo CD, Azure DevOps</w:t>
            </w:r>
          </w:p>
          <w:p w14:paraId="1E1BD938" w14:textId="77777777" w:rsidR="001D3E46" w:rsidRDefault="001D3E46">
            <w:pPr>
              <w:rPr>
                <w:rFonts w:ascii="Arial" w:eastAsia="Arial" w:hAnsi="Arial" w:cs="Arial"/>
                <w:color w:val="000000"/>
              </w:rPr>
            </w:pPr>
          </w:p>
          <w:p w14:paraId="2D68FA4F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563C1"/>
              </w:rPr>
              <w:t>Monitoring</w:t>
            </w:r>
            <w:r>
              <w:rPr>
                <w:rFonts w:ascii="Arial" w:eastAsia="Arial" w:hAnsi="Arial" w:cs="Arial"/>
                <w:color w:val="0563C1"/>
              </w:rPr>
              <w:t>:</w:t>
            </w:r>
            <w:r>
              <w:rPr>
                <w:rFonts w:ascii="Arial" w:eastAsia="Arial" w:hAnsi="Arial" w:cs="Arial"/>
                <w:color w:val="000000"/>
              </w:rPr>
              <w:t xml:space="preserve"> Grafana, Prometheus</w:t>
            </w:r>
          </w:p>
          <w:p w14:paraId="2F576EAF" w14:textId="77777777" w:rsidR="001D3E46" w:rsidRDefault="001D3E46">
            <w:pPr>
              <w:rPr>
                <w:rFonts w:ascii="Arial" w:eastAsia="Arial" w:hAnsi="Arial" w:cs="Arial"/>
                <w:color w:val="000000"/>
              </w:rPr>
            </w:pPr>
          </w:p>
          <w:p w14:paraId="483DFC13" w14:textId="77777777" w:rsidR="001D3E46" w:rsidRDefault="003130F5">
            <w:pPr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Databases:-</w:t>
            </w:r>
          </w:p>
          <w:p w14:paraId="0CFC5034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563C1"/>
              </w:rPr>
              <w:t>Relational Databases</w:t>
            </w:r>
            <w:r>
              <w:rPr>
                <w:rFonts w:ascii="Arial" w:eastAsia="Arial" w:hAnsi="Arial" w:cs="Arial"/>
                <w:color w:val="0563C1"/>
              </w:rPr>
              <w:t>:</w:t>
            </w:r>
            <w:r>
              <w:rPr>
                <w:rFonts w:ascii="Arial" w:eastAsia="Arial" w:hAnsi="Arial" w:cs="Arial"/>
                <w:color w:val="000000"/>
              </w:rPr>
              <w:t xml:space="preserve"> Room DB, SQL, SQLite, PostgreSQL</w:t>
            </w:r>
          </w:p>
          <w:p w14:paraId="469D9290" w14:textId="77777777" w:rsidR="001D3E46" w:rsidRDefault="001D3E46">
            <w:pPr>
              <w:rPr>
                <w:rFonts w:ascii="Arial" w:eastAsia="Arial" w:hAnsi="Arial" w:cs="Arial"/>
                <w:color w:val="000000"/>
              </w:rPr>
            </w:pPr>
          </w:p>
          <w:p w14:paraId="260C7694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563C1"/>
              </w:rPr>
              <w:t>NoSQL Databases</w:t>
            </w:r>
            <w:r>
              <w:rPr>
                <w:rFonts w:ascii="Arial" w:eastAsia="Arial" w:hAnsi="Arial" w:cs="Arial"/>
                <w:color w:val="0563C1"/>
              </w:rPr>
              <w:t>:</w:t>
            </w:r>
            <w:r>
              <w:rPr>
                <w:rFonts w:ascii="Arial" w:eastAsia="Arial" w:hAnsi="Arial" w:cs="Arial"/>
                <w:color w:val="000000"/>
              </w:rPr>
              <w:t xml:space="preserve"> Firebase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Realtime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Database, Firebase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Firestore</w:t>
            </w:r>
            <w:proofErr w:type="spellEnd"/>
          </w:p>
          <w:p w14:paraId="472DE48E" w14:textId="77777777" w:rsidR="001D3E46" w:rsidRDefault="001D3E46">
            <w:pPr>
              <w:rPr>
                <w:rFonts w:ascii="Arial" w:eastAsia="Arial" w:hAnsi="Arial" w:cs="Arial"/>
                <w:color w:val="000000"/>
              </w:rPr>
            </w:pPr>
          </w:p>
          <w:p w14:paraId="46A5FECA" w14:textId="77777777" w:rsidR="001D3E46" w:rsidRDefault="003130F5">
            <w:pPr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Tools and SDKs :-</w:t>
            </w:r>
          </w:p>
          <w:p w14:paraId="692C781A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563C1"/>
              </w:rPr>
              <w:t>Version Control</w:t>
            </w:r>
            <w:r>
              <w:rPr>
                <w:rFonts w:ascii="Arial" w:eastAsia="Arial" w:hAnsi="Arial" w:cs="Arial"/>
                <w:color w:val="0563C1"/>
              </w:rPr>
              <w:t>:</w:t>
            </w:r>
            <w:r>
              <w:rPr>
                <w:rFonts w:ascii="Arial" w:eastAsia="Arial" w:hAnsi="Arial" w:cs="Arial"/>
                <w:color w:val="000000"/>
              </w:rPr>
              <w:t xml:space="preserve"> Git, GitHub, GitLab</w:t>
            </w:r>
          </w:p>
          <w:p w14:paraId="6A086CC9" w14:textId="77777777" w:rsidR="001D3E46" w:rsidRDefault="001D3E46">
            <w:pPr>
              <w:rPr>
                <w:rFonts w:ascii="Arial" w:eastAsia="Arial" w:hAnsi="Arial" w:cs="Arial"/>
                <w:color w:val="000000"/>
              </w:rPr>
            </w:pPr>
          </w:p>
          <w:p w14:paraId="60425813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563C1"/>
              </w:rPr>
              <w:t>Development Environments</w:t>
            </w:r>
            <w:r>
              <w:rPr>
                <w:rFonts w:ascii="Arial" w:eastAsia="Arial" w:hAnsi="Arial" w:cs="Arial"/>
                <w:color w:val="0563C1"/>
              </w:rPr>
              <w:t>:</w:t>
            </w:r>
            <w:r>
              <w:rPr>
                <w:rFonts w:ascii="Arial" w:eastAsia="Arial" w:hAnsi="Arial" w:cs="Arial"/>
                <w:color w:val="000000"/>
              </w:rPr>
              <w:t xml:space="preserve"> Android Studio, Gradle, Maven, Postman</w:t>
            </w:r>
          </w:p>
          <w:p w14:paraId="6C39B0CF" w14:textId="77777777" w:rsidR="001D3E46" w:rsidRDefault="001D3E46">
            <w:pPr>
              <w:rPr>
                <w:rFonts w:ascii="Arial" w:eastAsia="Arial" w:hAnsi="Arial" w:cs="Arial"/>
                <w:color w:val="000000"/>
              </w:rPr>
            </w:pPr>
          </w:p>
          <w:p w14:paraId="7C40E237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563C1"/>
              </w:rPr>
              <w:t>Testing and Debugging</w:t>
            </w:r>
            <w:r>
              <w:rPr>
                <w:rFonts w:ascii="Arial" w:eastAsia="Arial" w:hAnsi="Arial" w:cs="Arial"/>
                <w:color w:val="0563C1"/>
              </w:rPr>
              <w:t>:</w:t>
            </w:r>
            <w:r>
              <w:rPr>
                <w:rFonts w:ascii="Arial" w:eastAsia="Arial" w:hAnsi="Arial" w:cs="Arial"/>
                <w:color w:val="000000"/>
              </w:rPr>
              <w:t xml:space="preserve"> Firebase Analytics, Firebase Crashlytics, REST APIs</w:t>
            </w:r>
          </w:p>
          <w:p w14:paraId="60336345" w14:textId="77777777" w:rsidR="001D3E46" w:rsidRDefault="001D3E46">
            <w:pPr>
              <w:rPr>
                <w:rFonts w:ascii="Arial" w:eastAsia="Arial" w:hAnsi="Arial" w:cs="Arial"/>
                <w:color w:val="000000"/>
              </w:rPr>
            </w:pPr>
          </w:p>
          <w:p w14:paraId="2E7441AF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563C1"/>
              </w:rPr>
              <w:t>Dependency Injection</w:t>
            </w:r>
            <w:r>
              <w:rPr>
                <w:rFonts w:ascii="Arial" w:eastAsia="Arial" w:hAnsi="Arial" w:cs="Arial"/>
                <w:color w:val="0563C1"/>
              </w:rPr>
              <w:t>:</w:t>
            </w:r>
            <w:r>
              <w:rPr>
                <w:rFonts w:ascii="Arial" w:eastAsia="Arial" w:hAnsi="Arial" w:cs="Arial"/>
                <w:color w:val="000000"/>
              </w:rPr>
              <w:t xml:space="preserve"> Dagger, Hilt</w:t>
            </w:r>
          </w:p>
          <w:p w14:paraId="3D089477" w14:textId="77777777" w:rsidR="001D3E46" w:rsidRDefault="001D3E46">
            <w:pPr>
              <w:rPr>
                <w:rFonts w:ascii="Arial" w:eastAsia="Arial" w:hAnsi="Arial" w:cs="Arial"/>
                <w:color w:val="000000"/>
              </w:rPr>
            </w:pPr>
          </w:p>
          <w:p w14:paraId="0D34746C" w14:textId="77777777" w:rsidR="001D3E46" w:rsidRDefault="003130F5">
            <w:pPr>
              <w:rPr>
                <w:rFonts w:ascii="Arial" w:eastAsia="Arial" w:hAnsi="Arial" w:cs="Arial"/>
                <w:b/>
                <w:bCs/>
                <w:color w:val="00000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Cs w:val="20"/>
              </w:rPr>
              <w:t>Other Skills :-</w:t>
            </w:r>
          </w:p>
          <w:p w14:paraId="306308E2" w14:textId="77777777" w:rsidR="001D3E46" w:rsidRDefault="003130F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563C1"/>
              </w:rPr>
              <w:t>Hardwa</w:t>
            </w:r>
            <w:r>
              <w:rPr>
                <w:rFonts w:ascii="Arial" w:eastAsia="Arial" w:hAnsi="Arial" w:cs="Arial"/>
                <w:b/>
                <w:color w:val="0563C1"/>
              </w:rPr>
              <w:t xml:space="preserve">re and </w:t>
            </w:r>
            <w:proofErr w:type="spellStart"/>
            <w:r>
              <w:rPr>
                <w:rFonts w:ascii="Arial" w:eastAsia="Arial" w:hAnsi="Arial" w:cs="Arial"/>
                <w:b/>
                <w:color w:val="0563C1"/>
              </w:rPr>
              <w:t>IoT</w:t>
            </w:r>
            <w:proofErr w:type="spellEnd"/>
            <w:r>
              <w:rPr>
                <w:rFonts w:ascii="Arial" w:eastAsia="Arial" w:hAnsi="Arial" w:cs="Arial"/>
                <w:color w:val="0563C1"/>
              </w:rPr>
              <w:t>:</w:t>
            </w:r>
            <w:r>
              <w:rPr>
                <w:rFonts w:ascii="Arial" w:eastAsia="Arial" w:hAnsi="Arial" w:cs="Arial"/>
                <w:color w:val="000000"/>
              </w:rPr>
              <w:t xml:space="preserve"> Arduino, Hardware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Tools,CCNA</w:t>
            </w:r>
            <w:proofErr w:type="spellEnd"/>
          </w:p>
          <w:p w14:paraId="6258A209" w14:textId="77777777" w:rsidR="001D3E46" w:rsidRDefault="001D3E46">
            <w:pPr>
              <w:rPr>
                <w:rFonts w:ascii="Arial" w:eastAsia="Arial" w:hAnsi="Arial" w:cs="Arial"/>
                <w:color w:val="000000"/>
              </w:rPr>
            </w:pPr>
          </w:p>
          <w:p w14:paraId="7D4D2E99" w14:textId="77777777" w:rsidR="001D3E46" w:rsidRDefault="003130F5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 Structures and Algorithms</w:t>
            </w:r>
          </w:p>
          <w:p w14:paraId="1501A30A" w14:textId="77777777" w:rsidR="001D3E46" w:rsidRDefault="001D3E46">
            <w:pPr>
              <w:ind w:left="283"/>
              <w:rPr>
                <w:rFonts w:ascii="Arial" w:eastAsia="Arial" w:hAnsi="Arial" w:cs="Arial"/>
                <w:color w:val="000000"/>
              </w:rPr>
            </w:pPr>
          </w:p>
          <w:p w14:paraId="7AD8690E" w14:textId="77777777" w:rsidR="001D3E46" w:rsidRDefault="001D3E46">
            <w:pPr>
              <w:rPr>
                <w:rFonts w:ascii="Arial" w:eastAsia="Arial" w:hAnsi="Arial" w:cs="Arial"/>
                <w:color w:val="000000"/>
                <w:szCs w:val="20"/>
              </w:rPr>
            </w:pPr>
          </w:p>
          <w:p w14:paraId="5B4347A7" w14:textId="77777777" w:rsidR="001D3E46" w:rsidRDefault="001D3E46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1D3E46" w14:paraId="3695A2D2" w14:textId="77777777">
        <w:trPr>
          <w:trHeight w:val="8370"/>
        </w:trPr>
        <w:tc>
          <w:tcPr>
            <w:tcW w:w="6390" w:type="dxa"/>
            <w:tcMar>
              <w:left w:w="0" w:type="dxa"/>
              <w:right w:w="0" w:type="dxa"/>
            </w:tcMar>
          </w:tcPr>
          <w:p w14:paraId="6634CB4E" w14:textId="77777777" w:rsidR="001D3E46" w:rsidRDefault="001D3E46">
            <w:pPr>
              <w:rPr>
                <w:rFonts w:ascii="Arial" w:eastAsia="Arial" w:hAnsi="Arial" w:cs="Arial"/>
              </w:rPr>
            </w:pPr>
          </w:p>
        </w:tc>
        <w:tc>
          <w:tcPr>
            <w:tcW w:w="495" w:type="dxa"/>
            <w:vMerge/>
            <w:tcMar>
              <w:left w:w="0" w:type="dxa"/>
              <w:right w:w="0" w:type="dxa"/>
            </w:tcMar>
          </w:tcPr>
          <w:p w14:paraId="12686C65" w14:textId="77777777" w:rsidR="001D3E46" w:rsidRDefault="001D3E46"/>
        </w:tc>
        <w:tc>
          <w:tcPr>
            <w:tcW w:w="3909" w:type="dxa"/>
            <w:tcMar>
              <w:left w:w="0" w:type="dxa"/>
              <w:right w:w="0" w:type="dxa"/>
            </w:tcMar>
          </w:tcPr>
          <w:p w14:paraId="4B13183C" w14:textId="77777777" w:rsidR="001D3E46" w:rsidRDefault="001D3E46">
            <w:pPr>
              <w:rPr>
                <w:rFonts w:ascii="Arial" w:eastAsia="Arial" w:hAnsi="Arial" w:cs="Arial"/>
              </w:rPr>
            </w:pPr>
          </w:p>
        </w:tc>
      </w:tr>
    </w:tbl>
    <w:p w14:paraId="259410C8" w14:textId="77777777" w:rsidR="001D3E46" w:rsidRDefault="001D3E46">
      <w:pPr>
        <w:rPr>
          <w:rFonts w:ascii="Arial" w:eastAsia="Arial" w:hAnsi="Arial" w:cs="Arial"/>
        </w:rPr>
      </w:pPr>
    </w:p>
    <w:sectPr w:rsidR="001D3E46">
      <w:pgSz w:w="12240" w:h="15840"/>
      <w:pgMar w:top="720" w:right="720" w:bottom="432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charset w:val="00"/>
    <w:family w:val="auto"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4040"/>
    <w:multiLevelType w:val="singleLevel"/>
    <w:tmpl w:val="2E8896E6"/>
    <w:name w:val="Numbered list 8"/>
    <w:lvl w:ilvl="0">
      <w:start w:val="1"/>
      <w:numFmt w:val="decimal"/>
      <w:lvlText w:val="%1."/>
      <w:lvlJc w:val="left"/>
      <w:pPr>
        <w:ind w:left="1132" w:firstLine="0"/>
      </w:pPr>
    </w:lvl>
  </w:abstractNum>
  <w:abstractNum w:abstractNumId="1">
    <w:nsid w:val="03620692"/>
    <w:multiLevelType w:val="singleLevel"/>
    <w:tmpl w:val="81D2E7C6"/>
    <w:name w:val="Numbered list 14"/>
    <w:lvl w:ilvl="0">
      <w:numFmt w:val="bullet"/>
      <w:lvlText w:val=""/>
      <w:lvlJc w:val="left"/>
      <w:pPr>
        <w:ind w:left="566" w:firstLine="0"/>
      </w:pPr>
      <w:rPr>
        <w:rFonts w:ascii="Symbol" w:hAnsi="Symbol"/>
      </w:rPr>
    </w:lvl>
  </w:abstractNum>
  <w:abstractNum w:abstractNumId="2">
    <w:nsid w:val="09BA5FDE"/>
    <w:multiLevelType w:val="hybridMultilevel"/>
    <w:tmpl w:val="3BDA6BAC"/>
    <w:name w:val="Numbered list 3"/>
    <w:lvl w:ilvl="0" w:tplc="0828673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8D0E950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3E5CE2F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7DC0F9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F52026A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138C32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888DC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D4F8D6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B22E21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0D1A4D01"/>
    <w:multiLevelType w:val="hybridMultilevel"/>
    <w:tmpl w:val="D9703212"/>
    <w:name w:val="Numbered list 24"/>
    <w:lvl w:ilvl="0" w:tplc="25C20F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CD4F5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C949F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6CE91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66E10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C98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782FF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65AE5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890129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10F371CC"/>
    <w:multiLevelType w:val="singleLevel"/>
    <w:tmpl w:val="C68ED206"/>
    <w:name w:val="Bullet 30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5">
    <w:nsid w:val="246041EE"/>
    <w:multiLevelType w:val="singleLevel"/>
    <w:tmpl w:val="318E6A84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6">
    <w:nsid w:val="2BF10661"/>
    <w:multiLevelType w:val="singleLevel"/>
    <w:tmpl w:val="CE6A6B7C"/>
    <w:name w:val="Bullet 3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7">
    <w:nsid w:val="2C492E95"/>
    <w:multiLevelType w:val="hybridMultilevel"/>
    <w:tmpl w:val="AC1A160A"/>
    <w:name w:val="Numbered list 6"/>
    <w:lvl w:ilvl="0" w:tplc="C43826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FC3BDC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CC8249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A401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3A83F52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AF141CF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E476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81C5240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C534F8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>
    <w:nsid w:val="2F4C4053"/>
    <w:multiLevelType w:val="singleLevel"/>
    <w:tmpl w:val="D47C5706"/>
    <w:name w:val="Numbered list 15"/>
    <w:lvl w:ilvl="0">
      <w:numFmt w:val="bullet"/>
      <w:lvlText w:val=""/>
      <w:lvlJc w:val="left"/>
      <w:pPr>
        <w:ind w:left="283" w:firstLine="0"/>
      </w:pPr>
      <w:rPr>
        <w:rFonts w:ascii="Symbol" w:hAnsi="Symbol"/>
      </w:rPr>
    </w:lvl>
  </w:abstractNum>
  <w:abstractNum w:abstractNumId="9">
    <w:nsid w:val="30321C77"/>
    <w:multiLevelType w:val="hybridMultilevel"/>
    <w:tmpl w:val="702A63C4"/>
    <w:name w:val="Numbered list 4"/>
    <w:lvl w:ilvl="0" w:tplc="E7FE8BC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6227BA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5356A3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6C28B1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118AE2A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05561C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8CC11B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C46C68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2FFC653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>
    <w:nsid w:val="31500C91"/>
    <w:multiLevelType w:val="hybridMultilevel"/>
    <w:tmpl w:val="705C10F0"/>
    <w:name w:val="Numbered list 25"/>
    <w:lvl w:ilvl="0" w:tplc="0CCE76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3A6F4E4">
      <w:numFmt w:val="bullet"/>
      <w:lvlText w:val="•"/>
      <w:lvlJc w:val="left"/>
      <w:pPr>
        <w:ind w:left="1080" w:firstLine="0"/>
      </w:pPr>
      <w:rPr>
        <w:rFonts w:ascii="Century Gothic" w:eastAsia="Century Gothic" w:hAnsi="Century Gothic" w:cs="Century Gothic"/>
      </w:rPr>
    </w:lvl>
    <w:lvl w:ilvl="2" w:tplc="8D54339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F01B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C9E23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0E660E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A1AEE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606732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22EE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>
    <w:nsid w:val="32CB4D75"/>
    <w:multiLevelType w:val="hybridMultilevel"/>
    <w:tmpl w:val="A8D8FA48"/>
    <w:name w:val="Numbered list 7"/>
    <w:lvl w:ilvl="0" w:tplc="54442DE2">
      <w:numFmt w:val="bullet"/>
      <w:lvlText w:val="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B56A53C8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AB4638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3301A9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BA0BD2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C110FA7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9ED7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2360EEA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AC2A5E7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>
    <w:nsid w:val="3BAE50CD"/>
    <w:multiLevelType w:val="singleLevel"/>
    <w:tmpl w:val="2B6050CE"/>
    <w:name w:val="Numbered list 13"/>
    <w:lvl w:ilvl="0">
      <w:numFmt w:val="bullet"/>
      <w:lvlText w:val=""/>
      <w:lvlJc w:val="left"/>
      <w:pPr>
        <w:ind w:left="849" w:firstLine="0"/>
      </w:pPr>
      <w:rPr>
        <w:rFonts w:ascii="Symbol" w:hAnsi="Symbol"/>
      </w:rPr>
    </w:lvl>
  </w:abstractNum>
  <w:abstractNum w:abstractNumId="13">
    <w:nsid w:val="3D326D8E"/>
    <w:multiLevelType w:val="singleLevel"/>
    <w:tmpl w:val="57B2A618"/>
    <w:name w:val="Numbered list 10"/>
    <w:lvl w:ilvl="0">
      <w:start w:val="1"/>
      <w:numFmt w:val="decimal"/>
      <w:lvlText w:val="%1."/>
      <w:lvlJc w:val="left"/>
      <w:pPr>
        <w:ind w:left="566" w:firstLine="0"/>
      </w:pPr>
    </w:lvl>
  </w:abstractNum>
  <w:abstractNum w:abstractNumId="14">
    <w:nsid w:val="409E35BC"/>
    <w:multiLevelType w:val="hybridMultilevel"/>
    <w:tmpl w:val="5C021B52"/>
    <w:name w:val="Numbered list 2"/>
    <w:lvl w:ilvl="0" w:tplc="636201C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B02DD94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163692E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4DE871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3E01AB4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BC54960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3EA474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96F786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89202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>
    <w:nsid w:val="40D55BD6"/>
    <w:multiLevelType w:val="singleLevel"/>
    <w:tmpl w:val="CCD20CD6"/>
    <w:name w:val="Numbered list 12"/>
    <w:lvl w:ilvl="0">
      <w:numFmt w:val="bullet"/>
      <w:lvlText w:val=""/>
      <w:lvlJc w:val="left"/>
      <w:pPr>
        <w:ind w:left="1132" w:firstLine="0"/>
      </w:pPr>
      <w:rPr>
        <w:rFonts w:ascii="Symbol" w:hAnsi="Symbol"/>
      </w:rPr>
    </w:lvl>
  </w:abstractNum>
  <w:abstractNum w:abstractNumId="16">
    <w:nsid w:val="438F191A"/>
    <w:multiLevelType w:val="singleLevel"/>
    <w:tmpl w:val="7E4C9A58"/>
    <w:name w:val="Numbered list 17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</w:abstractNum>
  <w:abstractNum w:abstractNumId="17">
    <w:nsid w:val="43D16FFB"/>
    <w:multiLevelType w:val="singleLevel"/>
    <w:tmpl w:val="97A4DBBA"/>
    <w:name w:val="Numbered list 16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8">
    <w:nsid w:val="45B909E1"/>
    <w:multiLevelType w:val="hybridMultilevel"/>
    <w:tmpl w:val="48C29446"/>
    <w:name w:val="Numbered list 19"/>
    <w:lvl w:ilvl="0" w:tplc="AB763D46">
      <w:numFmt w:val="decimal"/>
      <w:lvlText w:val="(%1)"/>
      <w:lvlJc w:val="left"/>
      <w:pPr>
        <w:ind w:left="360" w:firstLine="0"/>
      </w:pPr>
    </w:lvl>
    <w:lvl w:ilvl="1" w:tplc="3370B45E">
      <w:start w:val="1"/>
      <w:numFmt w:val="lowerLetter"/>
      <w:lvlText w:val="%2."/>
      <w:lvlJc w:val="left"/>
      <w:pPr>
        <w:ind w:left="1080" w:firstLine="0"/>
      </w:pPr>
    </w:lvl>
    <w:lvl w:ilvl="2" w:tplc="F0EC4254">
      <w:start w:val="1"/>
      <w:numFmt w:val="lowerRoman"/>
      <w:lvlText w:val="%3."/>
      <w:lvlJc w:val="left"/>
      <w:pPr>
        <w:ind w:left="1980" w:firstLine="0"/>
      </w:pPr>
    </w:lvl>
    <w:lvl w:ilvl="3" w:tplc="11A68D14">
      <w:start w:val="1"/>
      <w:numFmt w:val="decimal"/>
      <w:lvlText w:val="%4."/>
      <w:lvlJc w:val="left"/>
      <w:pPr>
        <w:ind w:left="2520" w:firstLine="0"/>
      </w:pPr>
    </w:lvl>
    <w:lvl w:ilvl="4" w:tplc="BAD0375A">
      <w:start w:val="1"/>
      <w:numFmt w:val="lowerLetter"/>
      <w:lvlText w:val="%5."/>
      <w:lvlJc w:val="left"/>
      <w:pPr>
        <w:ind w:left="3240" w:firstLine="0"/>
      </w:pPr>
    </w:lvl>
    <w:lvl w:ilvl="5" w:tplc="D24EAE7C">
      <w:start w:val="1"/>
      <w:numFmt w:val="lowerRoman"/>
      <w:lvlText w:val="%6."/>
      <w:lvlJc w:val="left"/>
      <w:pPr>
        <w:ind w:left="4140" w:firstLine="0"/>
      </w:pPr>
    </w:lvl>
    <w:lvl w:ilvl="6" w:tplc="5D4CAC14">
      <w:start w:val="1"/>
      <w:numFmt w:val="decimal"/>
      <w:lvlText w:val="%7."/>
      <w:lvlJc w:val="left"/>
      <w:pPr>
        <w:ind w:left="4680" w:firstLine="0"/>
      </w:pPr>
    </w:lvl>
    <w:lvl w:ilvl="7" w:tplc="2BEE9EEA">
      <w:start w:val="1"/>
      <w:numFmt w:val="lowerLetter"/>
      <w:lvlText w:val="%8."/>
      <w:lvlJc w:val="left"/>
      <w:pPr>
        <w:ind w:left="5400" w:firstLine="0"/>
      </w:pPr>
    </w:lvl>
    <w:lvl w:ilvl="8" w:tplc="F948F062">
      <w:start w:val="1"/>
      <w:numFmt w:val="lowerRoman"/>
      <w:lvlText w:val="%9."/>
      <w:lvlJc w:val="left"/>
      <w:pPr>
        <w:ind w:left="6300" w:firstLine="0"/>
      </w:pPr>
    </w:lvl>
  </w:abstractNum>
  <w:abstractNum w:abstractNumId="19">
    <w:nsid w:val="48105E63"/>
    <w:multiLevelType w:val="hybridMultilevel"/>
    <w:tmpl w:val="80302EA4"/>
    <w:name w:val="Numbered list 22"/>
    <w:lvl w:ilvl="0" w:tplc="BEB4A1C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DFC98A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BC61E5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BB28C8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4A6A52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CB619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F40F84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908F2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3F60B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>
    <w:nsid w:val="485B15E5"/>
    <w:multiLevelType w:val="hybridMultilevel"/>
    <w:tmpl w:val="39921DAC"/>
    <w:name w:val="Numbered list 20"/>
    <w:lvl w:ilvl="0" w:tplc="CC08FB38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2B8C25F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0CE37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80CE2F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7B411F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B905E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CC8FD4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E42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4A62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>
    <w:nsid w:val="4B4144C1"/>
    <w:multiLevelType w:val="hybridMultilevel"/>
    <w:tmpl w:val="D96A718C"/>
    <w:name w:val="Numbered list 23"/>
    <w:lvl w:ilvl="0" w:tplc="8878C60A">
      <w:numFmt w:val="bullet"/>
      <w:lvlText w:val="•"/>
      <w:lvlJc w:val="left"/>
      <w:pPr>
        <w:ind w:left="288" w:firstLine="0"/>
      </w:pPr>
      <w:rPr>
        <w:rFonts w:ascii="Montserrat Light" w:eastAsia="Century Gothic" w:hAnsi="Montserrat Light" w:cs="Century Gothic"/>
      </w:rPr>
    </w:lvl>
    <w:lvl w:ilvl="1" w:tplc="1A7C68A6">
      <w:numFmt w:val="bullet"/>
      <w:lvlText w:val="o"/>
      <w:lvlJc w:val="left"/>
      <w:pPr>
        <w:ind w:left="1008" w:firstLine="0"/>
      </w:pPr>
      <w:rPr>
        <w:rFonts w:ascii="Courier New" w:hAnsi="Courier New" w:cs="Courier New"/>
      </w:rPr>
    </w:lvl>
    <w:lvl w:ilvl="2" w:tplc="2B8AB5EC">
      <w:numFmt w:val="bullet"/>
      <w:lvlText w:val=""/>
      <w:lvlJc w:val="left"/>
      <w:pPr>
        <w:ind w:left="1728" w:firstLine="0"/>
      </w:pPr>
      <w:rPr>
        <w:rFonts w:ascii="Wingdings" w:eastAsia="Wingdings" w:hAnsi="Wingdings" w:cs="Wingdings"/>
      </w:rPr>
    </w:lvl>
    <w:lvl w:ilvl="3" w:tplc="9F4E20BA">
      <w:numFmt w:val="bullet"/>
      <w:lvlText w:val=""/>
      <w:lvlJc w:val="left"/>
      <w:pPr>
        <w:ind w:left="2448" w:firstLine="0"/>
      </w:pPr>
      <w:rPr>
        <w:rFonts w:ascii="Symbol" w:hAnsi="Symbol"/>
      </w:rPr>
    </w:lvl>
    <w:lvl w:ilvl="4" w:tplc="EE96ABB0">
      <w:numFmt w:val="bullet"/>
      <w:lvlText w:val="o"/>
      <w:lvlJc w:val="left"/>
      <w:pPr>
        <w:ind w:left="3168" w:firstLine="0"/>
      </w:pPr>
      <w:rPr>
        <w:rFonts w:ascii="Courier New" w:hAnsi="Courier New" w:cs="Courier New"/>
      </w:rPr>
    </w:lvl>
    <w:lvl w:ilvl="5" w:tplc="27925D64">
      <w:numFmt w:val="bullet"/>
      <w:lvlText w:val=""/>
      <w:lvlJc w:val="left"/>
      <w:pPr>
        <w:ind w:left="3888" w:firstLine="0"/>
      </w:pPr>
      <w:rPr>
        <w:rFonts w:ascii="Wingdings" w:eastAsia="Wingdings" w:hAnsi="Wingdings" w:cs="Wingdings"/>
      </w:rPr>
    </w:lvl>
    <w:lvl w:ilvl="6" w:tplc="1AC441B4">
      <w:numFmt w:val="bullet"/>
      <w:lvlText w:val=""/>
      <w:lvlJc w:val="left"/>
      <w:pPr>
        <w:ind w:left="4608" w:firstLine="0"/>
      </w:pPr>
      <w:rPr>
        <w:rFonts w:ascii="Symbol" w:hAnsi="Symbol"/>
      </w:rPr>
    </w:lvl>
    <w:lvl w:ilvl="7" w:tplc="F920F6BE">
      <w:numFmt w:val="bullet"/>
      <w:lvlText w:val="o"/>
      <w:lvlJc w:val="left"/>
      <w:pPr>
        <w:ind w:left="5328" w:firstLine="0"/>
      </w:pPr>
      <w:rPr>
        <w:rFonts w:ascii="Courier New" w:hAnsi="Courier New" w:cs="Courier New"/>
      </w:rPr>
    </w:lvl>
    <w:lvl w:ilvl="8" w:tplc="632E6984">
      <w:numFmt w:val="bullet"/>
      <w:lvlText w:val=""/>
      <w:lvlJc w:val="left"/>
      <w:pPr>
        <w:ind w:left="6048" w:firstLine="0"/>
      </w:pPr>
      <w:rPr>
        <w:rFonts w:ascii="Wingdings" w:eastAsia="Wingdings" w:hAnsi="Wingdings" w:cs="Wingdings"/>
      </w:rPr>
    </w:lvl>
  </w:abstractNum>
  <w:abstractNum w:abstractNumId="22">
    <w:nsid w:val="50796BBD"/>
    <w:multiLevelType w:val="singleLevel"/>
    <w:tmpl w:val="EC229824"/>
    <w:name w:val="Bullet 31"/>
    <w:lvl w:ilvl="0">
      <w:numFmt w:val="bullet"/>
      <w:lvlText w:val="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3">
    <w:nsid w:val="54271778"/>
    <w:multiLevelType w:val="hybridMultilevel"/>
    <w:tmpl w:val="26C6CEE6"/>
    <w:lvl w:ilvl="0" w:tplc="D1F8B25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6745124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9EE51E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6E2673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0F2506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7FCE642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462D76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7BDE8E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B96366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4">
    <w:nsid w:val="5635727A"/>
    <w:multiLevelType w:val="hybridMultilevel"/>
    <w:tmpl w:val="0004D536"/>
    <w:name w:val="Numbered list 18"/>
    <w:lvl w:ilvl="0" w:tplc="1AC6A576">
      <w:numFmt w:val="bullet"/>
      <w:pStyle w:val="ListBullet"/>
      <w:lvlText w:val=""/>
      <w:lvlJc w:val="left"/>
      <w:pPr>
        <w:ind w:left="360" w:firstLine="0"/>
      </w:pPr>
      <w:rPr>
        <w:rFonts w:ascii="Symbol" w:hAnsi="Symbol"/>
      </w:rPr>
    </w:lvl>
    <w:lvl w:ilvl="1" w:tplc="0D20DD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6468B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64507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41C437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A8898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47276E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4482D0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2A059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>
    <w:nsid w:val="5AA231B2"/>
    <w:multiLevelType w:val="singleLevel"/>
    <w:tmpl w:val="5AB09B8A"/>
    <w:name w:val="Bullet 27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6">
    <w:nsid w:val="5E4B2F84"/>
    <w:multiLevelType w:val="hybridMultilevel"/>
    <w:tmpl w:val="14D6BDF6"/>
    <w:name w:val="Numbered list 26"/>
    <w:lvl w:ilvl="0" w:tplc="340E79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A92133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992771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76CD7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6A4A1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646B5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EE2F1A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5A9C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9CE66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>
    <w:nsid w:val="5FF91483"/>
    <w:multiLevelType w:val="singleLevel"/>
    <w:tmpl w:val="3ACE7C1E"/>
    <w:name w:val="Bullet 29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8">
    <w:nsid w:val="603E72FC"/>
    <w:multiLevelType w:val="singleLevel"/>
    <w:tmpl w:val="173A7DCA"/>
    <w:name w:val="Numbered list 9"/>
    <w:lvl w:ilvl="0">
      <w:start w:val="1"/>
      <w:numFmt w:val="decimal"/>
      <w:lvlText w:val="%1."/>
      <w:lvlJc w:val="left"/>
      <w:pPr>
        <w:ind w:left="849" w:firstLine="0"/>
      </w:pPr>
    </w:lvl>
  </w:abstractNum>
  <w:abstractNum w:abstractNumId="29">
    <w:nsid w:val="60E50BA4"/>
    <w:multiLevelType w:val="hybridMultilevel"/>
    <w:tmpl w:val="7E54E2C6"/>
    <w:name w:val="Numbered list 21"/>
    <w:lvl w:ilvl="0" w:tplc="4DDC6EC2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857ED67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F6050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23A7A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3582B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FCC4F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4C2A0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78211F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5EDC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>
    <w:nsid w:val="64BC5B7F"/>
    <w:multiLevelType w:val="singleLevel"/>
    <w:tmpl w:val="A17210EE"/>
    <w:name w:val="Numbered list 11"/>
    <w:lvl w:ilvl="0">
      <w:start w:val="1"/>
      <w:numFmt w:val="decimal"/>
      <w:lvlText w:val="%1."/>
      <w:lvlJc w:val="left"/>
      <w:pPr>
        <w:ind w:left="283" w:firstLine="0"/>
      </w:pPr>
    </w:lvl>
  </w:abstractNum>
  <w:abstractNum w:abstractNumId="31">
    <w:nsid w:val="719D5D97"/>
    <w:multiLevelType w:val="hybridMultilevel"/>
    <w:tmpl w:val="8686258A"/>
    <w:name w:val="Numbered list 1"/>
    <w:lvl w:ilvl="0" w:tplc="920C50F0">
      <w:numFmt w:val="bullet"/>
      <w:lvlText w:val="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843C8B14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1D56AB3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58D53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182AD5A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F1F279E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72079D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E4E5DDC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5E5426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>
    <w:nsid w:val="7E485790"/>
    <w:multiLevelType w:val="hybridMultilevel"/>
    <w:tmpl w:val="F75C47E4"/>
    <w:name w:val="Numbered list 5"/>
    <w:lvl w:ilvl="0" w:tplc="64D6EE2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FE0EF76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2DDA792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C444D3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E7641C8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283498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FD02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BC9E94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1B2E365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31"/>
  </w:num>
  <w:num w:numId="2">
    <w:abstractNumId w:val="14"/>
  </w:num>
  <w:num w:numId="3">
    <w:abstractNumId w:val="2"/>
  </w:num>
  <w:num w:numId="4">
    <w:abstractNumId w:val="9"/>
  </w:num>
  <w:num w:numId="5">
    <w:abstractNumId w:val="32"/>
  </w:num>
  <w:num w:numId="6">
    <w:abstractNumId w:val="7"/>
  </w:num>
  <w:num w:numId="7">
    <w:abstractNumId w:val="11"/>
  </w:num>
  <w:num w:numId="8">
    <w:abstractNumId w:val="0"/>
  </w:num>
  <w:num w:numId="9">
    <w:abstractNumId w:val="28"/>
  </w:num>
  <w:num w:numId="10">
    <w:abstractNumId w:val="13"/>
  </w:num>
  <w:num w:numId="11">
    <w:abstractNumId w:val="30"/>
  </w:num>
  <w:num w:numId="12">
    <w:abstractNumId w:val="15"/>
  </w:num>
  <w:num w:numId="13">
    <w:abstractNumId w:val="12"/>
  </w:num>
  <w:num w:numId="14">
    <w:abstractNumId w:val="1"/>
  </w:num>
  <w:num w:numId="15">
    <w:abstractNumId w:val="8"/>
  </w:num>
  <w:num w:numId="16">
    <w:abstractNumId w:val="17"/>
  </w:num>
  <w:num w:numId="17">
    <w:abstractNumId w:val="16"/>
  </w:num>
  <w:num w:numId="18">
    <w:abstractNumId w:val="24"/>
  </w:num>
  <w:num w:numId="19">
    <w:abstractNumId w:val="18"/>
  </w:num>
  <w:num w:numId="20">
    <w:abstractNumId w:val="20"/>
  </w:num>
  <w:num w:numId="21">
    <w:abstractNumId w:val="29"/>
  </w:num>
  <w:num w:numId="22">
    <w:abstractNumId w:val="19"/>
  </w:num>
  <w:num w:numId="23">
    <w:abstractNumId w:val="21"/>
  </w:num>
  <w:num w:numId="24">
    <w:abstractNumId w:val="3"/>
  </w:num>
  <w:num w:numId="25">
    <w:abstractNumId w:val="10"/>
  </w:num>
  <w:num w:numId="26">
    <w:abstractNumId w:val="26"/>
  </w:num>
  <w:num w:numId="27">
    <w:abstractNumId w:val="25"/>
  </w:num>
  <w:num w:numId="28">
    <w:abstractNumId w:val="5"/>
  </w:num>
  <w:num w:numId="29">
    <w:abstractNumId w:val="27"/>
  </w:num>
  <w:num w:numId="30">
    <w:abstractNumId w:val="4"/>
  </w:num>
  <w:num w:numId="31">
    <w:abstractNumId w:val="22"/>
  </w:num>
  <w:num w:numId="32">
    <w:abstractNumId w:val="6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drawingGridHorizontalSpacing w:val="283"/>
  <w:drawingGridVerticalSpacing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E46"/>
    <w:rsid w:val="000A199B"/>
    <w:rsid w:val="001D3E46"/>
    <w:rsid w:val="003130F5"/>
    <w:rsid w:val="004C11EE"/>
    <w:rsid w:val="004D4B24"/>
    <w:rsid w:val="0064436D"/>
    <w:rsid w:val="007020CF"/>
    <w:rsid w:val="00B53624"/>
    <w:rsid w:val="00FB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2F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="Century Gothic" w:hAnsi="Century Gothic" w:cs="Century Gothic"/>
        <w:color w:val="7F7F7F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1EE"/>
    <w:rPr>
      <w:color w:val="043D68"/>
      <w:sz w:val="20"/>
    </w:rPr>
  </w:style>
  <w:style w:type="paragraph" w:styleId="Heading1">
    <w:name w:val="heading 1"/>
    <w:basedOn w:val="Normal"/>
    <w:next w:val="Normal"/>
    <w:qFormat/>
    <w:pPr>
      <w:spacing w:before="120" w:after="240"/>
      <w:outlineLvl w:val="0"/>
    </w:pPr>
    <w:rPr>
      <w:b/>
      <w:bCs/>
      <w:caps/>
      <w:color w:val="FFFFFF"/>
      <w:spacing w:val="20"/>
    </w:rPr>
  </w:style>
  <w:style w:type="paragraph" w:styleId="Heading2">
    <w:name w:val="heading 2"/>
    <w:basedOn w:val="Heading1"/>
    <w:next w:val="Normal"/>
    <w:qFormat/>
    <w:pPr>
      <w:spacing w:before="480" w:after="120"/>
      <w:outlineLvl w:val="1"/>
    </w:pPr>
    <w:rPr>
      <w:szCs w:val="20"/>
    </w:rPr>
  </w:style>
  <w:style w:type="paragraph" w:styleId="Heading3">
    <w:name w:val="heading 3"/>
    <w:basedOn w:val="Heading1"/>
    <w:next w:val="Normal"/>
    <w:qFormat/>
    <w:pPr>
      <w:spacing w:after="120"/>
      <w:outlineLvl w:val="2"/>
    </w:pPr>
    <w:rPr>
      <w:color w:val="auto"/>
      <w:lang w:val="it-IT"/>
    </w:rPr>
  </w:style>
  <w:style w:type="paragraph" w:styleId="Heading4">
    <w:name w:val="heading 4"/>
    <w:basedOn w:val="Normal"/>
    <w:next w:val="Normal"/>
    <w:qFormat/>
    <w:pPr>
      <w:keepNext/>
      <w:keepLines/>
      <w:spacing w:before="40"/>
      <w:jc w:val="center"/>
      <w:outlineLvl w:val="3"/>
    </w:pPr>
    <w:rPr>
      <w:iCs/>
      <w:caps/>
      <w:color w:val="FFFFFF"/>
      <w:sz w:val="32"/>
    </w:rPr>
  </w:style>
  <w:style w:type="paragraph" w:styleId="Heading5">
    <w:name w:val="heading 5"/>
    <w:basedOn w:val="Normal"/>
    <w:next w:val="Normal"/>
    <w:qFormat/>
    <w:pPr>
      <w:keepNext/>
      <w:keepLines/>
      <w:spacing w:before="80" w:line="240" w:lineRule="auto"/>
      <w:outlineLvl w:val="4"/>
    </w:pPr>
    <w:rPr>
      <w:b/>
      <w:caps/>
      <w:color w:val="FFFFFF"/>
    </w:rPr>
  </w:style>
  <w:style w:type="paragraph" w:styleId="Heading6">
    <w:name w:val="heading 6"/>
    <w:basedOn w:val="Normal"/>
    <w:next w:val="Normal"/>
    <w:qFormat/>
    <w:pPr>
      <w:keepNext/>
      <w:keepLines/>
      <w:spacing w:before="40"/>
      <w:outlineLvl w:val="5"/>
    </w:pPr>
    <w:rPr>
      <w:i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paragraph" w:styleId="Title">
    <w:name w:val="Title"/>
    <w:basedOn w:val="Normal"/>
    <w:next w:val="Normal"/>
    <w:qFormat/>
    <w:pPr>
      <w:spacing w:after="120"/>
    </w:pPr>
    <w:rPr>
      <w:b/>
      <w:bCs/>
      <w:spacing w:val="20"/>
      <w:sz w:val="52"/>
      <w:szCs w:val="48"/>
      <w:lang w:val="it-IT"/>
    </w:rPr>
  </w:style>
  <w:style w:type="paragraph" w:styleId="Subtitle">
    <w:name w:val="Subtitle"/>
    <w:basedOn w:val="Normal"/>
    <w:next w:val="Normal"/>
    <w:qFormat/>
    <w:pPr>
      <w:spacing w:after="120" w:line="240" w:lineRule="auto"/>
    </w:pPr>
    <w:rPr>
      <w:b/>
      <w:caps/>
      <w:spacing w:val="20"/>
      <w:sz w:val="24"/>
      <w:szCs w:val="22"/>
    </w:rPr>
  </w:style>
  <w:style w:type="paragraph" w:customStyle="1" w:styleId="BulletedList">
    <w:name w:val="Bulleted List"/>
    <w:basedOn w:val="Normal"/>
    <w:qFormat/>
    <w:pPr>
      <w:spacing w:after="120" w:line="240" w:lineRule="auto"/>
      <w:ind w:left="288"/>
    </w:pPr>
    <w:rPr>
      <w:szCs w:val="20"/>
    </w:rPr>
  </w:style>
  <w:style w:type="paragraph" w:styleId="ListBullet">
    <w:name w:val="List Bullet"/>
    <w:basedOn w:val="Normal"/>
    <w:qFormat/>
    <w:pPr>
      <w:numPr>
        <w:numId w:val="18"/>
      </w:numPr>
      <w:spacing w:line="360" w:lineRule="auto"/>
      <w:ind w:left="720" w:hanging="360"/>
      <w:contextualSpacing/>
    </w:pPr>
    <w:rPr>
      <w:szCs w:val="20"/>
    </w:rPr>
  </w:style>
  <w:style w:type="paragraph" w:customStyle="1" w:styleId="tm9">
    <w:name w:val="tm9"/>
    <w:basedOn w:val="Normal"/>
    <w:next w:val="Normal"/>
    <w:qFormat/>
    <w:pPr>
      <w:widowControl w:val="0"/>
      <w:pBdr>
        <w:top w:val="nil"/>
        <w:left w:val="nil"/>
        <w:bottom w:val="nil"/>
        <w:right w:val="nil"/>
        <w:between w:val="nil"/>
      </w:pBdr>
      <w:spacing w:before="20" w:after="20" w:line="240" w:lineRule="auto"/>
    </w:pPr>
    <w:rPr>
      <w:rFonts w:ascii="Times New Roman" w:eastAsia="SimSun" w:hAnsi="Times New Roman" w:cs="Times New Roman"/>
      <w:color w:val="000000"/>
      <w:kern w:val="1"/>
      <w:szCs w:val="20"/>
      <w:lang w:eastAsia="zh-CN"/>
    </w:rPr>
  </w:style>
  <w:style w:type="paragraph" w:customStyle="1" w:styleId="tm18">
    <w:name w:val="tm18"/>
    <w:basedOn w:val="Normal"/>
    <w:next w:val="Normal"/>
    <w:qFormat/>
    <w:pPr>
      <w:widowControl w:val="0"/>
      <w:pBdr>
        <w:top w:val="nil"/>
        <w:left w:val="nil"/>
        <w:bottom w:val="nil"/>
        <w:right w:val="nil"/>
        <w:between w:val="nil"/>
      </w:pBdr>
      <w:spacing w:before="20" w:after="20"/>
    </w:pPr>
    <w:rPr>
      <w:rFonts w:ascii="Times New Roman" w:eastAsia="SimSun" w:hAnsi="Times New Roman" w:cs="Times New Roman"/>
      <w:color w:val="000000"/>
      <w:kern w:val="1"/>
      <w:szCs w:val="20"/>
      <w:lang w:eastAsia="zh-CN"/>
    </w:rPr>
  </w:style>
  <w:style w:type="paragraph" w:customStyle="1" w:styleId="tm8">
    <w:name w:val="tm8"/>
    <w:basedOn w:val="Normal"/>
    <w:next w:val="Normal"/>
    <w:qFormat/>
    <w:pPr>
      <w:widowControl w:val="0"/>
      <w:pBdr>
        <w:top w:val="nil"/>
        <w:left w:val="nil"/>
        <w:bottom w:val="nil"/>
        <w:right w:val="nil"/>
        <w:between w:val="nil"/>
      </w:pBdr>
      <w:spacing w:before="20" w:after="20"/>
    </w:pPr>
    <w:rPr>
      <w:rFonts w:ascii="Times New Roman" w:eastAsia="SimSun" w:hAnsi="Times New Roman" w:cs="Times New Roman"/>
      <w:color w:val="000000"/>
      <w:kern w:val="1"/>
      <w:szCs w:val="20"/>
      <w:lang w:eastAsia="zh-CN"/>
    </w:rPr>
  </w:style>
  <w:style w:type="character" w:customStyle="1" w:styleId="BalloonTextChar">
    <w:name w:val="Balloon Text Char"/>
    <w:basedOn w:val="DefaultParagraphFont"/>
    <w:rPr>
      <w:rFonts w:ascii="Times New Roman" w:hAnsi="Times New Roman" w:cs="Times New Roman"/>
      <w:color w:val="043D68"/>
      <w:sz w:val="18"/>
      <w:szCs w:val="18"/>
    </w:rPr>
  </w:style>
  <w:style w:type="character" w:customStyle="1" w:styleId="HeaderChar">
    <w:name w:val="Header Char"/>
    <w:basedOn w:val="DefaultParagraphFont"/>
    <w:rPr>
      <w:color w:val="043D68"/>
      <w:sz w:val="20"/>
    </w:rPr>
  </w:style>
  <w:style w:type="character" w:customStyle="1" w:styleId="FooterChar">
    <w:name w:val="Footer Char"/>
    <w:basedOn w:val="DefaultParagraphFont"/>
    <w:rPr>
      <w:color w:val="043D68"/>
      <w:sz w:val="20"/>
    </w:rPr>
  </w:style>
  <w:style w:type="character" w:customStyle="1" w:styleId="TitleChar">
    <w:name w:val="Title Char"/>
    <w:basedOn w:val="DefaultParagraphFont"/>
    <w:rPr>
      <w:b/>
      <w:bCs/>
      <w:color w:val="043D68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SubtitleChar">
    <w:name w:val="Subtitle Char"/>
    <w:basedOn w:val="DefaultParagraphFont"/>
    <w:rPr>
      <w:rFonts w:eastAsia="Century Gothic"/>
      <w:b/>
      <w:caps/>
      <w:color w:val="043D68"/>
      <w:spacing w:val="0"/>
      <w:szCs w:val="22"/>
    </w:rPr>
  </w:style>
  <w:style w:type="character" w:customStyle="1" w:styleId="Heading1Char">
    <w:name w:val="Heading 1 Char"/>
    <w:basedOn w:val="DefaultParagraphFont"/>
    <w:rPr>
      <w:b/>
      <w:bCs/>
      <w:caps/>
      <w:color w:val="FFFFFF"/>
      <w:spacing w:val="20"/>
      <w:sz w:val="20"/>
    </w:rPr>
  </w:style>
  <w:style w:type="character" w:customStyle="1" w:styleId="Heading2Char">
    <w:name w:val="Heading 2 Char"/>
    <w:basedOn w:val="DefaultParagraphFont"/>
    <w:rPr>
      <w:b/>
      <w:bCs/>
      <w:caps/>
      <w:color w:val="FFFFFF"/>
      <w:spacing w:val="20"/>
      <w:sz w:val="20"/>
      <w:szCs w:val="20"/>
    </w:rPr>
  </w:style>
  <w:style w:type="character" w:customStyle="1" w:styleId="Heading3Char">
    <w:name w:val="Heading 3 Char"/>
    <w:basedOn w:val="DefaultParagraphFont"/>
    <w:rPr>
      <w:b/>
      <w:bCs/>
      <w:caps/>
      <w:color w:val="auto"/>
      <w:spacing w:val="20"/>
      <w:sz w:val="20"/>
      <w:lang w:val="it-IT"/>
    </w:rPr>
  </w:style>
  <w:style w:type="character" w:customStyle="1" w:styleId="Heading4Char">
    <w:name w:val="Heading 4 Char"/>
    <w:basedOn w:val="DefaultParagraphFont"/>
    <w:rPr>
      <w:rFonts w:ascii="Century Gothic" w:eastAsia="Century Gothic" w:hAnsi="Century Gothic" w:cs="Century Gothic"/>
      <w:iCs/>
      <w:caps/>
      <w:color w:val="FFFFFF"/>
      <w:sz w:val="32"/>
    </w:rPr>
  </w:style>
  <w:style w:type="character" w:customStyle="1" w:styleId="Heading5Char">
    <w:name w:val="Heading 5 Char"/>
    <w:basedOn w:val="DefaultParagraphFont"/>
    <w:rPr>
      <w:rFonts w:ascii="Century Gothic" w:eastAsia="Century Gothic" w:hAnsi="Century Gothic" w:cs="Century Gothic"/>
      <w:b/>
      <w:caps/>
      <w:color w:val="FFFFFF"/>
      <w:sz w:val="20"/>
    </w:rPr>
  </w:style>
  <w:style w:type="character" w:customStyle="1" w:styleId="Heading6Char">
    <w:name w:val="Heading 6 Char"/>
    <w:basedOn w:val="DefaultParagraphFont"/>
    <w:rPr>
      <w:rFonts w:ascii="Century Gothic" w:eastAsia="Century Gothic" w:hAnsi="Century Gothic" w:cs="Century Gothic"/>
      <w:i/>
      <w:color w:val="FFFFFF"/>
      <w:sz w:val="20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NotBold">
    <w:name w:val="Not Bold"/>
    <w:rPr>
      <w:b/>
    </w:rPr>
  </w:style>
  <w:style w:type="character" w:customStyle="1" w:styleId="Bold">
    <w:name w:val="Bold"/>
    <w:rPr>
      <w:b/>
      <w:bCs/>
    </w:rPr>
  </w:style>
  <w:style w:type="character" w:customStyle="1" w:styleId="Italics">
    <w:name w:val="Italics"/>
    <w:rPr>
      <w:i/>
      <w:iCs/>
    </w:r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="Century Gothic" w:hAnsi="Century Gothic" w:cs="Century Gothic"/>
        <w:color w:val="7F7F7F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1EE"/>
    <w:rPr>
      <w:color w:val="043D68"/>
      <w:sz w:val="20"/>
    </w:rPr>
  </w:style>
  <w:style w:type="paragraph" w:styleId="Heading1">
    <w:name w:val="heading 1"/>
    <w:basedOn w:val="Normal"/>
    <w:next w:val="Normal"/>
    <w:qFormat/>
    <w:pPr>
      <w:spacing w:before="120" w:after="240"/>
      <w:outlineLvl w:val="0"/>
    </w:pPr>
    <w:rPr>
      <w:b/>
      <w:bCs/>
      <w:caps/>
      <w:color w:val="FFFFFF"/>
      <w:spacing w:val="20"/>
    </w:rPr>
  </w:style>
  <w:style w:type="paragraph" w:styleId="Heading2">
    <w:name w:val="heading 2"/>
    <w:basedOn w:val="Heading1"/>
    <w:next w:val="Normal"/>
    <w:qFormat/>
    <w:pPr>
      <w:spacing w:before="480" w:after="120"/>
      <w:outlineLvl w:val="1"/>
    </w:pPr>
    <w:rPr>
      <w:szCs w:val="20"/>
    </w:rPr>
  </w:style>
  <w:style w:type="paragraph" w:styleId="Heading3">
    <w:name w:val="heading 3"/>
    <w:basedOn w:val="Heading1"/>
    <w:next w:val="Normal"/>
    <w:qFormat/>
    <w:pPr>
      <w:spacing w:after="120"/>
      <w:outlineLvl w:val="2"/>
    </w:pPr>
    <w:rPr>
      <w:color w:val="auto"/>
      <w:lang w:val="it-IT"/>
    </w:rPr>
  </w:style>
  <w:style w:type="paragraph" w:styleId="Heading4">
    <w:name w:val="heading 4"/>
    <w:basedOn w:val="Normal"/>
    <w:next w:val="Normal"/>
    <w:qFormat/>
    <w:pPr>
      <w:keepNext/>
      <w:keepLines/>
      <w:spacing w:before="40"/>
      <w:jc w:val="center"/>
      <w:outlineLvl w:val="3"/>
    </w:pPr>
    <w:rPr>
      <w:iCs/>
      <w:caps/>
      <w:color w:val="FFFFFF"/>
      <w:sz w:val="32"/>
    </w:rPr>
  </w:style>
  <w:style w:type="paragraph" w:styleId="Heading5">
    <w:name w:val="heading 5"/>
    <w:basedOn w:val="Normal"/>
    <w:next w:val="Normal"/>
    <w:qFormat/>
    <w:pPr>
      <w:keepNext/>
      <w:keepLines/>
      <w:spacing w:before="80" w:line="240" w:lineRule="auto"/>
      <w:outlineLvl w:val="4"/>
    </w:pPr>
    <w:rPr>
      <w:b/>
      <w:caps/>
      <w:color w:val="FFFFFF"/>
    </w:rPr>
  </w:style>
  <w:style w:type="paragraph" w:styleId="Heading6">
    <w:name w:val="heading 6"/>
    <w:basedOn w:val="Normal"/>
    <w:next w:val="Normal"/>
    <w:qFormat/>
    <w:pPr>
      <w:keepNext/>
      <w:keepLines/>
      <w:spacing w:before="40"/>
      <w:outlineLvl w:val="5"/>
    </w:pPr>
    <w:rPr>
      <w:i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paragraph" w:styleId="Title">
    <w:name w:val="Title"/>
    <w:basedOn w:val="Normal"/>
    <w:next w:val="Normal"/>
    <w:qFormat/>
    <w:pPr>
      <w:spacing w:after="120"/>
    </w:pPr>
    <w:rPr>
      <w:b/>
      <w:bCs/>
      <w:spacing w:val="20"/>
      <w:sz w:val="52"/>
      <w:szCs w:val="48"/>
      <w:lang w:val="it-IT"/>
    </w:rPr>
  </w:style>
  <w:style w:type="paragraph" w:styleId="Subtitle">
    <w:name w:val="Subtitle"/>
    <w:basedOn w:val="Normal"/>
    <w:next w:val="Normal"/>
    <w:qFormat/>
    <w:pPr>
      <w:spacing w:after="120" w:line="240" w:lineRule="auto"/>
    </w:pPr>
    <w:rPr>
      <w:b/>
      <w:caps/>
      <w:spacing w:val="20"/>
      <w:sz w:val="24"/>
      <w:szCs w:val="22"/>
    </w:rPr>
  </w:style>
  <w:style w:type="paragraph" w:customStyle="1" w:styleId="BulletedList">
    <w:name w:val="Bulleted List"/>
    <w:basedOn w:val="Normal"/>
    <w:qFormat/>
    <w:pPr>
      <w:spacing w:after="120" w:line="240" w:lineRule="auto"/>
      <w:ind w:left="288"/>
    </w:pPr>
    <w:rPr>
      <w:szCs w:val="20"/>
    </w:rPr>
  </w:style>
  <w:style w:type="paragraph" w:styleId="ListBullet">
    <w:name w:val="List Bullet"/>
    <w:basedOn w:val="Normal"/>
    <w:qFormat/>
    <w:pPr>
      <w:numPr>
        <w:numId w:val="18"/>
      </w:numPr>
      <w:spacing w:line="360" w:lineRule="auto"/>
      <w:ind w:left="720" w:hanging="360"/>
      <w:contextualSpacing/>
    </w:pPr>
    <w:rPr>
      <w:szCs w:val="20"/>
    </w:rPr>
  </w:style>
  <w:style w:type="paragraph" w:customStyle="1" w:styleId="tm9">
    <w:name w:val="tm9"/>
    <w:basedOn w:val="Normal"/>
    <w:next w:val="Normal"/>
    <w:qFormat/>
    <w:pPr>
      <w:widowControl w:val="0"/>
      <w:pBdr>
        <w:top w:val="nil"/>
        <w:left w:val="nil"/>
        <w:bottom w:val="nil"/>
        <w:right w:val="nil"/>
        <w:between w:val="nil"/>
      </w:pBdr>
      <w:spacing w:before="20" w:after="20" w:line="240" w:lineRule="auto"/>
    </w:pPr>
    <w:rPr>
      <w:rFonts w:ascii="Times New Roman" w:eastAsia="SimSun" w:hAnsi="Times New Roman" w:cs="Times New Roman"/>
      <w:color w:val="000000"/>
      <w:kern w:val="1"/>
      <w:szCs w:val="20"/>
      <w:lang w:eastAsia="zh-CN"/>
    </w:rPr>
  </w:style>
  <w:style w:type="paragraph" w:customStyle="1" w:styleId="tm18">
    <w:name w:val="tm18"/>
    <w:basedOn w:val="Normal"/>
    <w:next w:val="Normal"/>
    <w:qFormat/>
    <w:pPr>
      <w:widowControl w:val="0"/>
      <w:pBdr>
        <w:top w:val="nil"/>
        <w:left w:val="nil"/>
        <w:bottom w:val="nil"/>
        <w:right w:val="nil"/>
        <w:between w:val="nil"/>
      </w:pBdr>
      <w:spacing w:before="20" w:after="20"/>
    </w:pPr>
    <w:rPr>
      <w:rFonts w:ascii="Times New Roman" w:eastAsia="SimSun" w:hAnsi="Times New Roman" w:cs="Times New Roman"/>
      <w:color w:val="000000"/>
      <w:kern w:val="1"/>
      <w:szCs w:val="20"/>
      <w:lang w:eastAsia="zh-CN"/>
    </w:rPr>
  </w:style>
  <w:style w:type="paragraph" w:customStyle="1" w:styleId="tm8">
    <w:name w:val="tm8"/>
    <w:basedOn w:val="Normal"/>
    <w:next w:val="Normal"/>
    <w:qFormat/>
    <w:pPr>
      <w:widowControl w:val="0"/>
      <w:pBdr>
        <w:top w:val="nil"/>
        <w:left w:val="nil"/>
        <w:bottom w:val="nil"/>
        <w:right w:val="nil"/>
        <w:between w:val="nil"/>
      </w:pBdr>
      <w:spacing w:before="20" w:after="20"/>
    </w:pPr>
    <w:rPr>
      <w:rFonts w:ascii="Times New Roman" w:eastAsia="SimSun" w:hAnsi="Times New Roman" w:cs="Times New Roman"/>
      <w:color w:val="000000"/>
      <w:kern w:val="1"/>
      <w:szCs w:val="20"/>
      <w:lang w:eastAsia="zh-CN"/>
    </w:rPr>
  </w:style>
  <w:style w:type="character" w:customStyle="1" w:styleId="BalloonTextChar">
    <w:name w:val="Balloon Text Char"/>
    <w:basedOn w:val="DefaultParagraphFont"/>
    <w:rPr>
      <w:rFonts w:ascii="Times New Roman" w:hAnsi="Times New Roman" w:cs="Times New Roman"/>
      <w:color w:val="043D68"/>
      <w:sz w:val="18"/>
      <w:szCs w:val="18"/>
    </w:rPr>
  </w:style>
  <w:style w:type="character" w:customStyle="1" w:styleId="HeaderChar">
    <w:name w:val="Header Char"/>
    <w:basedOn w:val="DefaultParagraphFont"/>
    <w:rPr>
      <w:color w:val="043D68"/>
      <w:sz w:val="20"/>
    </w:rPr>
  </w:style>
  <w:style w:type="character" w:customStyle="1" w:styleId="FooterChar">
    <w:name w:val="Footer Char"/>
    <w:basedOn w:val="DefaultParagraphFont"/>
    <w:rPr>
      <w:color w:val="043D68"/>
      <w:sz w:val="20"/>
    </w:rPr>
  </w:style>
  <w:style w:type="character" w:customStyle="1" w:styleId="TitleChar">
    <w:name w:val="Title Char"/>
    <w:basedOn w:val="DefaultParagraphFont"/>
    <w:rPr>
      <w:b/>
      <w:bCs/>
      <w:color w:val="043D68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SubtitleChar">
    <w:name w:val="Subtitle Char"/>
    <w:basedOn w:val="DefaultParagraphFont"/>
    <w:rPr>
      <w:rFonts w:eastAsia="Century Gothic"/>
      <w:b/>
      <w:caps/>
      <w:color w:val="043D68"/>
      <w:spacing w:val="0"/>
      <w:szCs w:val="22"/>
    </w:rPr>
  </w:style>
  <w:style w:type="character" w:customStyle="1" w:styleId="Heading1Char">
    <w:name w:val="Heading 1 Char"/>
    <w:basedOn w:val="DefaultParagraphFont"/>
    <w:rPr>
      <w:b/>
      <w:bCs/>
      <w:caps/>
      <w:color w:val="FFFFFF"/>
      <w:spacing w:val="20"/>
      <w:sz w:val="20"/>
    </w:rPr>
  </w:style>
  <w:style w:type="character" w:customStyle="1" w:styleId="Heading2Char">
    <w:name w:val="Heading 2 Char"/>
    <w:basedOn w:val="DefaultParagraphFont"/>
    <w:rPr>
      <w:b/>
      <w:bCs/>
      <w:caps/>
      <w:color w:val="FFFFFF"/>
      <w:spacing w:val="20"/>
      <w:sz w:val="20"/>
      <w:szCs w:val="20"/>
    </w:rPr>
  </w:style>
  <w:style w:type="character" w:customStyle="1" w:styleId="Heading3Char">
    <w:name w:val="Heading 3 Char"/>
    <w:basedOn w:val="DefaultParagraphFont"/>
    <w:rPr>
      <w:b/>
      <w:bCs/>
      <w:caps/>
      <w:color w:val="auto"/>
      <w:spacing w:val="20"/>
      <w:sz w:val="20"/>
      <w:lang w:val="it-IT"/>
    </w:rPr>
  </w:style>
  <w:style w:type="character" w:customStyle="1" w:styleId="Heading4Char">
    <w:name w:val="Heading 4 Char"/>
    <w:basedOn w:val="DefaultParagraphFont"/>
    <w:rPr>
      <w:rFonts w:ascii="Century Gothic" w:eastAsia="Century Gothic" w:hAnsi="Century Gothic" w:cs="Century Gothic"/>
      <w:iCs/>
      <w:caps/>
      <w:color w:val="FFFFFF"/>
      <w:sz w:val="32"/>
    </w:rPr>
  </w:style>
  <w:style w:type="character" w:customStyle="1" w:styleId="Heading5Char">
    <w:name w:val="Heading 5 Char"/>
    <w:basedOn w:val="DefaultParagraphFont"/>
    <w:rPr>
      <w:rFonts w:ascii="Century Gothic" w:eastAsia="Century Gothic" w:hAnsi="Century Gothic" w:cs="Century Gothic"/>
      <w:b/>
      <w:caps/>
      <w:color w:val="FFFFFF"/>
      <w:sz w:val="20"/>
    </w:rPr>
  </w:style>
  <w:style w:type="character" w:customStyle="1" w:styleId="Heading6Char">
    <w:name w:val="Heading 6 Char"/>
    <w:basedOn w:val="DefaultParagraphFont"/>
    <w:rPr>
      <w:rFonts w:ascii="Century Gothic" w:eastAsia="Century Gothic" w:hAnsi="Century Gothic" w:cs="Century Gothic"/>
      <w:i/>
      <w:color w:val="FFFFFF"/>
      <w:sz w:val="20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NotBold">
    <w:name w:val="Not Bold"/>
    <w:rPr>
      <w:b/>
    </w:rPr>
  </w:style>
  <w:style w:type="character" w:customStyle="1" w:styleId="Bold">
    <w:name w:val="Bold"/>
    <w:rPr>
      <w:b/>
      <w:bCs/>
    </w:rPr>
  </w:style>
  <w:style w:type="character" w:customStyle="1" w:styleId="Italics">
    <w:name w:val="Italics"/>
    <w:rPr>
      <w:i/>
      <w:iCs/>
    </w:r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tanwar8814.github.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rahul-tanwar-4a71a32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lkvsironmanmark2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entury Gothic"/>
        <a:ea typeface="Century Gothic"/>
        <a:cs typeface="Century Gothic"/>
      </a:majorFont>
      <a:minorFont>
        <a:latin typeface="Century Gothic"/>
        <a:ea typeface="Century Gothic"/>
        <a:cs typeface="Century Gothic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Shahin</cp:lastModifiedBy>
  <cp:revision>38</cp:revision>
  <dcterms:created xsi:type="dcterms:W3CDTF">2024-03-05T09:17:00Z</dcterms:created>
  <dcterms:modified xsi:type="dcterms:W3CDTF">2025-08-06T06:33:00Z</dcterms:modified>
</cp:coreProperties>
</file>