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555"/>
        <w:tblW w:w="0" w:type="auto"/>
        <w:tblLook w:val="04A0" w:firstRow="1" w:lastRow="0" w:firstColumn="1" w:lastColumn="0" w:noHBand="0" w:noVBand="1"/>
      </w:tblPr>
      <w:tblGrid>
        <w:gridCol w:w="4675"/>
        <w:gridCol w:w="4675"/>
      </w:tblGrid>
      <w:tr w:rsidR="008935B7" w:rsidTr="00A11F29">
        <w:tc>
          <w:tcPr>
            <w:tcW w:w="4675" w:type="dxa"/>
          </w:tcPr>
          <w:p w:rsidR="008935B7" w:rsidRPr="008935B7" w:rsidRDefault="008935B7" w:rsidP="00A11F29">
            <w:pPr>
              <w:tabs>
                <w:tab w:val="center" w:pos="2229"/>
              </w:tabs>
              <w:jc w:val="center"/>
              <w:rPr>
                <w:sz w:val="30"/>
                <w:szCs w:val="30"/>
              </w:rPr>
            </w:pPr>
            <w:r w:rsidRPr="008935B7">
              <w:rPr>
                <w:sz w:val="30"/>
                <w:szCs w:val="30"/>
              </w:rPr>
              <w:t>Internal Storage</w:t>
            </w:r>
          </w:p>
        </w:tc>
        <w:tc>
          <w:tcPr>
            <w:tcW w:w="4675" w:type="dxa"/>
          </w:tcPr>
          <w:p w:rsidR="008935B7" w:rsidRPr="008935B7" w:rsidRDefault="008935B7" w:rsidP="00A11F29">
            <w:pPr>
              <w:jc w:val="center"/>
              <w:rPr>
                <w:sz w:val="30"/>
                <w:szCs w:val="30"/>
              </w:rPr>
            </w:pPr>
            <w:r>
              <w:rPr>
                <w:sz w:val="30"/>
                <w:szCs w:val="30"/>
              </w:rPr>
              <w:t>External Storage</w:t>
            </w:r>
          </w:p>
        </w:tc>
      </w:tr>
      <w:tr w:rsidR="008935B7" w:rsidTr="00A11F29">
        <w:tc>
          <w:tcPr>
            <w:tcW w:w="4675" w:type="dxa"/>
          </w:tcPr>
          <w:p w:rsidR="008935B7" w:rsidRDefault="008935B7" w:rsidP="00A11F29">
            <w:r>
              <w:t>It will be always available.</w:t>
            </w:r>
          </w:p>
        </w:tc>
        <w:tc>
          <w:tcPr>
            <w:tcW w:w="4675" w:type="dxa"/>
          </w:tcPr>
          <w:p w:rsidR="008935B7" w:rsidRDefault="008935B7" w:rsidP="00A11F29">
            <w:r>
              <w:t>It’s not available always as the user can mount and Unmount the SD card storage whenever he opts for it.</w:t>
            </w:r>
          </w:p>
        </w:tc>
      </w:tr>
      <w:tr w:rsidR="008935B7" w:rsidTr="00A11F29">
        <w:tc>
          <w:tcPr>
            <w:tcW w:w="4675" w:type="dxa"/>
          </w:tcPr>
          <w:p w:rsidR="008935B7" w:rsidRDefault="008935B7" w:rsidP="00A11F29">
            <w:r>
              <w:t xml:space="preserve">Files , the data stored here are only accessible to the application </w:t>
            </w:r>
          </w:p>
        </w:tc>
        <w:tc>
          <w:tcPr>
            <w:tcW w:w="4675" w:type="dxa"/>
          </w:tcPr>
          <w:p w:rsidR="008935B7" w:rsidRDefault="008935B7" w:rsidP="00A11F29">
            <w:r>
              <w:t>Its World-readable data stored (Files) can be accessed by anyone of our control</w:t>
            </w:r>
          </w:p>
        </w:tc>
      </w:tr>
      <w:tr w:rsidR="008935B7" w:rsidTr="00A11F29">
        <w:tc>
          <w:tcPr>
            <w:tcW w:w="4675" w:type="dxa"/>
          </w:tcPr>
          <w:p w:rsidR="008935B7" w:rsidRDefault="008935B7" w:rsidP="00A11F29">
            <w:r>
              <w:t xml:space="preserve">When we uninstall the application , the system removes all the application file from Internal storage </w:t>
            </w:r>
          </w:p>
        </w:tc>
        <w:tc>
          <w:tcPr>
            <w:tcW w:w="4675" w:type="dxa"/>
          </w:tcPr>
          <w:p w:rsidR="008935B7" w:rsidRDefault="008935B7" w:rsidP="00A11F29">
            <w:r>
              <w:t xml:space="preserve">When we uninstall the app ,the system will not remove all the files , but it can be done if we save them in the directory </w:t>
            </w:r>
            <w:proofErr w:type="spellStart"/>
            <w:r>
              <w:t>getExternalFilesDir</w:t>
            </w:r>
            <w:proofErr w:type="spellEnd"/>
            <w:r>
              <w:t>()</w:t>
            </w:r>
          </w:p>
        </w:tc>
      </w:tr>
      <w:tr w:rsidR="008935B7" w:rsidTr="00A11F29">
        <w:tc>
          <w:tcPr>
            <w:tcW w:w="4675" w:type="dxa"/>
          </w:tcPr>
          <w:p w:rsidR="008935B7" w:rsidRDefault="008935B7" w:rsidP="00A11F29">
            <w:r>
              <w:t>Internal storage is best when you want to be sure that neither user nor other apps can access our files</w:t>
            </w:r>
          </w:p>
        </w:tc>
        <w:tc>
          <w:tcPr>
            <w:tcW w:w="4675" w:type="dxa"/>
          </w:tcPr>
          <w:p w:rsidR="008935B7" w:rsidRDefault="008935B7" w:rsidP="00A11F29">
            <w:r>
              <w:t xml:space="preserve">It’s best when </w:t>
            </w:r>
            <w:r w:rsidR="00A11F29">
              <w:t xml:space="preserve">files </w:t>
            </w:r>
            <w:r>
              <w:t xml:space="preserve">don’t require </w:t>
            </w:r>
            <w:r w:rsidR="00A11F29">
              <w:t>access permission and restrictions that we want to share with other people or try to access via computer.</w:t>
            </w:r>
          </w:p>
        </w:tc>
      </w:tr>
    </w:tbl>
    <w:p w:rsidR="00A11F29" w:rsidRDefault="00A11F29" w:rsidP="00A11F29">
      <w:pPr>
        <w:pStyle w:val="ListParagraph"/>
        <w:widowControl w:val="0"/>
        <w:numPr>
          <w:ilvl w:val="0"/>
          <w:numId w:val="1"/>
        </w:numPr>
        <w:autoSpaceDE w:val="0"/>
        <w:autoSpaceDN w:val="0"/>
        <w:adjustRightInd w:val="0"/>
        <w:spacing w:after="120" w:line="200" w:lineRule="exact"/>
        <w:rPr>
          <w:rFonts w:ascii="Times New Roman" w:hAnsi="Times New Roman"/>
          <w:sz w:val="24"/>
          <w:szCs w:val="24"/>
        </w:rPr>
      </w:pPr>
      <w:r w:rsidRPr="00A11F29">
        <w:rPr>
          <w:rFonts w:ascii="Times New Roman" w:hAnsi="Times New Roman"/>
          <w:sz w:val="24"/>
          <w:szCs w:val="24"/>
        </w:rPr>
        <w:t>What is the difference between Internal Storage &amp; External Storage?</w:t>
      </w:r>
    </w:p>
    <w:p w:rsidR="00A11F29" w:rsidRDefault="00A11F29" w:rsidP="00A11F29">
      <w:pPr>
        <w:widowControl w:val="0"/>
        <w:autoSpaceDE w:val="0"/>
        <w:autoSpaceDN w:val="0"/>
        <w:adjustRightInd w:val="0"/>
        <w:spacing w:after="120" w:line="200" w:lineRule="exact"/>
        <w:ind w:left="360"/>
        <w:rPr>
          <w:rFonts w:ascii="Times New Roman" w:hAnsi="Times New Roman"/>
          <w:sz w:val="24"/>
          <w:szCs w:val="24"/>
        </w:rPr>
      </w:pPr>
      <w:proofErr w:type="spellStart"/>
      <w:r>
        <w:rPr>
          <w:rFonts w:ascii="Times New Roman" w:hAnsi="Times New Roman"/>
          <w:sz w:val="24"/>
          <w:szCs w:val="24"/>
        </w:rPr>
        <w:t>Ans</w:t>
      </w:r>
      <w:proofErr w:type="spellEnd"/>
      <w:r>
        <w:rPr>
          <w:rFonts w:ascii="Times New Roman" w:hAnsi="Times New Roman"/>
          <w:sz w:val="24"/>
          <w:szCs w:val="24"/>
        </w:rPr>
        <w:t>---</w:t>
      </w:r>
    </w:p>
    <w:p w:rsidR="00A11F29" w:rsidRDefault="00A11F29" w:rsidP="00A11F29">
      <w:pPr>
        <w:widowControl w:val="0"/>
        <w:autoSpaceDE w:val="0"/>
        <w:autoSpaceDN w:val="0"/>
        <w:adjustRightInd w:val="0"/>
        <w:spacing w:after="120" w:line="200" w:lineRule="exact"/>
        <w:ind w:left="360"/>
        <w:rPr>
          <w:rFonts w:ascii="Times New Roman" w:hAnsi="Times New Roman"/>
          <w:sz w:val="24"/>
          <w:szCs w:val="24"/>
        </w:rPr>
      </w:pPr>
    </w:p>
    <w:p w:rsidR="00A11F29" w:rsidRDefault="00A11F29" w:rsidP="00A11F29">
      <w:pPr>
        <w:pStyle w:val="ListParagraph"/>
        <w:widowControl w:val="0"/>
        <w:numPr>
          <w:ilvl w:val="0"/>
          <w:numId w:val="1"/>
        </w:numPr>
        <w:autoSpaceDE w:val="0"/>
        <w:autoSpaceDN w:val="0"/>
        <w:adjustRightInd w:val="0"/>
        <w:spacing w:after="120" w:line="200" w:lineRule="exact"/>
        <w:rPr>
          <w:rFonts w:ascii="Times New Roman" w:hAnsi="Times New Roman"/>
          <w:sz w:val="24"/>
          <w:szCs w:val="24"/>
        </w:rPr>
      </w:pPr>
      <w:r w:rsidRPr="00A11F29">
        <w:rPr>
          <w:rFonts w:ascii="Times New Roman" w:hAnsi="Times New Roman"/>
          <w:sz w:val="24"/>
          <w:szCs w:val="24"/>
        </w:rPr>
        <w:t>For how long the data resides in the cache?</w:t>
      </w:r>
    </w:p>
    <w:p w:rsidR="00E16A1C" w:rsidRPr="00A11F29" w:rsidRDefault="00E16A1C" w:rsidP="00E16A1C">
      <w:pPr>
        <w:pStyle w:val="ListParagraph"/>
        <w:widowControl w:val="0"/>
        <w:autoSpaceDE w:val="0"/>
        <w:autoSpaceDN w:val="0"/>
        <w:adjustRightInd w:val="0"/>
        <w:spacing w:after="120" w:line="200" w:lineRule="exact"/>
        <w:rPr>
          <w:rFonts w:ascii="Times New Roman" w:hAnsi="Times New Roman"/>
          <w:sz w:val="24"/>
          <w:szCs w:val="24"/>
        </w:rPr>
      </w:pPr>
      <w:proofErr w:type="spellStart"/>
      <w:r>
        <w:rPr>
          <w:rFonts w:ascii="Times New Roman" w:hAnsi="Times New Roman"/>
          <w:sz w:val="24"/>
          <w:szCs w:val="24"/>
        </w:rPr>
        <w:t>Ans</w:t>
      </w:r>
      <w:proofErr w:type="spellEnd"/>
      <w:r>
        <w:rPr>
          <w:rFonts w:ascii="Times New Roman" w:hAnsi="Times New Roman"/>
          <w:sz w:val="24"/>
          <w:szCs w:val="24"/>
        </w:rPr>
        <w:t>----</w:t>
      </w:r>
    </w:p>
    <w:p w:rsidR="00A11F29" w:rsidRDefault="00A11F29" w:rsidP="00A11F29">
      <w:pPr>
        <w:ind w:firstLine="360"/>
      </w:pPr>
      <w:r>
        <w:t xml:space="preserve">Data in the cache are will be available in the Memory until we go and </w:t>
      </w:r>
      <w:proofErr w:type="spellStart"/>
      <w:r>
        <w:t>deledte</w:t>
      </w:r>
      <w:proofErr w:type="spellEnd"/>
      <w:r>
        <w:t xml:space="preserve"> it in settings in </w:t>
      </w:r>
      <w:proofErr w:type="gramStart"/>
      <w:r>
        <w:t>android .</w:t>
      </w:r>
      <w:proofErr w:type="gramEnd"/>
    </w:p>
    <w:p w:rsidR="00A11F29" w:rsidRDefault="00A11F29" w:rsidP="00A11F29">
      <w:pPr>
        <w:ind w:firstLine="360"/>
      </w:pPr>
      <w:r>
        <w:t xml:space="preserve">If the cache data is stored in the server then we can specify in our application such that for how long it should be available in the memory </w:t>
      </w:r>
      <w:proofErr w:type="spellStart"/>
      <w:r>
        <w:t>ie</w:t>
      </w:r>
      <w:proofErr w:type="gramStart"/>
      <w:r>
        <w:t>:we</w:t>
      </w:r>
      <w:proofErr w:type="spellEnd"/>
      <w:proofErr w:type="gramEnd"/>
      <w:r>
        <w:t xml:space="preserve"> need to write in the code </w:t>
      </w:r>
    </w:p>
    <w:p w:rsidR="00A11F29" w:rsidRDefault="00A11F29" w:rsidP="00A11F29">
      <w:pPr>
        <w:ind w:firstLine="360"/>
      </w:pPr>
    </w:p>
    <w:p w:rsidR="00A11F29" w:rsidRDefault="00A11F29" w:rsidP="00A11F29">
      <w:pPr>
        <w:pStyle w:val="ListParagraph"/>
        <w:widowControl w:val="0"/>
        <w:numPr>
          <w:ilvl w:val="0"/>
          <w:numId w:val="1"/>
        </w:numPr>
        <w:autoSpaceDE w:val="0"/>
        <w:autoSpaceDN w:val="0"/>
        <w:adjustRightInd w:val="0"/>
        <w:spacing w:after="120" w:line="200" w:lineRule="exact"/>
        <w:rPr>
          <w:rFonts w:ascii="Times New Roman" w:hAnsi="Times New Roman"/>
          <w:sz w:val="24"/>
          <w:szCs w:val="24"/>
        </w:rPr>
      </w:pPr>
      <w:r w:rsidRPr="00A11F29">
        <w:rPr>
          <w:rFonts w:ascii="Times New Roman" w:hAnsi="Times New Roman"/>
          <w:sz w:val="24"/>
          <w:szCs w:val="24"/>
        </w:rPr>
        <w:t>What are critical Permissions and Normal Permissions? What are the examples of each?</w:t>
      </w:r>
    </w:p>
    <w:p w:rsidR="00E16A1C" w:rsidRPr="00A11F29" w:rsidRDefault="00E16A1C" w:rsidP="00E16A1C">
      <w:pPr>
        <w:pStyle w:val="ListParagraph"/>
        <w:widowControl w:val="0"/>
        <w:autoSpaceDE w:val="0"/>
        <w:autoSpaceDN w:val="0"/>
        <w:adjustRightInd w:val="0"/>
        <w:spacing w:after="120" w:line="200" w:lineRule="exact"/>
        <w:rPr>
          <w:rFonts w:ascii="Times New Roman" w:hAnsi="Times New Roman"/>
          <w:sz w:val="24"/>
          <w:szCs w:val="24"/>
        </w:rPr>
      </w:pPr>
      <w:proofErr w:type="spellStart"/>
      <w:r>
        <w:rPr>
          <w:rFonts w:ascii="Times New Roman" w:hAnsi="Times New Roman"/>
          <w:sz w:val="24"/>
          <w:szCs w:val="24"/>
        </w:rPr>
        <w:t>Ans</w:t>
      </w:r>
      <w:proofErr w:type="spellEnd"/>
      <w:proofErr w:type="gramStart"/>
      <w:r>
        <w:rPr>
          <w:rFonts w:ascii="Times New Roman" w:hAnsi="Times New Roman"/>
          <w:sz w:val="24"/>
          <w:szCs w:val="24"/>
        </w:rPr>
        <w:t>:----</w:t>
      </w:r>
      <w:proofErr w:type="gramEnd"/>
    </w:p>
    <w:p w:rsidR="00A11F29" w:rsidRDefault="00A11F29" w:rsidP="00A11F29">
      <w:pPr>
        <w:pStyle w:val="ListParagraph"/>
        <w:numPr>
          <w:ilvl w:val="0"/>
          <w:numId w:val="3"/>
        </w:numPr>
        <w:shd w:val="clear" w:color="auto" w:fill="FFFFFF"/>
        <w:spacing w:after="180" w:line="360" w:lineRule="atLeast"/>
        <w:rPr>
          <w:rFonts w:ascii="Arial" w:hAnsi="Arial" w:cs="Arial"/>
          <w:sz w:val="21"/>
          <w:szCs w:val="21"/>
        </w:rPr>
      </w:pPr>
      <w:r w:rsidRPr="00A11F29">
        <w:rPr>
          <w:rStyle w:val="Emphasis"/>
          <w:rFonts w:ascii="Arial" w:hAnsi="Arial" w:cs="Arial"/>
          <w:i w:val="0"/>
          <w:iCs/>
          <w:sz w:val="21"/>
          <w:szCs w:val="21"/>
        </w:rPr>
        <w:t>Normal</w:t>
      </w:r>
      <w:r w:rsidRPr="00A11F29">
        <w:rPr>
          <w:rStyle w:val="apple-converted-space"/>
          <w:rFonts w:ascii="Arial" w:hAnsi="Arial" w:cs="Arial"/>
          <w:i/>
          <w:sz w:val="21"/>
          <w:szCs w:val="21"/>
        </w:rPr>
        <w:t> </w:t>
      </w:r>
      <w:r w:rsidRPr="00A11F29">
        <w:rPr>
          <w:rFonts w:ascii="Arial" w:hAnsi="Arial" w:cs="Arial"/>
          <w:sz w:val="21"/>
          <w:szCs w:val="21"/>
        </w:rPr>
        <w:t>permissions cover areas where your app needs to access data or resources outside the app's sandbox, but where there's very little risk to the user's privacy or the operation of other apps. For example, permission to set the time zone is a normal permission. If an app declares that it needs a normal permission, the system automatically grants the permission to the app. For a full listing of the current normal permissions, see</w:t>
      </w:r>
      <w:r w:rsidRPr="00A11F29">
        <w:rPr>
          <w:rStyle w:val="apple-converted-space"/>
          <w:rFonts w:ascii="Arial" w:hAnsi="Arial" w:cs="Arial"/>
          <w:sz w:val="21"/>
          <w:szCs w:val="21"/>
        </w:rPr>
        <w:t> </w:t>
      </w:r>
      <w:r w:rsidRPr="00A11F29">
        <w:rPr>
          <w:rFonts w:ascii="Arial" w:hAnsi="Arial" w:cs="Arial"/>
          <w:sz w:val="21"/>
          <w:szCs w:val="21"/>
        </w:rPr>
        <w:t>Normal permissions.</w:t>
      </w:r>
    </w:p>
    <w:p w:rsidR="00E16A1C" w:rsidRDefault="00A11F29" w:rsidP="00A11F29">
      <w:pPr>
        <w:pStyle w:val="ListParagraph"/>
        <w:shd w:val="clear" w:color="auto" w:fill="FFFFFF"/>
        <w:spacing w:after="180" w:line="360" w:lineRule="atLeast"/>
        <w:ind w:left="1440"/>
      </w:pPr>
      <w:proofErr w:type="spellStart"/>
      <w:r>
        <w:rPr>
          <w:rFonts w:ascii="Arial" w:hAnsi="Arial" w:cs="Arial"/>
          <w:sz w:val="21"/>
          <w:szCs w:val="21"/>
        </w:rPr>
        <w:t>Eg</w:t>
      </w:r>
      <w:proofErr w:type="spellEnd"/>
      <w:r>
        <w:rPr>
          <w:rFonts w:ascii="Arial" w:hAnsi="Arial" w:cs="Arial"/>
          <w:sz w:val="21"/>
          <w:szCs w:val="21"/>
        </w:rPr>
        <w:t>:</w:t>
      </w:r>
      <w:r w:rsidRPr="00A11F29">
        <w:t xml:space="preserve"> </w:t>
      </w:r>
    </w:p>
    <w:p w:rsidR="00A11F29" w:rsidRPr="00A11F29" w:rsidRDefault="00A11F29" w:rsidP="00E16A1C">
      <w:pPr>
        <w:pStyle w:val="ListParagraph"/>
        <w:numPr>
          <w:ilvl w:val="0"/>
          <w:numId w:val="4"/>
        </w:numPr>
        <w:shd w:val="clear" w:color="auto" w:fill="FFFFFF"/>
        <w:spacing w:after="180" w:line="360" w:lineRule="atLeast"/>
        <w:rPr>
          <w:rFonts w:ascii="Arial" w:hAnsi="Arial" w:cs="Arial"/>
          <w:sz w:val="21"/>
          <w:szCs w:val="21"/>
        </w:rPr>
      </w:pPr>
      <w:r w:rsidRPr="00A11F29">
        <w:rPr>
          <w:rFonts w:ascii="Arial" w:hAnsi="Arial" w:cs="Arial"/>
          <w:sz w:val="21"/>
          <w:szCs w:val="21"/>
        </w:rPr>
        <w:t>ACCESS_LOCATION_EXTRA_COMMANDS</w:t>
      </w:r>
    </w:p>
    <w:p w:rsidR="00A11F29" w:rsidRPr="00A11F29" w:rsidRDefault="00A11F29" w:rsidP="00E16A1C">
      <w:pPr>
        <w:pStyle w:val="ListParagraph"/>
        <w:numPr>
          <w:ilvl w:val="0"/>
          <w:numId w:val="4"/>
        </w:numPr>
        <w:shd w:val="clear" w:color="auto" w:fill="FFFFFF"/>
        <w:spacing w:after="180" w:line="360" w:lineRule="atLeast"/>
        <w:rPr>
          <w:rFonts w:ascii="Arial" w:hAnsi="Arial" w:cs="Arial"/>
          <w:sz w:val="21"/>
          <w:szCs w:val="21"/>
        </w:rPr>
      </w:pPr>
      <w:r w:rsidRPr="00A11F29">
        <w:rPr>
          <w:rFonts w:ascii="Arial" w:hAnsi="Arial" w:cs="Arial"/>
          <w:sz w:val="21"/>
          <w:szCs w:val="21"/>
        </w:rPr>
        <w:t>ACCESS_NETWORK_STATE</w:t>
      </w:r>
    </w:p>
    <w:p w:rsidR="00A11F29" w:rsidRPr="00A11F29" w:rsidRDefault="00A11F29" w:rsidP="00E16A1C">
      <w:pPr>
        <w:pStyle w:val="ListParagraph"/>
        <w:numPr>
          <w:ilvl w:val="0"/>
          <w:numId w:val="4"/>
        </w:numPr>
        <w:shd w:val="clear" w:color="auto" w:fill="FFFFFF"/>
        <w:spacing w:after="180" w:line="360" w:lineRule="atLeast"/>
        <w:rPr>
          <w:rFonts w:ascii="Arial" w:hAnsi="Arial" w:cs="Arial"/>
          <w:sz w:val="21"/>
          <w:szCs w:val="21"/>
        </w:rPr>
      </w:pPr>
      <w:r w:rsidRPr="00A11F29">
        <w:rPr>
          <w:rFonts w:ascii="Arial" w:hAnsi="Arial" w:cs="Arial"/>
          <w:sz w:val="21"/>
          <w:szCs w:val="21"/>
        </w:rPr>
        <w:t>ACCESS_NOTIFICATION_POLICY</w:t>
      </w:r>
    </w:p>
    <w:p w:rsidR="00A11F29" w:rsidRPr="00A11F29" w:rsidRDefault="00A11F29" w:rsidP="00E16A1C">
      <w:pPr>
        <w:pStyle w:val="ListParagraph"/>
        <w:numPr>
          <w:ilvl w:val="0"/>
          <w:numId w:val="4"/>
        </w:numPr>
        <w:shd w:val="clear" w:color="auto" w:fill="FFFFFF"/>
        <w:spacing w:after="180" w:line="360" w:lineRule="atLeast"/>
        <w:rPr>
          <w:rFonts w:ascii="Arial" w:hAnsi="Arial" w:cs="Arial"/>
          <w:sz w:val="21"/>
          <w:szCs w:val="21"/>
        </w:rPr>
      </w:pPr>
      <w:r w:rsidRPr="00A11F29">
        <w:rPr>
          <w:rFonts w:ascii="Arial" w:hAnsi="Arial" w:cs="Arial"/>
          <w:sz w:val="21"/>
          <w:szCs w:val="21"/>
        </w:rPr>
        <w:t>ACCESS_WIFI_STATE</w:t>
      </w:r>
    </w:p>
    <w:p w:rsidR="00A11F29" w:rsidRPr="00A11F29" w:rsidRDefault="00A11F29" w:rsidP="00E16A1C">
      <w:pPr>
        <w:pStyle w:val="ListParagraph"/>
        <w:numPr>
          <w:ilvl w:val="0"/>
          <w:numId w:val="4"/>
        </w:numPr>
        <w:shd w:val="clear" w:color="auto" w:fill="FFFFFF"/>
        <w:spacing w:after="180" w:line="360" w:lineRule="atLeast"/>
        <w:rPr>
          <w:rFonts w:ascii="Arial" w:hAnsi="Arial" w:cs="Arial"/>
          <w:sz w:val="21"/>
          <w:szCs w:val="21"/>
        </w:rPr>
      </w:pPr>
      <w:r w:rsidRPr="00A11F29">
        <w:rPr>
          <w:rFonts w:ascii="Arial" w:hAnsi="Arial" w:cs="Arial"/>
          <w:sz w:val="21"/>
          <w:szCs w:val="21"/>
        </w:rPr>
        <w:t>BLUETOOTH</w:t>
      </w:r>
    </w:p>
    <w:p w:rsidR="00A11F29" w:rsidRPr="00A11F29" w:rsidRDefault="00A11F29" w:rsidP="00E16A1C">
      <w:pPr>
        <w:pStyle w:val="ListParagraph"/>
        <w:numPr>
          <w:ilvl w:val="0"/>
          <w:numId w:val="4"/>
        </w:numPr>
        <w:shd w:val="clear" w:color="auto" w:fill="FFFFFF"/>
        <w:spacing w:after="180" w:line="360" w:lineRule="atLeast"/>
        <w:rPr>
          <w:rFonts w:ascii="Arial" w:hAnsi="Arial" w:cs="Arial"/>
          <w:sz w:val="21"/>
          <w:szCs w:val="21"/>
        </w:rPr>
      </w:pPr>
      <w:r w:rsidRPr="00A11F29">
        <w:rPr>
          <w:rFonts w:ascii="Arial" w:hAnsi="Arial" w:cs="Arial"/>
          <w:sz w:val="21"/>
          <w:szCs w:val="21"/>
        </w:rPr>
        <w:t>BLUETOOTH_ADMIN</w:t>
      </w:r>
    </w:p>
    <w:p w:rsidR="005073D3" w:rsidRPr="005073D3" w:rsidRDefault="005073D3" w:rsidP="005073D3">
      <w:pPr>
        <w:pStyle w:val="ListParagraph"/>
        <w:shd w:val="clear" w:color="auto" w:fill="FFFFFF"/>
        <w:spacing w:after="180" w:line="360" w:lineRule="atLeast"/>
        <w:ind w:left="1080"/>
        <w:rPr>
          <w:rStyle w:val="Emphasis"/>
          <w:rFonts w:ascii="Arial" w:hAnsi="Arial" w:cs="Arial"/>
          <w:i w:val="0"/>
          <w:sz w:val="21"/>
          <w:szCs w:val="21"/>
        </w:rPr>
      </w:pPr>
    </w:p>
    <w:p w:rsidR="005073D3" w:rsidRPr="005073D3" w:rsidRDefault="005073D3" w:rsidP="005073D3">
      <w:pPr>
        <w:pStyle w:val="ListParagraph"/>
        <w:shd w:val="clear" w:color="auto" w:fill="FFFFFF"/>
        <w:spacing w:after="180" w:line="360" w:lineRule="atLeast"/>
        <w:ind w:left="1080"/>
        <w:rPr>
          <w:rStyle w:val="Emphasis"/>
          <w:rFonts w:ascii="Arial" w:hAnsi="Arial" w:cs="Arial"/>
          <w:i w:val="0"/>
          <w:sz w:val="21"/>
          <w:szCs w:val="21"/>
        </w:rPr>
      </w:pPr>
    </w:p>
    <w:p w:rsidR="00A11F29" w:rsidRPr="00A11F29" w:rsidRDefault="00A11F29" w:rsidP="00A11F29">
      <w:pPr>
        <w:pStyle w:val="ListParagraph"/>
        <w:numPr>
          <w:ilvl w:val="0"/>
          <w:numId w:val="3"/>
        </w:numPr>
        <w:shd w:val="clear" w:color="auto" w:fill="FFFFFF"/>
        <w:spacing w:after="180" w:line="360" w:lineRule="atLeast"/>
        <w:rPr>
          <w:rFonts w:ascii="Arial" w:hAnsi="Arial" w:cs="Arial"/>
          <w:sz w:val="21"/>
          <w:szCs w:val="21"/>
        </w:rPr>
      </w:pPr>
      <w:bookmarkStart w:id="0" w:name="_GoBack"/>
      <w:bookmarkEnd w:id="0"/>
      <w:r>
        <w:rPr>
          <w:rStyle w:val="Emphasis"/>
          <w:rFonts w:ascii="Arial" w:hAnsi="Arial" w:cs="Arial"/>
          <w:i w:val="0"/>
          <w:iCs/>
          <w:sz w:val="21"/>
          <w:szCs w:val="21"/>
        </w:rPr>
        <w:lastRenderedPageBreak/>
        <w:t>Critical</w:t>
      </w:r>
      <w:r w:rsidRPr="00A11F29">
        <w:rPr>
          <w:rStyle w:val="apple-converted-space"/>
          <w:rFonts w:ascii="Arial" w:hAnsi="Arial" w:cs="Arial"/>
          <w:i/>
          <w:sz w:val="21"/>
          <w:szCs w:val="21"/>
        </w:rPr>
        <w:t> </w:t>
      </w:r>
      <w:r w:rsidRPr="00A11F29">
        <w:rPr>
          <w:rFonts w:ascii="Arial" w:hAnsi="Arial" w:cs="Arial"/>
          <w:sz w:val="21"/>
          <w:szCs w:val="21"/>
        </w:rPr>
        <w:t xml:space="preserve">permissions cover areas where the app wants data or resources that involve the user's private information, or could potentially affect the user's stored data or the operation of other apps. For example, the ability to read the user's contacts is a dangerous permission. If an app declares that it needs a </w:t>
      </w:r>
      <w:r>
        <w:rPr>
          <w:rFonts w:ascii="Arial" w:hAnsi="Arial" w:cs="Arial"/>
          <w:sz w:val="21"/>
          <w:szCs w:val="21"/>
        </w:rPr>
        <w:t xml:space="preserve">Critical </w:t>
      </w:r>
      <w:r w:rsidRPr="00A11F29">
        <w:rPr>
          <w:rFonts w:ascii="Arial" w:hAnsi="Arial" w:cs="Arial"/>
          <w:sz w:val="21"/>
          <w:szCs w:val="21"/>
        </w:rPr>
        <w:t>permission, the user has to explicitly grant the permission to the app.</w:t>
      </w:r>
    </w:p>
    <w:p w:rsidR="00A11F29" w:rsidRDefault="00E16A1C" w:rsidP="00E16A1C">
      <w:pPr>
        <w:ind w:left="1440"/>
      </w:pPr>
      <w:proofErr w:type="spellStart"/>
      <w:r>
        <w:t>Eg</w:t>
      </w:r>
      <w:proofErr w:type="spellEnd"/>
      <w:r>
        <w:t>:</w:t>
      </w:r>
    </w:p>
    <w:p w:rsidR="00E16A1C" w:rsidRDefault="00E16A1C" w:rsidP="00E16A1C">
      <w:pPr>
        <w:pStyle w:val="ListParagraph"/>
        <w:numPr>
          <w:ilvl w:val="0"/>
          <w:numId w:val="5"/>
        </w:numPr>
      </w:pPr>
      <w:r>
        <w:t>READ_CALENDAR</w:t>
      </w:r>
    </w:p>
    <w:p w:rsidR="00E16A1C" w:rsidRDefault="00E16A1C" w:rsidP="00E16A1C">
      <w:pPr>
        <w:pStyle w:val="ListParagraph"/>
        <w:numPr>
          <w:ilvl w:val="0"/>
          <w:numId w:val="5"/>
        </w:numPr>
      </w:pPr>
      <w:r>
        <w:t>WRITE_CALENDAR</w:t>
      </w:r>
    </w:p>
    <w:p w:rsidR="00E16A1C" w:rsidRDefault="00E16A1C" w:rsidP="00E16A1C">
      <w:pPr>
        <w:pStyle w:val="ListParagraph"/>
        <w:numPr>
          <w:ilvl w:val="0"/>
          <w:numId w:val="5"/>
        </w:numPr>
      </w:pPr>
      <w:r>
        <w:t>CAMERA</w:t>
      </w:r>
    </w:p>
    <w:p w:rsidR="00E16A1C" w:rsidRDefault="00E16A1C" w:rsidP="00E16A1C">
      <w:pPr>
        <w:pStyle w:val="ListParagraph"/>
        <w:numPr>
          <w:ilvl w:val="0"/>
          <w:numId w:val="5"/>
        </w:numPr>
      </w:pPr>
      <w:r>
        <w:t>READ_CONTACTS</w:t>
      </w:r>
    </w:p>
    <w:p w:rsidR="00E16A1C" w:rsidRDefault="00E16A1C" w:rsidP="00E16A1C">
      <w:pPr>
        <w:pStyle w:val="ListParagraph"/>
        <w:numPr>
          <w:ilvl w:val="0"/>
          <w:numId w:val="5"/>
        </w:numPr>
      </w:pPr>
      <w:r>
        <w:t>WRITE_CONTACTS</w:t>
      </w:r>
    </w:p>
    <w:p w:rsidR="00E16A1C" w:rsidRDefault="00E16A1C" w:rsidP="00E16A1C">
      <w:pPr>
        <w:pStyle w:val="ListParagraph"/>
        <w:numPr>
          <w:ilvl w:val="0"/>
          <w:numId w:val="5"/>
        </w:numPr>
      </w:pPr>
      <w:r>
        <w:t>GET_ACCOUNTS</w:t>
      </w:r>
    </w:p>
    <w:p w:rsidR="00E16A1C" w:rsidRPr="00A11F29" w:rsidRDefault="00E16A1C" w:rsidP="00E16A1C">
      <w:pPr>
        <w:pStyle w:val="ListParagraph"/>
        <w:numPr>
          <w:ilvl w:val="0"/>
          <w:numId w:val="5"/>
        </w:numPr>
      </w:pPr>
      <w:r>
        <w:t>ACCESS_FINE_LOCATION</w:t>
      </w:r>
    </w:p>
    <w:p w:rsidR="00A11F29" w:rsidRPr="008935B7" w:rsidRDefault="00A11F29" w:rsidP="00A11F29">
      <w:pPr>
        <w:ind w:left="360"/>
      </w:pPr>
    </w:p>
    <w:sectPr w:rsidR="00A11F29" w:rsidRPr="00893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01CDB"/>
    <w:multiLevelType w:val="hybridMultilevel"/>
    <w:tmpl w:val="74C651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7931F29"/>
    <w:multiLevelType w:val="hybridMultilevel"/>
    <w:tmpl w:val="412E0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DE5BDB"/>
    <w:multiLevelType w:val="hybridMultilevel"/>
    <w:tmpl w:val="56CAF1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570B0143"/>
    <w:multiLevelType w:val="hybridMultilevel"/>
    <w:tmpl w:val="2E8C32F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DD314A0"/>
    <w:multiLevelType w:val="hybridMultilevel"/>
    <w:tmpl w:val="41606C1A"/>
    <w:lvl w:ilvl="0" w:tplc="04090017">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5B7"/>
    <w:rsid w:val="005073D3"/>
    <w:rsid w:val="008935B7"/>
    <w:rsid w:val="00A11F29"/>
    <w:rsid w:val="00B469E8"/>
    <w:rsid w:val="00E16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4CC078-24D7-4C1A-8716-E55D0E797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3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1F29"/>
    <w:pPr>
      <w:ind w:left="720"/>
      <w:contextualSpacing/>
    </w:pPr>
  </w:style>
  <w:style w:type="character" w:customStyle="1" w:styleId="apple-converted-space">
    <w:name w:val="apple-converted-space"/>
    <w:rsid w:val="00A11F29"/>
  </w:style>
  <w:style w:type="character" w:styleId="Emphasis">
    <w:name w:val="Emphasis"/>
    <w:basedOn w:val="DefaultParagraphFont"/>
    <w:uiPriority w:val="20"/>
    <w:qFormat/>
    <w:rsid w:val="00A11F29"/>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11980">
      <w:bodyDiv w:val="1"/>
      <w:marLeft w:val="0"/>
      <w:marRight w:val="0"/>
      <w:marTop w:val="0"/>
      <w:marBottom w:val="0"/>
      <w:divBdr>
        <w:top w:val="none" w:sz="0" w:space="0" w:color="auto"/>
        <w:left w:val="none" w:sz="0" w:space="0" w:color="auto"/>
        <w:bottom w:val="none" w:sz="0" w:space="0" w:color="auto"/>
        <w:right w:val="none" w:sz="0" w:space="0" w:color="auto"/>
      </w:divBdr>
    </w:div>
    <w:div w:id="229779523">
      <w:bodyDiv w:val="1"/>
      <w:marLeft w:val="0"/>
      <w:marRight w:val="0"/>
      <w:marTop w:val="0"/>
      <w:marBottom w:val="0"/>
      <w:divBdr>
        <w:top w:val="none" w:sz="0" w:space="0" w:color="auto"/>
        <w:left w:val="none" w:sz="0" w:space="0" w:color="auto"/>
        <w:bottom w:val="none" w:sz="0" w:space="0" w:color="auto"/>
        <w:right w:val="none" w:sz="0" w:space="0" w:color="auto"/>
      </w:divBdr>
    </w:div>
    <w:div w:id="62130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2</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Thagadur</dc:creator>
  <cp:keywords/>
  <dc:description/>
  <cp:lastModifiedBy>Thagadur</cp:lastModifiedBy>
  <cp:revision>2</cp:revision>
  <dcterms:created xsi:type="dcterms:W3CDTF">2017-10-15T11:00:00Z</dcterms:created>
  <dcterms:modified xsi:type="dcterms:W3CDTF">2017-10-15T16:53:00Z</dcterms:modified>
</cp:coreProperties>
</file>