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jc w:val="center"/>
        <w:rPr>
          <w:b w:val="1"/>
          <w:i w:val="1"/>
          <w:color w:val="a61c00"/>
          <w:sz w:val="36"/>
          <w:szCs w:val="36"/>
          <w:u w:val="none"/>
        </w:rPr>
      </w:pPr>
      <w:r w:rsidDel="00000000" w:rsidR="00000000" w:rsidRPr="00000000">
        <w:rPr>
          <w:b w:val="1"/>
          <w:i w:val="1"/>
          <w:color w:val="a61c00"/>
          <w:sz w:val="36"/>
          <w:szCs w:val="36"/>
          <w:rtl w:val="0"/>
        </w:rPr>
        <w:t xml:space="preserve">CNN ARCHITECTURES -</w:t>
      </w:r>
    </w:p>
    <w:p w:rsidR="00000000" w:rsidDel="00000000" w:rsidP="00000000" w:rsidRDefault="00000000" w:rsidRPr="00000000" w14:paraId="00000002">
      <w:pPr>
        <w:jc w:val="center"/>
        <w:rPr>
          <w:b w:val="1"/>
          <w:sz w:val="36"/>
          <w:szCs w:val="36"/>
          <w:u w:val="single"/>
        </w:rPr>
      </w:pPr>
      <w:r w:rsidDel="00000000" w:rsidR="00000000" w:rsidRPr="00000000">
        <w:rPr>
          <w:rtl w:val="0"/>
        </w:rPr>
      </w:r>
    </w:p>
    <w:p w:rsidR="00000000" w:rsidDel="00000000" w:rsidP="00000000" w:rsidRDefault="00000000" w:rsidRPr="00000000" w14:paraId="00000003">
      <w:pPr>
        <w:rPr>
          <w:b w:val="1"/>
          <w:sz w:val="36"/>
          <w:szCs w:val="36"/>
          <w:u w:val="single"/>
        </w:rPr>
      </w:pPr>
      <w:r w:rsidDel="00000000" w:rsidR="00000000" w:rsidRPr="00000000">
        <w:rPr>
          <w:rtl w:val="0"/>
        </w:rPr>
      </w:r>
    </w:p>
    <w:p w:rsidR="00000000" w:rsidDel="00000000" w:rsidP="00000000" w:rsidRDefault="00000000" w:rsidRPr="00000000" w14:paraId="00000004">
      <w:pPr>
        <w:rPr>
          <w:b w:val="1"/>
          <w:sz w:val="36"/>
          <w:szCs w:val="36"/>
          <w:u w:val="single"/>
        </w:rPr>
      </w:pPr>
      <w:r w:rsidDel="00000000" w:rsidR="00000000" w:rsidRPr="00000000">
        <w:rPr>
          <w:b w:val="1"/>
          <w:sz w:val="36"/>
          <w:szCs w:val="36"/>
          <w:u w:val="single"/>
          <w:rtl w:val="0"/>
        </w:rPr>
        <w:t xml:space="preserve">LeNet</w:t>
      </w:r>
    </w:p>
    <w:p w:rsidR="00000000" w:rsidDel="00000000" w:rsidP="00000000" w:rsidRDefault="00000000" w:rsidRPr="00000000" w14:paraId="00000005">
      <w:pPr>
        <w:rPr>
          <w:b w:val="1"/>
          <w:sz w:val="36"/>
          <w:szCs w:val="36"/>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4"/>
          <w:szCs w:val="24"/>
          <w:highlight w:val="white"/>
        </w:rPr>
      </w:pPr>
      <w:r w:rsidDel="00000000" w:rsidR="00000000" w:rsidRPr="00000000">
        <w:rPr>
          <w:b w:val="1"/>
          <w:sz w:val="24"/>
          <w:szCs w:val="24"/>
          <w:highlight w:val="white"/>
          <w:u w:val="single"/>
          <w:rtl w:val="0"/>
        </w:rPr>
        <w:t xml:space="preserve">LeNet is a 7-level convolutional network by LeCun in 1998 </w:t>
      </w:r>
      <w:r w:rsidDel="00000000" w:rsidR="00000000" w:rsidRPr="00000000">
        <w:rPr>
          <w:sz w:val="24"/>
          <w:szCs w:val="24"/>
          <w:highlight w:val="white"/>
          <w:rtl w:val="0"/>
        </w:rPr>
        <w:t xml:space="preserve">that classifies digits and used by several banks to recognise hand-written numbers on cheques digitized in </w:t>
      </w:r>
      <w:r w:rsidDel="00000000" w:rsidR="00000000" w:rsidRPr="00000000">
        <w:rPr>
          <w:b w:val="1"/>
          <w:sz w:val="24"/>
          <w:szCs w:val="24"/>
          <w:highlight w:val="white"/>
          <w:u w:val="single"/>
          <w:rtl w:val="0"/>
        </w:rPr>
        <w:t xml:space="preserve">32x32 pixel greyscale input images</w:t>
      </w:r>
      <w:r w:rsidDel="00000000" w:rsidR="00000000" w:rsidRPr="00000000">
        <w:rPr>
          <w:sz w:val="24"/>
          <w:szCs w:val="24"/>
          <w:highlight w:val="white"/>
          <w:rtl w:val="0"/>
        </w:rPr>
        <w:t xml:space="preserve">. The ability to process higher resolution images requires larger and more convolutional layers, so this technique is constrained by the availability of computing resources.</w:t>
      </w:r>
    </w:p>
    <w:p w:rsidR="00000000" w:rsidDel="00000000" w:rsidP="00000000" w:rsidRDefault="00000000" w:rsidRPr="00000000" w14:paraId="00000008">
      <w:pPr>
        <w:rPr>
          <w:sz w:val="24"/>
          <w:szCs w:val="24"/>
          <w:highlight w:val="white"/>
        </w:rPr>
      </w:pPr>
      <w:r w:rsidDel="00000000" w:rsidR="00000000" w:rsidRPr="00000000">
        <w:rPr>
          <w:rtl w:val="0"/>
        </w:rPr>
      </w:r>
    </w:p>
    <w:p w:rsidR="00000000" w:rsidDel="00000000" w:rsidP="00000000" w:rsidRDefault="00000000" w:rsidRPr="00000000" w14:paraId="00000009">
      <w:pPr>
        <w:rPr>
          <w:sz w:val="24"/>
          <w:szCs w:val="24"/>
          <w:highlight w:val="white"/>
        </w:rPr>
      </w:pPr>
      <w:r w:rsidDel="00000000" w:rsidR="00000000" w:rsidRPr="00000000">
        <w:rPr>
          <w:rtl w:val="0"/>
        </w:rPr>
      </w:r>
    </w:p>
    <w:p w:rsidR="00000000" w:rsidDel="00000000" w:rsidP="00000000" w:rsidRDefault="00000000" w:rsidRPr="00000000" w14:paraId="0000000A">
      <w:pPr>
        <w:rPr>
          <w:sz w:val="24"/>
          <w:szCs w:val="24"/>
          <w:highlight w:val="white"/>
        </w:rPr>
      </w:pPr>
      <w:r w:rsidDel="00000000" w:rsidR="00000000" w:rsidRPr="00000000">
        <w:rPr>
          <w:rtl w:val="0"/>
        </w:rPr>
      </w:r>
    </w:p>
    <w:p w:rsidR="00000000" w:rsidDel="00000000" w:rsidP="00000000" w:rsidRDefault="00000000" w:rsidRPr="00000000" w14:paraId="0000000B">
      <w:pPr>
        <w:rPr>
          <w:sz w:val="24"/>
          <w:szCs w:val="24"/>
          <w:highlight w:val="white"/>
        </w:rPr>
      </w:pPr>
      <w:r w:rsidDel="00000000" w:rsidR="00000000" w:rsidRPr="00000000">
        <w:rPr>
          <w:sz w:val="24"/>
          <w:szCs w:val="24"/>
          <w:highlight w:val="white"/>
        </w:rPr>
        <w:drawing>
          <wp:inline distB="114300" distT="114300" distL="114300" distR="114300">
            <wp:extent cx="6800850" cy="291863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00850" cy="291863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4"/>
          <w:szCs w:val="24"/>
          <w:highlight w:val="white"/>
        </w:rPr>
      </w:pPr>
      <w:r w:rsidDel="00000000" w:rsidR="00000000" w:rsidRPr="00000000">
        <w:rPr>
          <w:rtl w:val="0"/>
        </w:rPr>
      </w:r>
    </w:p>
    <w:p w:rsidR="00000000" w:rsidDel="00000000" w:rsidP="00000000" w:rsidRDefault="00000000" w:rsidRPr="00000000" w14:paraId="0000000D">
      <w:pPr>
        <w:rPr>
          <w:sz w:val="24"/>
          <w:szCs w:val="24"/>
          <w:highlight w:val="white"/>
        </w:rPr>
      </w:pPr>
      <w:r w:rsidDel="00000000" w:rsidR="00000000" w:rsidRPr="00000000">
        <w:rPr>
          <w:rtl w:val="0"/>
        </w:rPr>
      </w:r>
    </w:p>
    <w:p w:rsidR="00000000" w:rsidDel="00000000" w:rsidP="00000000" w:rsidRDefault="00000000" w:rsidRPr="00000000" w14:paraId="0000000E">
      <w:pPr>
        <w:rPr>
          <w:sz w:val="24"/>
          <w:szCs w:val="24"/>
          <w:highlight w:val="white"/>
        </w:rPr>
      </w:pPr>
      <w:r w:rsidDel="00000000" w:rsidR="00000000" w:rsidRPr="00000000">
        <w:rPr>
          <w:rtl w:val="0"/>
        </w:rPr>
      </w:r>
    </w:p>
    <w:p w:rsidR="00000000" w:rsidDel="00000000" w:rsidP="00000000" w:rsidRDefault="00000000" w:rsidRPr="00000000" w14:paraId="0000000F">
      <w:pPr>
        <w:rPr>
          <w:sz w:val="24"/>
          <w:szCs w:val="24"/>
          <w:highlight w:val="white"/>
        </w:rPr>
      </w:pPr>
      <w:r w:rsidDel="00000000" w:rsidR="00000000" w:rsidRPr="00000000">
        <w:rPr>
          <w:rtl w:val="0"/>
        </w:rPr>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rPr>
          <w:sz w:val="24"/>
          <w:szCs w:val="24"/>
          <w:highlight w:val="white"/>
        </w:rPr>
      </w:pPr>
      <w:r w:rsidDel="00000000" w:rsidR="00000000" w:rsidRPr="00000000">
        <w:rPr>
          <w:rtl w:val="0"/>
        </w:rPr>
      </w:r>
    </w:p>
    <w:p w:rsidR="00000000" w:rsidDel="00000000" w:rsidP="00000000" w:rsidRDefault="00000000" w:rsidRPr="00000000" w14:paraId="00000012">
      <w:pPr>
        <w:rPr>
          <w:sz w:val="24"/>
          <w:szCs w:val="24"/>
          <w:highlight w:val="white"/>
        </w:rPr>
      </w:pPr>
      <w:r w:rsidDel="00000000" w:rsidR="00000000" w:rsidRPr="00000000">
        <w:rPr>
          <w:rtl w:val="0"/>
        </w:rPr>
      </w:r>
    </w:p>
    <w:p w:rsidR="00000000" w:rsidDel="00000000" w:rsidP="00000000" w:rsidRDefault="00000000" w:rsidRPr="00000000" w14:paraId="00000013">
      <w:pPr>
        <w:rPr>
          <w:b w:val="1"/>
          <w:sz w:val="36"/>
          <w:szCs w:val="36"/>
          <w:u w:val="single"/>
        </w:rPr>
      </w:pPr>
      <w:r w:rsidDel="00000000" w:rsidR="00000000" w:rsidRPr="00000000">
        <w:rPr>
          <w:b w:val="1"/>
          <w:sz w:val="36"/>
          <w:szCs w:val="36"/>
          <w:u w:val="single"/>
          <w:rtl w:val="0"/>
        </w:rPr>
        <w:t xml:space="preserve">AlexNet</w:t>
      </w:r>
    </w:p>
    <w:p w:rsidR="00000000" w:rsidDel="00000000" w:rsidP="00000000" w:rsidRDefault="00000000" w:rsidRPr="00000000" w14:paraId="00000014">
      <w:pPr>
        <w:rPr>
          <w:b w:val="1"/>
          <w:sz w:val="36"/>
          <w:szCs w:val="36"/>
          <w:u w:val="single"/>
        </w:rPr>
      </w:pPr>
      <w:r w:rsidDel="00000000" w:rsidR="00000000" w:rsidRPr="00000000">
        <w:rPr>
          <w:rtl w:val="0"/>
        </w:rPr>
      </w:r>
    </w:p>
    <w:p w:rsidR="00000000" w:rsidDel="00000000" w:rsidP="00000000" w:rsidRDefault="00000000" w:rsidRPr="00000000" w14:paraId="00000015">
      <w:pPr>
        <w:numPr>
          <w:ilvl w:val="0"/>
          <w:numId w:val="5"/>
        </w:numPr>
        <w:ind w:left="720" w:hanging="360"/>
        <w:rPr>
          <w:sz w:val="24"/>
          <w:szCs w:val="24"/>
          <w:highlight w:val="white"/>
          <w:u w:val="none"/>
        </w:rPr>
      </w:pPr>
      <w:r w:rsidDel="00000000" w:rsidR="00000000" w:rsidRPr="00000000">
        <w:rPr>
          <w:sz w:val="24"/>
          <w:szCs w:val="24"/>
          <w:highlight w:val="white"/>
          <w:rtl w:val="0"/>
        </w:rPr>
        <w:t xml:space="preserve">It consists of 5 convolutional(CONV) layers and 3 FC layers. And here ReLU is used as activation function.</w:t>
      </w:r>
    </w:p>
    <w:p w:rsidR="00000000" w:rsidDel="00000000" w:rsidP="00000000" w:rsidRDefault="00000000" w:rsidRPr="00000000" w14:paraId="00000016">
      <w:pPr>
        <w:numPr>
          <w:ilvl w:val="0"/>
          <w:numId w:val="5"/>
        </w:numPr>
        <w:ind w:left="720" w:hanging="360"/>
        <w:rPr>
          <w:sz w:val="24"/>
          <w:szCs w:val="24"/>
          <w:highlight w:val="white"/>
          <w:u w:val="none"/>
        </w:rPr>
      </w:pPr>
      <w:r w:rsidDel="00000000" w:rsidR="00000000" w:rsidRPr="00000000">
        <w:rPr>
          <w:sz w:val="24"/>
          <w:szCs w:val="24"/>
          <w:highlight w:val="white"/>
          <w:rtl w:val="0"/>
        </w:rPr>
        <w:t xml:space="preserve">It accepts input of size 227x227 of 3 channels (i.e 227x227x3)</w:t>
      </w:r>
    </w:p>
    <w:p w:rsidR="00000000" w:rsidDel="00000000" w:rsidP="00000000" w:rsidRDefault="00000000" w:rsidRPr="00000000" w14:paraId="00000017">
      <w:pPr>
        <w:numPr>
          <w:ilvl w:val="0"/>
          <w:numId w:val="5"/>
        </w:numPr>
        <w:ind w:left="720" w:hanging="360"/>
        <w:rPr>
          <w:sz w:val="24"/>
          <w:szCs w:val="24"/>
          <w:highlight w:val="white"/>
          <w:u w:val="none"/>
        </w:rPr>
      </w:pPr>
      <w:r w:rsidDel="00000000" w:rsidR="00000000" w:rsidRPr="00000000">
        <w:rPr>
          <w:sz w:val="24"/>
          <w:szCs w:val="24"/>
          <w:highlight w:val="white"/>
          <w:rtl w:val="0"/>
        </w:rPr>
        <w:t xml:space="preserve">Gives output of size 1000x1</w:t>
      </w:r>
    </w:p>
    <w:p w:rsidR="00000000" w:rsidDel="00000000" w:rsidP="00000000" w:rsidRDefault="00000000" w:rsidRPr="00000000" w14:paraId="00000018">
      <w:pPr>
        <w:numPr>
          <w:ilvl w:val="0"/>
          <w:numId w:val="5"/>
        </w:numPr>
        <w:ind w:left="720" w:hanging="360"/>
        <w:rPr>
          <w:sz w:val="24"/>
          <w:szCs w:val="24"/>
          <w:highlight w:val="white"/>
          <w:u w:val="none"/>
        </w:rPr>
      </w:pPr>
      <w:r w:rsidDel="00000000" w:rsidR="00000000" w:rsidRPr="00000000">
        <w:rPr>
          <w:sz w:val="24"/>
          <w:szCs w:val="24"/>
          <w:highlight w:val="white"/>
          <w:rtl w:val="0"/>
        </w:rPr>
        <w:t xml:space="preserve">More number of trainable parameters</w:t>
      </w:r>
    </w:p>
    <w:p w:rsidR="00000000" w:rsidDel="00000000" w:rsidP="00000000" w:rsidRDefault="00000000" w:rsidRPr="00000000" w14:paraId="00000019">
      <w:pPr>
        <w:rPr>
          <w:sz w:val="24"/>
          <w:szCs w:val="24"/>
          <w:highlight w:val="white"/>
        </w:rPr>
      </w:pPr>
      <w:r w:rsidDel="00000000" w:rsidR="00000000" w:rsidRPr="00000000">
        <w:rPr>
          <w:rtl w:val="0"/>
        </w:rPr>
      </w:r>
    </w:p>
    <w:p w:rsidR="00000000" w:rsidDel="00000000" w:rsidP="00000000" w:rsidRDefault="00000000" w:rsidRPr="00000000" w14:paraId="0000001A">
      <w:pPr>
        <w:rPr>
          <w:sz w:val="24"/>
          <w:szCs w:val="24"/>
          <w:highlight w:val="white"/>
        </w:rPr>
      </w:pPr>
      <w:r w:rsidDel="00000000" w:rsidR="00000000" w:rsidRPr="00000000">
        <w:rPr>
          <w:rtl w:val="0"/>
        </w:rPr>
      </w:r>
    </w:p>
    <w:p w:rsidR="00000000" w:rsidDel="00000000" w:rsidP="00000000" w:rsidRDefault="00000000" w:rsidRPr="00000000" w14:paraId="0000001B">
      <w:pPr>
        <w:rPr>
          <w:sz w:val="24"/>
          <w:szCs w:val="24"/>
          <w:highlight w:val="white"/>
        </w:rPr>
      </w:pPr>
      <w:r w:rsidDel="00000000" w:rsidR="00000000" w:rsidRPr="00000000">
        <w:rPr>
          <w:sz w:val="24"/>
          <w:szCs w:val="24"/>
          <w:highlight w:val="white"/>
          <w:rtl w:val="0"/>
        </w:rPr>
        <w:t xml:space="preserve">It is much better than LeNet since,</w:t>
      </w:r>
    </w:p>
    <w:p w:rsidR="00000000" w:rsidDel="00000000" w:rsidP="00000000" w:rsidRDefault="00000000" w:rsidRPr="00000000" w14:paraId="0000001C">
      <w:pPr>
        <w:numPr>
          <w:ilvl w:val="0"/>
          <w:numId w:val="3"/>
        </w:numPr>
        <w:ind w:left="720" w:hanging="360"/>
        <w:rPr>
          <w:sz w:val="24"/>
          <w:szCs w:val="24"/>
          <w:highlight w:val="white"/>
          <w:u w:val="none"/>
        </w:rPr>
      </w:pPr>
      <w:r w:rsidDel="00000000" w:rsidR="00000000" w:rsidRPr="00000000">
        <w:rPr>
          <w:sz w:val="24"/>
          <w:szCs w:val="24"/>
          <w:highlight w:val="white"/>
          <w:rtl w:val="0"/>
        </w:rPr>
        <w:t xml:space="preserve">It supports RGB (LeNet supports only grayscale images)</w:t>
      </w:r>
    </w:p>
    <w:p w:rsidR="00000000" w:rsidDel="00000000" w:rsidP="00000000" w:rsidRDefault="00000000" w:rsidRPr="00000000" w14:paraId="0000001D">
      <w:pPr>
        <w:numPr>
          <w:ilvl w:val="0"/>
          <w:numId w:val="3"/>
        </w:numPr>
        <w:ind w:left="720" w:hanging="360"/>
        <w:rPr>
          <w:sz w:val="24"/>
          <w:szCs w:val="24"/>
          <w:highlight w:val="white"/>
          <w:u w:val="none"/>
        </w:rPr>
      </w:pPr>
      <w:r w:rsidDel="00000000" w:rsidR="00000000" w:rsidRPr="00000000">
        <w:rPr>
          <w:sz w:val="24"/>
          <w:szCs w:val="24"/>
          <w:highlight w:val="white"/>
          <w:rtl w:val="0"/>
        </w:rPr>
        <w:t xml:space="preserve">Input size of LeNet is 32x32 which is very small</w:t>
      </w:r>
    </w:p>
    <w:p w:rsidR="00000000" w:rsidDel="00000000" w:rsidP="00000000" w:rsidRDefault="00000000" w:rsidRPr="00000000" w14:paraId="0000001E">
      <w:pPr>
        <w:ind w:left="720" w:firstLine="0"/>
        <w:rPr>
          <w:sz w:val="24"/>
          <w:szCs w:val="24"/>
          <w:highlight w:val="white"/>
        </w:rPr>
      </w:pPr>
      <w:r w:rsidDel="00000000" w:rsidR="00000000" w:rsidRPr="00000000">
        <w:rPr>
          <w:sz w:val="24"/>
          <w:szCs w:val="24"/>
          <w:highlight w:val="white"/>
          <w:rtl w:val="0"/>
        </w:rPr>
        <w:t xml:space="preserve">Etc.</w:t>
      </w:r>
    </w:p>
    <w:p w:rsidR="00000000" w:rsidDel="00000000" w:rsidP="00000000" w:rsidRDefault="00000000" w:rsidRPr="00000000" w14:paraId="0000001F">
      <w:pPr>
        <w:ind w:left="720" w:firstLine="0"/>
        <w:rPr>
          <w:sz w:val="24"/>
          <w:szCs w:val="24"/>
          <w:highlight w:val="white"/>
        </w:rPr>
      </w:pPr>
      <w:r w:rsidDel="00000000" w:rsidR="00000000" w:rsidRPr="00000000">
        <w:rPr>
          <w:rtl w:val="0"/>
        </w:rPr>
      </w:r>
    </w:p>
    <w:p w:rsidR="00000000" w:rsidDel="00000000" w:rsidP="00000000" w:rsidRDefault="00000000" w:rsidRPr="00000000" w14:paraId="00000020">
      <w:pPr>
        <w:ind w:left="720" w:firstLine="0"/>
        <w:rPr>
          <w:sz w:val="24"/>
          <w:szCs w:val="24"/>
          <w:highlight w:val="white"/>
        </w:rPr>
      </w:pPr>
      <w:r w:rsidDel="00000000" w:rsidR="00000000" w:rsidRPr="00000000">
        <w:rPr>
          <w:sz w:val="24"/>
          <w:szCs w:val="24"/>
          <w:highlight w:val="white"/>
        </w:rPr>
        <w:drawing>
          <wp:inline distB="114300" distT="114300" distL="114300" distR="114300">
            <wp:extent cx="6311550" cy="35560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115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sz w:val="24"/>
          <w:szCs w:val="24"/>
          <w:highlight w:val="white"/>
        </w:rPr>
      </w:pPr>
      <w:r w:rsidDel="00000000" w:rsidR="00000000" w:rsidRPr="00000000">
        <w:rPr>
          <w:rtl w:val="0"/>
        </w:rPr>
      </w:r>
    </w:p>
    <w:p w:rsidR="00000000" w:rsidDel="00000000" w:rsidP="00000000" w:rsidRDefault="00000000" w:rsidRPr="00000000" w14:paraId="00000022">
      <w:pPr>
        <w:ind w:left="720" w:firstLine="0"/>
        <w:rPr>
          <w:sz w:val="24"/>
          <w:szCs w:val="24"/>
          <w:highlight w:val="white"/>
        </w:rPr>
      </w:pPr>
      <w:r w:rsidDel="00000000" w:rsidR="00000000" w:rsidRPr="00000000">
        <w:rPr>
          <w:rtl w:val="0"/>
        </w:rPr>
      </w:r>
    </w:p>
    <w:p w:rsidR="00000000" w:rsidDel="00000000" w:rsidP="00000000" w:rsidRDefault="00000000" w:rsidRPr="00000000" w14:paraId="00000023">
      <w:pPr>
        <w:ind w:left="720" w:firstLine="0"/>
        <w:rPr>
          <w:sz w:val="24"/>
          <w:szCs w:val="24"/>
          <w:highlight w:val="white"/>
        </w:rPr>
      </w:pPr>
      <w:r w:rsidDel="00000000" w:rsidR="00000000" w:rsidRPr="00000000">
        <w:rPr>
          <w:rtl w:val="0"/>
        </w:rPr>
      </w:r>
    </w:p>
    <w:p w:rsidR="00000000" w:rsidDel="00000000" w:rsidP="00000000" w:rsidRDefault="00000000" w:rsidRPr="00000000" w14:paraId="00000024">
      <w:pPr>
        <w:ind w:left="720" w:firstLine="0"/>
        <w:rPr>
          <w:sz w:val="24"/>
          <w:szCs w:val="24"/>
          <w:highlight w:val="white"/>
        </w:rPr>
      </w:pPr>
      <w:r w:rsidDel="00000000" w:rsidR="00000000" w:rsidRPr="00000000">
        <w:rPr>
          <w:rtl w:val="0"/>
        </w:rPr>
      </w:r>
    </w:p>
    <w:p w:rsidR="00000000" w:rsidDel="00000000" w:rsidP="00000000" w:rsidRDefault="00000000" w:rsidRPr="00000000" w14:paraId="00000025">
      <w:pPr>
        <w:rPr>
          <w:sz w:val="24"/>
          <w:szCs w:val="24"/>
          <w:highlight w:val="white"/>
        </w:rPr>
      </w:pPr>
      <w:r w:rsidDel="00000000" w:rsidR="00000000" w:rsidRPr="00000000">
        <w:rPr>
          <w:rtl w:val="0"/>
        </w:rPr>
      </w:r>
    </w:p>
    <w:p w:rsidR="00000000" w:rsidDel="00000000" w:rsidP="00000000" w:rsidRDefault="00000000" w:rsidRPr="00000000" w14:paraId="00000026">
      <w:pPr>
        <w:rPr>
          <w:sz w:val="24"/>
          <w:szCs w:val="24"/>
          <w:highlight w:val="white"/>
        </w:rPr>
      </w:pPr>
      <w:r w:rsidDel="00000000" w:rsidR="00000000" w:rsidRPr="00000000">
        <w:rPr>
          <w:rtl w:val="0"/>
        </w:rPr>
      </w:r>
    </w:p>
    <w:p w:rsidR="00000000" w:rsidDel="00000000" w:rsidP="00000000" w:rsidRDefault="00000000" w:rsidRPr="00000000" w14:paraId="00000027">
      <w:pPr>
        <w:rPr>
          <w:b w:val="1"/>
          <w:sz w:val="36"/>
          <w:szCs w:val="36"/>
          <w:u w:val="single"/>
        </w:rPr>
      </w:pPr>
      <w:r w:rsidDel="00000000" w:rsidR="00000000" w:rsidRPr="00000000">
        <w:rPr>
          <w:rtl w:val="0"/>
        </w:rPr>
      </w:r>
    </w:p>
    <w:p w:rsidR="00000000" w:rsidDel="00000000" w:rsidP="00000000" w:rsidRDefault="00000000" w:rsidRPr="00000000" w14:paraId="00000028">
      <w:pPr>
        <w:rPr>
          <w:sz w:val="24"/>
          <w:szCs w:val="24"/>
          <w:highlight w:val="white"/>
        </w:rPr>
      </w:pPr>
      <w:r w:rsidDel="00000000" w:rsidR="00000000" w:rsidRPr="00000000">
        <w:rPr>
          <w:b w:val="1"/>
          <w:sz w:val="36"/>
          <w:szCs w:val="36"/>
          <w:u w:val="single"/>
          <w:rtl w:val="0"/>
        </w:rPr>
        <w:t xml:space="preserve">VGG (Visual Geometry Group)</w:t>
      </w:r>
      <w:r w:rsidDel="00000000" w:rsidR="00000000" w:rsidRPr="00000000">
        <w:rPr>
          <w:rtl w:val="0"/>
        </w:rPr>
      </w:r>
    </w:p>
    <w:p w:rsidR="00000000" w:rsidDel="00000000" w:rsidP="00000000" w:rsidRDefault="00000000" w:rsidRPr="00000000" w14:paraId="00000029">
      <w:pPr>
        <w:ind w:left="0" w:firstLine="0"/>
        <w:rPr>
          <w:sz w:val="24"/>
          <w:szCs w:val="24"/>
          <w:highlight w:val="white"/>
        </w:rPr>
      </w:pPr>
      <w:r w:rsidDel="00000000" w:rsidR="00000000" w:rsidRPr="00000000">
        <w:rPr>
          <w:sz w:val="24"/>
          <w:szCs w:val="24"/>
          <w:highlight w:val="white"/>
          <w:rtl w:val="0"/>
        </w:rPr>
        <w:t xml:space="preserve">(2014)</w:t>
      </w:r>
    </w:p>
    <w:p w:rsidR="00000000" w:rsidDel="00000000" w:rsidP="00000000" w:rsidRDefault="00000000" w:rsidRPr="00000000" w14:paraId="0000002A">
      <w:pPr>
        <w:ind w:left="0" w:firstLine="0"/>
        <w:rPr>
          <w:sz w:val="24"/>
          <w:szCs w:val="24"/>
          <w:highlight w:val="white"/>
        </w:rPr>
      </w:pPr>
      <w:r w:rsidDel="00000000" w:rsidR="00000000" w:rsidRPr="00000000">
        <w:rPr>
          <w:rtl w:val="0"/>
        </w:rPr>
      </w:r>
    </w:p>
    <w:p w:rsidR="00000000" w:rsidDel="00000000" w:rsidP="00000000" w:rsidRDefault="00000000" w:rsidRPr="00000000" w14:paraId="0000002B">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2C">
      <w:pPr>
        <w:ind w:left="0" w:firstLine="0"/>
        <w:rPr>
          <w:color w:val="292929"/>
          <w:sz w:val="24"/>
          <w:szCs w:val="24"/>
          <w:highlight w:val="white"/>
        </w:rPr>
      </w:pPr>
      <w:r w:rsidDel="00000000" w:rsidR="00000000" w:rsidRPr="00000000">
        <w:rPr>
          <w:color w:val="292929"/>
          <w:sz w:val="24"/>
          <w:szCs w:val="24"/>
          <w:highlight w:val="white"/>
          <w:rtl w:val="0"/>
        </w:rPr>
        <w:t xml:space="preserve">While previous derivatives of AlexNet focused on smaller window sizes and strides in the first convolutional layer, VGG addresses another very important aspect of CNNs: depth. </w:t>
      </w:r>
    </w:p>
    <w:p w:rsidR="00000000" w:rsidDel="00000000" w:rsidP="00000000" w:rsidRDefault="00000000" w:rsidRPr="00000000" w14:paraId="0000002D">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2E">
      <w:pPr>
        <w:ind w:left="0" w:firstLine="0"/>
        <w:rPr>
          <w:b w:val="1"/>
          <w:color w:val="292929"/>
          <w:sz w:val="28"/>
          <w:szCs w:val="28"/>
          <w:highlight w:val="white"/>
          <w:u w:val="single"/>
        </w:rPr>
      </w:pPr>
      <w:r w:rsidDel="00000000" w:rsidR="00000000" w:rsidRPr="00000000">
        <w:rPr>
          <w:b w:val="1"/>
          <w:color w:val="292929"/>
          <w:sz w:val="28"/>
          <w:szCs w:val="28"/>
          <w:highlight w:val="white"/>
          <w:u w:val="single"/>
          <w:rtl w:val="0"/>
        </w:rPr>
        <w:t xml:space="preserve">The architecture of VGG:</w:t>
      </w:r>
    </w:p>
    <w:p w:rsidR="00000000" w:rsidDel="00000000" w:rsidP="00000000" w:rsidRDefault="00000000" w:rsidRPr="00000000" w14:paraId="0000002F">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30">
      <w:pPr>
        <w:ind w:left="0" w:firstLine="0"/>
        <w:rPr>
          <w:color w:val="292929"/>
          <w:sz w:val="24"/>
          <w:szCs w:val="24"/>
          <w:highlight w:val="white"/>
        </w:rPr>
      </w:pPr>
      <w:r w:rsidDel="00000000" w:rsidR="00000000" w:rsidRPr="00000000">
        <w:rPr>
          <w:b w:val="1"/>
          <w:color w:val="292929"/>
          <w:sz w:val="28"/>
          <w:szCs w:val="28"/>
          <w:highlight w:val="white"/>
          <w:rtl w:val="0"/>
        </w:rPr>
        <w:t xml:space="preserve">Input: </w:t>
      </w:r>
      <w:r w:rsidDel="00000000" w:rsidR="00000000" w:rsidRPr="00000000">
        <w:rPr>
          <w:color w:val="292929"/>
          <w:sz w:val="24"/>
          <w:szCs w:val="24"/>
          <w:highlight w:val="white"/>
          <w:rtl w:val="0"/>
        </w:rPr>
        <w:t xml:space="preserve">VGG takes in a 224x224 pixel RGB image. For the ImageNet competition, the authors cropped out the center 224x224 patch in each image to keep the input image size consistent. Convolutional Layers. </w:t>
      </w:r>
    </w:p>
    <w:p w:rsidR="00000000" w:rsidDel="00000000" w:rsidP="00000000" w:rsidRDefault="00000000" w:rsidRPr="00000000" w14:paraId="00000031">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32">
      <w:pPr>
        <w:ind w:left="0" w:firstLine="0"/>
        <w:rPr>
          <w:color w:val="292929"/>
          <w:sz w:val="24"/>
          <w:szCs w:val="24"/>
          <w:highlight w:val="white"/>
        </w:rPr>
      </w:pPr>
      <w:r w:rsidDel="00000000" w:rsidR="00000000" w:rsidRPr="00000000">
        <w:rPr>
          <w:b w:val="1"/>
          <w:color w:val="292929"/>
          <w:sz w:val="28"/>
          <w:szCs w:val="28"/>
          <w:highlight w:val="white"/>
          <w:rtl w:val="0"/>
        </w:rPr>
        <w:t xml:space="preserve">The convolutional layers:</w:t>
      </w:r>
      <w:r w:rsidDel="00000000" w:rsidR="00000000" w:rsidRPr="00000000">
        <w:rPr>
          <w:color w:val="292929"/>
          <w:sz w:val="24"/>
          <w:szCs w:val="24"/>
          <w:highlight w:val="white"/>
          <w:rtl w:val="0"/>
        </w:rPr>
        <w:t xml:space="preserve"> in VGG use a very small receptive field (3x3, the smallest possible size that still captures left/right and up/down). There are also 1x1 convolution filters which act as a linear transformation of the input, which is followed by a ReLU unit. The convolution stride is fixed to 1 pixel so that the spatial resolution is preserved after convolution. </w:t>
      </w:r>
    </w:p>
    <w:p w:rsidR="00000000" w:rsidDel="00000000" w:rsidP="00000000" w:rsidRDefault="00000000" w:rsidRPr="00000000" w14:paraId="00000033">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34">
      <w:pPr>
        <w:ind w:left="0" w:firstLine="0"/>
        <w:rPr>
          <w:color w:val="292929"/>
          <w:sz w:val="24"/>
          <w:szCs w:val="24"/>
          <w:highlight w:val="white"/>
        </w:rPr>
      </w:pPr>
      <w:r w:rsidDel="00000000" w:rsidR="00000000" w:rsidRPr="00000000">
        <w:rPr>
          <w:b w:val="1"/>
          <w:color w:val="292929"/>
          <w:sz w:val="28"/>
          <w:szCs w:val="28"/>
          <w:highlight w:val="white"/>
          <w:rtl w:val="0"/>
        </w:rPr>
        <w:t xml:space="preserve">Fully-Connected Layers</w:t>
      </w:r>
      <w:r w:rsidDel="00000000" w:rsidR="00000000" w:rsidRPr="00000000">
        <w:rPr>
          <w:b w:val="1"/>
          <w:color w:val="292929"/>
          <w:sz w:val="24"/>
          <w:szCs w:val="24"/>
          <w:highlight w:val="white"/>
          <w:rtl w:val="0"/>
        </w:rPr>
        <w:t xml:space="preserve">:</w:t>
      </w:r>
      <w:r w:rsidDel="00000000" w:rsidR="00000000" w:rsidRPr="00000000">
        <w:rPr>
          <w:color w:val="292929"/>
          <w:sz w:val="24"/>
          <w:szCs w:val="24"/>
          <w:highlight w:val="white"/>
          <w:rtl w:val="0"/>
        </w:rPr>
        <w:t xml:space="preserve"> VGG has three fully-connected layers: the first two have 4096 channels each and the third has 1000 channels, 1 for each class.</w:t>
      </w:r>
    </w:p>
    <w:p w:rsidR="00000000" w:rsidDel="00000000" w:rsidP="00000000" w:rsidRDefault="00000000" w:rsidRPr="00000000" w14:paraId="00000035">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36">
      <w:pPr>
        <w:ind w:left="0" w:firstLine="0"/>
        <w:rPr>
          <w:color w:val="292929"/>
          <w:sz w:val="24"/>
          <w:szCs w:val="24"/>
          <w:highlight w:val="white"/>
        </w:rPr>
      </w:pPr>
      <w:r w:rsidDel="00000000" w:rsidR="00000000" w:rsidRPr="00000000">
        <w:rPr>
          <w:b w:val="1"/>
          <w:color w:val="292929"/>
          <w:sz w:val="28"/>
          <w:szCs w:val="28"/>
          <w:highlight w:val="white"/>
          <w:rtl w:val="0"/>
        </w:rPr>
        <w:t xml:space="preserve">Hidden Layers:</w:t>
      </w:r>
      <w:r w:rsidDel="00000000" w:rsidR="00000000" w:rsidRPr="00000000">
        <w:rPr>
          <w:color w:val="292929"/>
          <w:sz w:val="24"/>
          <w:szCs w:val="24"/>
          <w:highlight w:val="white"/>
          <w:rtl w:val="0"/>
        </w:rPr>
        <w:t xml:space="preserve"> All of VGG’s hidden layers use ReLU (a huge innovation from AlexNet that cut training time). VGG does not generally use Local Response Normalization (LRN), as LRN increases memory consumption and training time with no particular increase in accuracy.</w:t>
      </w:r>
    </w:p>
    <w:p w:rsidR="00000000" w:rsidDel="00000000" w:rsidP="00000000" w:rsidRDefault="00000000" w:rsidRPr="00000000" w14:paraId="00000037">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38">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39">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3A">
      <w:pPr>
        <w:ind w:left="0" w:firstLine="0"/>
        <w:rPr>
          <w:color w:val="292929"/>
          <w:sz w:val="24"/>
          <w:szCs w:val="24"/>
          <w:highlight w:val="white"/>
        </w:rPr>
      </w:pPr>
      <w:r w:rsidDel="00000000" w:rsidR="00000000" w:rsidRPr="00000000">
        <w:rPr>
          <w:color w:val="292929"/>
          <w:sz w:val="24"/>
          <w:szCs w:val="24"/>
          <w:highlight w:val="white"/>
        </w:rPr>
        <w:drawing>
          <wp:inline distB="114300" distT="114300" distL="114300" distR="114300">
            <wp:extent cx="6105525" cy="2865999"/>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05525" cy="286599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rPr>
          <w:color w:val="292929"/>
          <w:sz w:val="24"/>
          <w:szCs w:val="24"/>
          <w:highlight w:val="white"/>
        </w:rPr>
      </w:pPr>
      <w:r w:rsidDel="00000000" w:rsidR="00000000" w:rsidRPr="00000000">
        <w:rPr>
          <w:color w:val="292929"/>
          <w:sz w:val="24"/>
          <w:szCs w:val="24"/>
          <w:highlight w:val="white"/>
          <w:rtl w:val="0"/>
        </w:rPr>
        <w:t xml:space="preserve">Ex: VGG16</w:t>
      </w:r>
    </w:p>
    <w:p w:rsidR="00000000" w:rsidDel="00000000" w:rsidP="00000000" w:rsidRDefault="00000000" w:rsidRPr="00000000" w14:paraId="0000003C">
      <w:pPr>
        <w:shd w:fill="ffffff" w:val="clear"/>
        <w:spacing w:after="240" w:lineRule="auto"/>
        <w:rPr>
          <w:color w:val="292929"/>
          <w:sz w:val="24"/>
          <w:szCs w:val="24"/>
          <w:highlight w:val="white"/>
        </w:rPr>
      </w:pPr>
      <w:r w:rsidDel="00000000" w:rsidR="00000000" w:rsidRPr="00000000">
        <w:rPr>
          <w:color w:val="292929"/>
          <w:sz w:val="24"/>
          <w:szCs w:val="24"/>
          <w:highlight w:val="white"/>
        </w:rPr>
        <w:drawing>
          <wp:inline distB="114300" distT="114300" distL="114300" distR="114300">
            <wp:extent cx="6286500" cy="190444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86500" cy="190444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240" w:lineRule="auto"/>
        <w:rPr>
          <w:color w:val="292929"/>
          <w:sz w:val="24"/>
          <w:szCs w:val="24"/>
          <w:highlight w:val="white"/>
        </w:rPr>
      </w:pPr>
      <w:r w:rsidDel="00000000" w:rsidR="00000000" w:rsidRPr="00000000">
        <w:rPr>
          <w:rtl w:val="0"/>
        </w:rPr>
      </w:r>
    </w:p>
    <w:p w:rsidR="00000000" w:rsidDel="00000000" w:rsidP="00000000" w:rsidRDefault="00000000" w:rsidRPr="00000000" w14:paraId="0000003E">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64 filters</w:t>
      </w:r>
    </w:p>
    <w:p w:rsidR="00000000" w:rsidDel="00000000" w:rsidP="00000000" w:rsidRDefault="00000000" w:rsidRPr="00000000" w14:paraId="0000003F">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64 filters + Max pooling</w:t>
      </w:r>
    </w:p>
    <w:p w:rsidR="00000000" w:rsidDel="00000000" w:rsidP="00000000" w:rsidRDefault="00000000" w:rsidRPr="00000000" w14:paraId="00000040">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128 filters</w:t>
      </w:r>
    </w:p>
    <w:p w:rsidR="00000000" w:rsidDel="00000000" w:rsidP="00000000" w:rsidRDefault="00000000" w:rsidRPr="00000000" w14:paraId="00000041">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128 filters + Max pooling</w:t>
      </w:r>
    </w:p>
    <w:p w:rsidR="00000000" w:rsidDel="00000000" w:rsidP="00000000" w:rsidRDefault="00000000" w:rsidRPr="00000000" w14:paraId="00000042">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256 filters</w:t>
      </w:r>
    </w:p>
    <w:p w:rsidR="00000000" w:rsidDel="00000000" w:rsidP="00000000" w:rsidRDefault="00000000" w:rsidRPr="00000000" w14:paraId="00000043">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256 filters</w:t>
      </w:r>
    </w:p>
    <w:p w:rsidR="00000000" w:rsidDel="00000000" w:rsidP="00000000" w:rsidRDefault="00000000" w:rsidRPr="00000000" w14:paraId="00000044">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256 filters + Max pooling</w:t>
      </w:r>
    </w:p>
    <w:p w:rsidR="00000000" w:rsidDel="00000000" w:rsidP="00000000" w:rsidRDefault="00000000" w:rsidRPr="00000000" w14:paraId="00000045">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512 filters</w:t>
      </w:r>
    </w:p>
    <w:p w:rsidR="00000000" w:rsidDel="00000000" w:rsidP="00000000" w:rsidRDefault="00000000" w:rsidRPr="00000000" w14:paraId="00000046">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512 filters</w:t>
      </w:r>
    </w:p>
    <w:p w:rsidR="00000000" w:rsidDel="00000000" w:rsidP="00000000" w:rsidRDefault="00000000" w:rsidRPr="00000000" w14:paraId="00000047">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512 filters + Max pooling</w:t>
      </w:r>
    </w:p>
    <w:p w:rsidR="00000000" w:rsidDel="00000000" w:rsidP="00000000" w:rsidRDefault="00000000" w:rsidRPr="00000000" w14:paraId="00000048">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512 filters</w:t>
      </w:r>
    </w:p>
    <w:p w:rsidR="00000000" w:rsidDel="00000000" w:rsidP="00000000" w:rsidRDefault="00000000" w:rsidRPr="00000000" w14:paraId="00000049">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512 filters</w:t>
      </w:r>
    </w:p>
    <w:p w:rsidR="00000000" w:rsidDel="00000000" w:rsidP="00000000" w:rsidRDefault="00000000" w:rsidRPr="00000000" w14:paraId="0000004A">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Convolution using 512 filters + Max pooling</w:t>
      </w:r>
    </w:p>
    <w:p w:rsidR="00000000" w:rsidDel="00000000" w:rsidP="00000000" w:rsidRDefault="00000000" w:rsidRPr="00000000" w14:paraId="0000004B">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Fully connected with 4096 nodes</w:t>
      </w:r>
    </w:p>
    <w:p w:rsidR="00000000" w:rsidDel="00000000" w:rsidP="00000000" w:rsidRDefault="00000000" w:rsidRPr="00000000" w14:paraId="0000004C">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Fully connected with 4096 nodes</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hd w:fill="ffffff" w:val="clear"/>
        <w:spacing w:after="440" w:lineRule="auto"/>
        <w:ind w:left="1180" w:right="440" w:hanging="360"/>
        <w:rPr>
          <w:highlight w:val="white"/>
        </w:rPr>
      </w:pPr>
      <w:r w:rsidDel="00000000" w:rsidR="00000000" w:rsidRPr="00000000">
        <w:rPr>
          <w:rFonts w:ascii="Roboto" w:cs="Roboto" w:eastAsia="Roboto" w:hAnsi="Roboto"/>
          <w:color w:val="282829"/>
          <w:sz w:val="23"/>
          <w:szCs w:val="23"/>
          <w:highlight w:val="white"/>
          <w:rtl w:val="0"/>
        </w:rPr>
        <w:t xml:space="preserve">Output layer with Softmax activation with 1000 nodes</w:t>
      </w:r>
    </w:p>
    <w:p w:rsidR="00000000" w:rsidDel="00000000" w:rsidP="00000000" w:rsidRDefault="00000000" w:rsidRPr="00000000" w14:paraId="0000004E">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4F">
      <w:pPr>
        <w:rPr>
          <w:b w:val="1"/>
          <w:sz w:val="36"/>
          <w:szCs w:val="36"/>
          <w:u w:val="single"/>
        </w:rPr>
      </w:pPr>
      <w:r w:rsidDel="00000000" w:rsidR="00000000" w:rsidRPr="00000000">
        <w:rPr>
          <w:rtl w:val="0"/>
        </w:rPr>
      </w:r>
    </w:p>
    <w:p w:rsidR="00000000" w:rsidDel="00000000" w:rsidP="00000000" w:rsidRDefault="00000000" w:rsidRPr="00000000" w14:paraId="00000050">
      <w:pPr>
        <w:rPr>
          <w:b w:val="1"/>
          <w:sz w:val="36"/>
          <w:szCs w:val="36"/>
          <w:u w:val="single"/>
        </w:rPr>
      </w:pPr>
      <w:r w:rsidDel="00000000" w:rsidR="00000000" w:rsidRPr="00000000">
        <w:rPr>
          <w:rtl w:val="0"/>
        </w:rPr>
      </w:r>
    </w:p>
    <w:p w:rsidR="00000000" w:rsidDel="00000000" w:rsidP="00000000" w:rsidRDefault="00000000" w:rsidRPr="00000000" w14:paraId="00000051">
      <w:pPr>
        <w:rPr>
          <w:b w:val="1"/>
          <w:sz w:val="36"/>
          <w:szCs w:val="36"/>
          <w:u w:val="single"/>
        </w:rPr>
      </w:pPr>
      <w:r w:rsidDel="00000000" w:rsidR="00000000" w:rsidRPr="00000000">
        <w:rPr>
          <w:rtl w:val="0"/>
        </w:rPr>
      </w:r>
    </w:p>
    <w:p w:rsidR="00000000" w:rsidDel="00000000" w:rsidP="00000000" w:rsidRDefault="00000000" w:rsidRPr="00000000" w14:paraId="00000052">
      <w:pPr>
        <w:rPr>
          <w:b w:val="1"/>
          <w:sz w:val="36"/>
          <w:szCs w:val="36"/>
          <w:u w:val="single"/>
        </w:rPr>
      </w:pPr>
      <w:r w:rsidDel="00000000" w:rsidR="00000000" w:rsidRPr="00000000">
        <w:rPr>
          <w:rtl w:val="0"/>
        </w:rPr>
      </w:r>
    </w:p>
    <w:p w:rsidR="00000000" w:rsidDel="00000000" w:rsidP="00000000" w:rsidRDefault="00000000" w:rsidRPr="00000000" w14:paraId="00000053">
      <w:pPr>
        <w:rPr>
          <w:b w:val="1"/>
          <w:sz w:val="36"/>
          <w:szCs w:val="36"/>
          <w:u w:val="single"/>
        </w:rPr>
      </w:pPr>
      <w:r w:rsidDel="00000000" w:rsidR="00000000" w:rsidRPr="00000000">
        <w:rPr>
          <w:rtl w:val="0"/>
        </w:rPr>
      </w:r>
    </w:p>
    <w:p w:rsidR="00000000" w:rsidDel="00000000" w:rsidP="00000000" w:rsidRDefault="00000000" w:rsidRPr="00000000" w14:paraId="00000054">
      <w:pPr>
        <w:rPr>
          <w:color w:val="292929"/>
          <w:sz w:val="24"/>
          <w:szCs w:val="24"/>
          <w:highlight w:val="white"/>
        </w:rPr>
      </w:pPr>
      <w:r w:rsidDel="00000000" w:rsidR="00000000" w:rsidRPr="00000000">
        <w:rPr>
          <w:b w:val="1"/>
          <w:sz w:val="36"/>
          <w:szCs w:val="36"/>
          <w:u w:val="single"/>
          <w:rtl w:val="0"/>
        </w:rPr>
        <w:t xml:space="preserve">ResNet (Visual Geometry Group)</w:t>
      </w:r>
      <w:r w:rsidDel="00000000" w:rsidR="00000000" w:rsidRPr="00000000">
        <w:rPr>
          <w:rtl w:val="0"/>
        </w:rPr>
      </w:r>
    </w:p>
    <w:p w:rsidR="00000000" w:rsidDel="00000000" w:rsidP="00000000" w:rsidRDefault="00000000" w:rsidRPr="00000000" w14:paraId="00000055">
      <w:pPr>
        <w:ind w:left="0" w:firstLine="0"/>
        <w:rPr>
          <w:color w:val="292929"/>
          <w:sz w:val="24"/>
          <w:szCs w:val="24"/>
          <w:highlight w:val="white"/>
        </w:rPr>
      </w:pPr>
      <w:r w:rsidDel="00000000" w:rsidR="00000000" w:rsidRPr="00000000">
        <w:rPr>
          <w:color w:val="292929"/>
          <w:sz w:val="24"/>
          <w:szCs w:val="24"/>
          <w:highlight w:val="white"/>
          <w:rtl w:val="0"/>
        </w:rPr>
        <w:t xml:space="preserve">(2015)</w:t>
      </w:r>
    </w:p>
    <w:p w:rsidR="00000000" w:rsidDel="00000000" w:rsidP="00000000" w:rsidRDefault="00000000" w:rsidRPr="00000000" w14:paraId="00000056">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57">
      <w:pPr>
        <w:ind w:left="0" w:firstLine="0"/>
        <w:rPr>
          <w:color w:val="292929"/>
          <w:sz w:val="24"/>
          <w:szCs w:val="24"/>
          <w:highlight w:val="white"/>
        </w:rPr>
      </w:pPr>
      <w:r w:rsidDel="00000000" w:rsidR="00000000" w:rsidRPr="00000000">
        <w:rPr>
          <w:rtl w:val="0"/>
        </w:rPr>
      </w:r>
    </w:p>
    <w:p w:rsidR="00000000" w:rsidDel="00000000" w:rsidP="00000000" w:rsidRDefault="00000000" w:rsidRPr="00000000" w14:paraId="00000058">
      <w:pPr>
        <w:ind w:left="0" w:firstLine="0"/>
        <w:rPr>
          <w:rFonts w:ascii="Roboto" w:cs="Roboto" w:eastAsia="Roboto" w:hAnsi="Roboto"/>
          <w:b w:val="1"/>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As per what we have seen so far, increasing the depth should increase the accuracy of the network, as long as over-fitting is taken care of. But the problem with increased depth is that the signal required to change the weights, which arises from the end of the network by comparing ground-truth and prediction becomes very small at the earlier layers, because of increased depth. It essentially means that earlier layers are almost negligible learned. This is called </w:t>
      </w:r>
      <w:r w:rsidDel="00000000" w:rsidR="00000000" w:rsidRPr="00000000">
        <w:rPr>
          <w:rFonts w:ascii="Roboto" w:cs="Roboto" w:eastAsia="Roboto" w:hAnsi="Roboto"/>
          <w:b w:val="1"/>
          <w:color w:val="292929"/>
          <w:sz w:val="24"/>
          <w:szCs w:val="24"/>
          <w:highlight w:val="white"/>
          <w:rtl w:val="0"/>
        </w:rPr>
        <w:t xml:space="preserve">vanishing gradient.</w:t>
      </w:r>
    </w:p>
    <w:p w:rsidR="00000000" w:rsidDel="00000000" w:rsidP="00000000" w:rsidRDefault="00000000" w:rsidRPr="00000000" w14:paraId="00000059">
      <w:pPr>
        <w:ind w:left="0" w:firstLine="0"/>
        <w:rPr>
          <w:rFonts w:ascii="Roboto" w:cs="Roboto" w:eastAsia="Roboto" w:hAnsi="Roboto"/>
          <w:b w:val="1"/>
          <w:color w:val="292929"/>
          <w:sz w:val="24"/>
          <w:szCs w:val="24"/>
          <w:highlight w:val="white"/>
        </w:rPr>
      </w:pPr>
      <w:r w:rsidDel="00000000" w:rsidR="00000000" w:rsidRPr="00000000">
        <w:rPr>
          <w:rtl w:val="0"/>
        </w:rPr>
      </w:r>
    </w:p>
    <w:p w:rsidR="00000000" w:rsidDel="00000000" w:rsidP="00000000" w:rsidRDefault="00000000" w:rsidRPr="00000000" w14:paraId="0000005A">
      <w:pPr>
        <w:ind w:left="0" w:firstLine="0"/>
        <w:rPr>
          <w:rFonts w:ascii="Roboto" w:cs="Roboto" w:eastAsia="Roboto" w:hAnsi="Roboto"/>
          <w:b w:val="1"/>
          <w:color w:val="292929"/>
          <w:sz w:val="24"/>
          <w:szCs w:val="24"/>
          <w:highlight w:val="white"/>
          <w:u w:val="single"/>
        </w:rPr>
      </w:pPr>
      <w:r w:rsidDel="00000000" w:rsidR="00000000" w:rsidRPr="00000000">
        <w:rPr>
          <w:rtl w:val="0"/>
        </w:rPr>
      </w:r>
    </w:p>
    <w:p w:rsidR="00000000" w:rsidDel="00000000" w:rsidP="00000000" w:rsidRDefault="00000000" w:rsidRPr="00000000" w14:paraId="0000005B">
      <w:pPr>
        <w:ind w:left="0" w:firstLine="0"/>
        <w:rPr>
          <w:rFonts w:ascii="Roboto" w:cs="Roboto" w:eastAsia="Roboto" w:hAnsi="Roboto"/>
          <w:b w:val="1"/>
          <w:color w:val="292929"/>
          <w:sz w:val="24"/>
          <w:szCs w:val="24"/>
          <w:highlight w:val="white"/>
          <w:u w:val="single"/>
        </w:rPr>
      </w:pPr>
      <w:r w:rsidDel="00000000" w:rsidR="00000000" w:rsidRPr="00000000">
        <w:rPr>
          <w:rFonts w:ascii="Roboto" w:cs="Roboto" w:eastAsia="Roboto" w:hAnsi="Roboto"/>
          <w:b w:val="1"/>
          <w:color w:val="292929"/>
          <w:sz w:val="24"/>
          <w:szCs w:val="24"/>
          <w:highlight w:val="white"/>
          <w:u w:val="single"/>
          <w:rtl w:val="0"/>
        </w:rPr>
        <w:t xml:space="preserve">Residual Block:</w:t>
      </w:r>
    </w:p>
    <w:p w:rsidR="00000000" w:rsidDel="00000000" w:rsidP="00000000" w:rsidRDefault="00000000" w:rsidRPr="00000000" w14:paraId="0000005C">
      <w:pPr>
        <w:ind w:left="0" w:firstLine="0"/>
        <w:rPr>
          <w:rFonts w:ascii="Roboto" w:cs="Roboto" w:eastAsia="Roboto" w:hAnsi="Roboto"/>
          <w:b w:val="1"/>
          <w:color w:val="292929"/>
          <w:sz w:val="24"/>
          <w:szCs w:val="24"/>
          <w:highlight w:val="white"/>
          <w:u w:val="single"/>
        </w:rPr>
      </w:pPr>
      <w:r w:rsidDel="00000000" w:rsidR="00000000" w:rsidRPr="00000000">
        <w:rPr>
          <w:rtl w:val="0"/>
        </w:rPr>
      </w:r>
    </w:p>
    <w:p w:rsidR="00000000" w:rsidDel="00000000" w:rsidP="00000000" w:rsidRDefault="00000000" w:rsidRPr="00000000" w14:paraId="0000005D">
      <w:pPr>
        <w:ind w:left="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In order to solve the problem of the vanishing/exploding gradient, this architecture introduced the concept called Residual Network. In this network we use a technique called skip connections . The skip connection skips training from a few layers and connects directly to the output. The approach behind this network is instead of layers learn the underlying mapping, we allow network fit the residual mapping. So, instead of say H(x), initial mapping, let the network fit, F(x) := H(x) – x which gives H(x) := F(x) + x.</w:t>
      </w:r>
    </w:p>
    <w:p w:rsidR="00000000" w:rsidDel="00000000" w:rsidP="00000000" w:rsidRDefault="00000000" w:rsidRPr="00000000" w14:paraId="0000005E">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5F">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0">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1">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2">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3">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4">
      <w:pPr>
        <w:ind w:left="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Pr>
        <w:drawing>
          <wp:inline distB="114300" distT="114300" distL="114300" distR="114300">
            <wp:extent cx="6096000" cy="279082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96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6">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7">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8">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9">
      <w:pPr>
        <w:ind w:left="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The advantage of adding this type of skip connection is because if any layer hurt the performance of architecture then it will be skipped by regularization. So, this results in training very deep neural network without the problems caused by vanishing/exploding gradient.</w:t>
      </w:r>
    </w:p>
    <w:p w:rsidR="00000000" w:rsidDel="00000000" w:rsidP="00000000" w:rsidRDefault="00000000" w:rsidRPr="00000000" w14:paraId="0000006A">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B">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C">
      <w:pPr>
        <w:ind w:left="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Pr>
        <w:drawing>
          <wp:inline distB="114300" distT="114300" distL="114300" distR="114300">
            <wp:extent cx="5436938" cy="938212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36938" cy="93821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Roboto" w:cs="Roboto" w:eastAsia="Roboto" w:hAnsi="Roboto"/>
          <w:color w:val="292929"/>
          <w:sz w:val="24"/>
          <w:szCs w:val="24"/>
          <w:highlight w:val="white"/>
        </w:rPr>
      </w:pPr>
      <w:r w:rsidDel="00000000" w:rsidR="00000000" w:rsidRPr="00000000">
        <w:rPr>
          <w:rFonts w:ascii="Roboto" w:cs="Roboto" w:eastAsia="Roboto" w:hAnsi="Roboto"/>
          <w:b w:val="1"/>
          <w:color w:val="292929"/>
          <w:sz w:val="36"/>
          <w:szCs w:val="36"/>
          <w:highlight w:val="white"/>
          <w:u w:val="single"/>
          <w:rtl w:val="0"/>
        </w:rPr>
        <w:t xml:space="preserve">Inception Net (GoogLeNet</w:t>
      </w:r>
      <w:r w:rsidDel="00000000" w:rsidR="00000000" w:rsidRPr="00000000">
        <w:rPr>
          <w:b w:val="1"/>
          <w:color w:val="4d5156"/>
          <w:sz w:val="36"/>
          <w:szCs w:val="36"/>
          <w:highlight w:val="white"/>
          <w:u w:val="single"/>
          <w:rtl w:val="0"/>
        </w:rPr>
        <w:t xml:space="preserve">)</w:t>
      </w:r>
      <w:r w:rsidDel="00000000" w:rsidR="00000000" w:rsidRPr="00000000">
        <w:rPr>
          <w:rtl w:val="0"/>
        </w:rPr>
      </w:r>
    </w:p>
    <w:p w:rsidR="00000000" w:rsidDel="00000000" w:rsidP="00000000" w:rsidRDefault="00000000" w:rsidRPr="00000000" w14:paraId="0000006E">
      <w:pPr>
        <w:ind w:left="0" w:firstLine="0"/>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6F">
      <w:pPr>
        <w:numPr>
          <w:ilvl w:val="0"/>
          <w:numId w:val="4"/>
        </w:numPr>
        <w:ind w:left="720" w:hanging="360"/>
        <w:rPr>
          <w:rFonts w:ascii="Roboto" w:cs="Roboto" w:eastAsia="Roboto" w:hAnsi="Roboto"/>
          <w:color w:val="292929"/>
          <w:sz w:val="24"/>
          <w:szCs w:val="24"/>
          <w:highlight w:val="white"/>
          <w:u w:val="none"/>
        </w:rPr>
      </w:pPr>
      <w:r w:rsidDel="00000000" w:rsidR="00000000" w:rsidRPr="00000000">
        <w:rPr>
          <w:rtl w:val="0"/>
        </w:rPr>
      </w:r>
    </w:p>
    <w:sectPr>
      <w:pgSz w:h="16834" w:w="11909" w:orient="portrait"/>
      <w:pgMar w:bottom="973.1102362204729" w:top="992.1259842519685" w:left="850.3937007874016" w:right="707.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82829"/>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