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49C" w:rsidRPr="00CC2DF9" w:rsidRDefault="00305F89" w:rsidP="006F00DF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</w:rPr>
      </w:pPr>
      <w:r w:rsidRPr="00CC2DF9">
        <w:rPr>
          <w:rFonts w:eastAsia="Times New Roman" w:cstheme="minorHAnsi"/>
          <w:color w:val="333333"/>
        </w:rPr>
        <w:t>W</w:t>
      </w:r>
      <w:r w:rsidR="00436DC4" w:rsidRPr="00CC2DF9">
        <w:rPr>
          <w:rFonts w:eastAsia="Times New Roman" w:cstheme="minorHAnsi"/>
          <w:color w:val="333333"/>
        </w:rPr>
        <w:t xml:space="preserve">e have seen that </w:t>
      </w:r>
      <w:r w:rsidR="00436DC4" w:rsidRPr="00CC2DF9">
        <w:rPr>
          <w:rFonts w:eastAsia="Times New Roman" w:cstheme="minorHAnsi"/>
          <w:b/>
          <w:color w:val="333333"/>
        </w:rPr>
        <w:t>Pods have their own unique IP across the cluster, those IP’s are not exposed outside Kubernetes</w:t>
      </w:r>
      <w:r w:rsidR="00436DC4" w:rsidRPr="00CC2DF9">
        <w:rPr>
          <w:rFonts w:eastAsia="Times New Roman" w:cstheme="minorHAnsi"/>
          <w:color w:val="333333"/>
        </w:rPr>
        <w:t xml:space="preserve">. </w:t>
      </w:r>
    </w:p>
    <w:p w:rsidR="0096449C" w:rsidRPr="00CC2DF9" w:rsidRDefault="0096449C" w:rsidP="006F00DF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</w:rPr>
      </w:pPr>
    </w:p>
    <w:p w:rsidR="0096449C" w:rsidRPr="00CC2DF9" w:rsidRDefault="0096449C" w:rsidP="006F00DF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</w:rPr>
      </w:pPr>
      <w:r w:rsidRPr="00CC2DF9">
        <w:rPr>
          <w:rFonts w:eastAsia="Times New Roman" w:cstheme="minorHAnsi"/>
          <w:noProof/>
          <w:color w:val="333333"/>
        </w:rPr>
        <w:drawing>
          <wp:inline distT="0" distB="0" distL="0" distR="0">
            <wp:extent cx="5943600" cy="1409700"/>
            <wp:effectExtent l="19050" t="19050" r="19050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49C" w:rsidRPr="00CC2DF9" w:rsidRDefault="0096449C" w:rsidP="006F00DF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</w:rPr>
      </w:pPr>
    </w:p>
    <w:p w:rsidR="00436DC4" w:rsidRPr="00CC2DF9" w:rsidRDefault="00436DC4" w:rsidP="006F00DF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</w:rPr>
      </w:pPr>
      <w:r w:rsidRPr="00CC2DF9">
        <w:rPr>
          <w:rFonts w:eastAsia="Times New Roman" w:cstheme="minorHAnsi"/>
          <w:color w:val="333333"/>
        </w:rPr>
        <w:t xml:space="preserve">Taking this into account that over time </w:t>
      </w:r>
      <w:r w:rsidRPr="00CC2DF9">
        <w:rPr>
          <w:rFonts w:eastAsia="Times New Roman" w:cstheme="minorHAnsi"/>
          <w:i/>
          <w:color w:val="333333"/>
        </w:rPr>
        <w:t>Pods may be terminated</w:t>
      </w:r>
      <w:r w:rsidRPr="00CC2DF9">
        <w:rPr>
          <w:rFonts w:eastAsia="Times New Roman" w:cstheme="minorHAnsi"/>
          <w:color w:val="333333"/>
        </w:rPr>
        <w:t xml:space="preserve">, </w:t>
      </w:r>
      <w:r w:rsidRPr="00CC2DF9">
        <w:rPr>
          <w:rFonts w:eastAsia="Times New Roman" w:cstheme="minorHAnsi"/>
          <w:i/>
          <w:color w:val="333333"/>
        </w:rPr>
        <w:t>deleted</w:t>
      </w:r>
      <w:r w:rsidRPr="00CC2DF9">
        <w:rPr>
          <w:rFonts w:eastAsia="Times New Roman" w:cstheme="minorHAnsi"/>
          <w:color w:val="333333"/>
        </w:rPr>
        <w:t xml:space="preserve"> or </w:t>
      </w:r>
      <w:r w:rsidRPr="00CC2DF9">
        <w:rPr>
          <w:rFonts w:eastAsia="Times New Roman" w:cstheme="minorHAnsi"/>
          <w:i/>
          <w:color w:val="333333"/>
        </w:rPr>
        <w:t>replaced</w:t>
      </w:r>
      <w:r w:rsidRPr="00CC2DF9">
        <w:rPr>
          <w:rFonts w:eastAsia="Times New Roman" w:cstheme="minorHAnsi"/>
          <w:color w:val="333333"/>
        </w:rPr>
        <w:t xml:space="preserve"> by other Pods, we need a way to let other Pods and applications automatically discover each other. Kubernetes addresses this by </w:t>
      </w:r>
      <w:r w:rsidRPr="00CC2DF9">
        <w:rPr>
          <w:rFonts w:eastAsia="Times New Roman" w:cstheme="minorHAnsi"/>
          <w:b/>
          <w:color w:val="333333"/>
        </w:rPr>
        <w:t>grouping Pods in Services</w:t>
      </w:r>
      <w:r w:rsidRPr="00CC2DF9">
        <w:rPr>
          <w:rFonts w:eastAsia="Times New Roman" w:cstheme="minorHAnsi"/>
          <w:color w:val="333333"/>
        </w:rPr>
        <w:t>. A Kubernetes Service is an abstraction layer which defines a logical set of Pods and enables external traffic exposure, load balancing and service discovery for those Pods.</w:t>
      </w:r>
    </w:p>
    <w:p w:rsidR="00436DC4" w:rsidRPr="00CC2DF9" w:rsidRDefault="00436DC4" w:rsidP="00707FBE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 w:val="23"/>
          <w:szCs w:val="23"/>
        </w:rPr>
      </w:pPr>
      <w:r w:rsidRPr="00CC2DF9">
        <w:rPr>
          <w:rFonts w:eastAsia="Times New Roman" w:cstheme="minorHAnsi"/>
          <w:color w:val="333333"/>
        </w:rPr>
        <w:t xml:space="preserve">This abstraction will allow us to expose Pods to traffic originating from outside the cluster. </w:t>
      </w:r>
      <w:r w:rsidRPr="00CC2DF9">
        <w:rPr>
          <w:rFonts w:eastAsia="Times New Roman" w:cstheme="minorHAnsi"/>
          <w:b/>
          <w:color w:val="333333"/>
        </w:rPr>
        <w:t>Services have their own unique cluster-private IP address and expose a port to receive traffic.</w:t>
      </w:r>
      <w:r w:rsidR="00584F48" w:rsidRPr="00CC2DF9">
        <w:rPr>
          <w:rFonts w:eastAsia="Times New Roman" w:cstheme="minorHAnsi"/>
          <w:b/>
          <w:color w:val="333333"/>
        </w:rPr>
        <w:t xml:space="preserve"> </w:t>
      </w:r>
      <w:r w:rsidR="00305F89" w:rsidRPr="00CC2DF9">
        <w:rPr>
          <w:rFonts w:eastAsia="Times New Roman" w:cstheme="minorHAnsi"/>
          <w:b/>
          <w:color w:val="FF0000"/>
        </w:rPr>
        <w:t>In other words, exposing a deployment makes a service!</w:t>
      </w:r>
      <w:r w:rsidRPr="00CC2DF9">
        <w:rPr>
          <w:rFonts w:eastAsia="Times New Roman" w:cstheme="minorHAnsi"/>
          <w:color w:val="333333"/>
          <w:sz w:val="23"/>
          <w:szCs w:val="23"/>
        </w:rPr>
        <w:t xml:space="preserve"> </w:t>
      </w:r>
    </w:p>
    <w:p w:rsidR="00436DC4" w:rsidRPr="00CC2DF9" w:rsidRDefault="003F111E" w:rsidP="00C75397">
      <w:pPr>
        <w:rPr>
          <w:rFonts w:cstheme="minorHAnsi"/>
          <w:b/>
          <w:noProof/>
        </w:rPr>
      </w:pPr>
      <w:r w:rsidRPr="00CC2DF9">
        <w:rPr>
          <w:rFonts w:cstheme="minorHAnsi"/>
          <w:b/>
          <w:noProof/>
          <w:highlight w:val="yellow"/>
        </w:rPr>
        <w:t>Example:</w:t>
      </w:r>
    </w:p>
    <w:p w:rsidR="004B4507" w:rsidRPr="00CC2DF9" w:rsidRDefault="00730596" w:rsidP="004B4507">
      <w:pPr>
        <w:rPr>
          <w:rFonts w:cstheme="minorHAnsi"/>
        </w:rPr>
      </w:pPr>
      <w:r w:rsidRPr="00CC2DF9">
        <w:rPr>
          <w:rFonts w:cstheme="minorHAnsi"/>
          <w:noProof/>
        </w:rPr>
        <w:drawing>
          <wp:inline distT="0" distB="0" distL="0" distR="0">
            <wp:extent cx="4352925" cy="17621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9A9" w:rsidRPr="00CC2DF9" w:rsidRDefault="00B11617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noProof/>
          <w:color w:val="333333"/>
          <w:sz w:val="23"/>
          <w:szCs w:val="23"/>
        </w:rPr>
        <w:drawing>
          <wp:inline distT="0" distB="0" distL="0" distR="0">
            <wp:extent cx="4253230" cy="1394358"/>
            <wp:effectExtent l="19050" t="19050" r="13970" b="1534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3943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259" w:rsidRPr="00CC2DF9" w:rsidRDefault="004E7259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219700" cy="4095750"/>
            <wp:effectExtent l="19050" t="19050" r="19050" b="1905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95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1B8" w:rsidRPr="00CC2DF9" w:rsidRDefault="004E7259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color w:val="333333"/>
          <w:sz w:val="23"/>
          <w:szCs w:val="23"/>
        </w:rPr>
        <w:t xml:space="preserve">So we can see that deployment </w:t>
      </w:r>
      <w:r w:rsidRPr="00CC2DF9">
        <w:rPr>
          <w:rFonts w:asciiTheme="minorHAnsi" w:hAnsiTheme="minorHAnsi" w:cstheme="minorHAnsi"/>
          <w:b/>
          <w:color w:val="333333"/>
          <w:sz w:val="23"/>
          <w:szCs w:val="23"/>
        </w:rPr>
        <w:t>application2</w:t>
      </w:r>
      <w:r w:rsidRPr="00CC2DF9">
        <w:rPr>
          <w:rFonts w:asciiTheme="minorHAnsi" w:hAnsiTheme="minorHAnsi" w:cstheme="minorHAnsi"/>
          <w:color w:val="333333"/>
          <w:sz w:val="23"/>
          <w:szCs w:val="23"/>
        </w:rPr>
        <w:t xml:space="preserve"> is </w:t>
      </w:r>
      <w:r w:rsidRPr="00CC2DF9">
        <w:rPr>
          <w:rFonts w:asciiTheme="minorHAnsi" w:hAnsiTheme="minorHAnsi" w:cstheme="minorHAnsi"/>
          <w:b/>
          <w:color w:val="333333"/>
          <w:sz w:val="23"/>
          <w:szCs w:val="23"/>
        </w:rPr>
        <w:t>springbootdocker</w:t>
      </w:r>
      <w:r w:rsidRPr="00CC2DF9">
        <w:rPr>
          <w:rFonts w:asciiTheme="minorHAnsi" w:hAnsiTheme="minorHAnsi" w:cstheme="minorHAnsi"/>
          <w:color w:val="333333"/>
          <w:sz w:val="23"/>
          <w:szCs w:val="23"/>
        </w:rPr>
        <w:t xml:space="preserve"> image</w:t>
      </w:r>
      <w:r w:rsidR="002F69B0" w:rsidRPr="00CC2DF9">
        <w:rPr>
          <w:rFonts w:asciiTheme="minorHAnsi" w:hAnsiTheme="minorHAnsi" w:cstheme="minorHAnsi"/>
          <w:color w:val="333333"/>
          <w:sz w:val="23"/>
          <w:szCs w:val="23"/>
        </w:rPr>
        <w:t>. Now we need to expose this deployment as service.</w:t>
      </w:r>
    </w:p>
    <w:p w:rsidR="00C22BDA" w:rsidRPr="00CC2DF9" w:rsidRDefault="00C22BDA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color w:val="333333"/>
          <w:sz w:val="23"/>
          <w:szCs w:val="23"/>
        </w:rPr>
        <w:t xml:space="preserve">There is a default service running on the cluster, named as </w:t>
      </w:r>
      <w:r w:rsidR="00C26490" w:rsidRPr="00CC2DF9">
        <w:rPr>
          <w:rFonts w:asciiTheme="minorHAnsi" w:hAnsiTheme="minorHAnsi" w:cstheme="minorHAnsi"/>
          <w:b/>
          <w:color w:val="333333"/>
          <w:sz w:val="23"/>
          <w:szCs w:val="23"/>
        </w:rPr>
        <w:t>k</w:t>
      </w:r>
      <w:r w:rsidRPr="00CC2DF9">
        <w:rPr>
          <w:rFonts w:asciiTheme="minorHAnsi" w:hAnsiTheme="minorHAnsi" w:cstheme="minorHAnsi"/>
          <w:b/>
          <w:color w:val="333333"/>
          <w:sz w:val="23"/>
          <w:szCs w:val="23"/>
        </w:rPr>
        <w:t>ubernetes</w:t>
      </w:r>
      <w:r w:rsidRPr="00CC2DF9">
        <w:rPr>
          <w:rFonts w:asciiTheme="minorHAnsi" w:hAnsiTheme="minorHAnsi" w:cstheme="minorHAnsi"/>
          <w:color w:val="333333"/>
          <w:sz w:val="23"/>
          <w:szCs w:val="23"/>
        </w:rPr>
        <w:t>.</w:t>
      </w:r>
    </w:p>
    <w:p w:rsidR="007C306C" w:rsidRPr="00CC2DF9" w:rsidRDefault="007C306C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noProof/>
          <w:color w:val="333333"/>
          <w:sz w:val="23"/>
          <w:szCs w:val="23"/>
        </w:rPr>
        <w:drawing>
          <wp:inline distT="0" distB="0" distL="0" distR="0">
            <wp:extent cx="5267325" cy="904224"/>
            <wp:effectExtent l="19050" t="19050" r="28575" b="10176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042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9B2" w:rsidRPr="00CC2DF9" w:rsidRDefault="00F623C7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color w:val="333333"/>
          <w:sz w:val="23"/>
          <w:szCs w:val="23"/>
        </w:rPr>
        <w:t>Now, we have exposed our deployment as service</w:t>
      </w:r>
      <w:r w:rsidR="001C4B28" w:rsidRPr="00CC2DF9">
        <w:rPr>
          <w:rFonts w:asciiTheme="minorHAnsi" w:hAnsiTheme="minorHAnsi" w:cstheme="minorHAnsi"/>
          <w:color w:val="333333"/>
          <w:sz w:val="23"/>
          <w:szCs w:val="23"/>
        </w:rPr>
        <w:t>:</w:t>
      </w:r>
    </w:p>
    <w:p w:rsidR="008E49B2" w:rsidRPr="00CC2DF9" w:rsidRDefault="002E3371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noProof/>
          <w:color w:val="333333"/>
          <w:sz w:val="23"/>
          <w:szCs w:val="23"/>
        </w:rPr>
        <w:drawing>
          <wp:inline distT="0" distB="0" distL="0" distR="0">
            <wp:extent cx="5943600" cy="1114425"/>
            <wp:effectExtent l="19050" t="19050" r="19050" b="2857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56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80F" w:rsidRPr="00CC2DF9" w:rsidRDefault="0094780F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color w:val="333333"/>
          <w:sz w:val="23"/>
          <w:szCs w:val="23"/>
        </w:rPr>
        <w:t>For application2 deployment we have 3 pods running:</w:t>
      </w:r>
    </w:p>
    <w:p w:rsidR="0094780F" w:rsidRPr="00CC2DF9" w:rsidRDefault="0094780F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943600" cy="1384353"/>
            <wp:effectExtent l="19050" t="19050" r="19050" b="25347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3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80F" w:rsidRPr="00CC2DF9" w:rsidRDefault="0094780F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color w:val="333333"/>
          <w:sz w:val="23"/>
          <w:szCs w:val="23"/>
        </w:rPr>
        <w:t>Now when we expose the deployment, it becomes a service. The service has all the pods registered. We can confirm the same by the below command:</w:t>
      </w:r>
    </w:p>
    <w:p w:rsidR="0094780F" w:rsidRPr="00CC2DF9" w:rsidRDefault="0094780F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noProof/>
          <w:color w:val="333333"/>
          <w:sz w:val="23"/>
          <w:szCs w:val="23"/>
        </w:rPr>
        <w:drawing>
          <wp:inline distT="0" distB="0" distL="0" distR="0">
            <wp:extent cx="5943600" cy="2788356"/>
            <wp:effectExtent l="19050" t="19050" r="19050" b="11994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3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11E" w:rsidRPr="00CC2DF9" w:rsidRDefault="003F111E" w:rsidP="003F111E">
      <w:pPr>
        <w:rPr>
          <w:rFonts w:cstheme="minorHAnsi"/>
          <w:b/>
          <w:noProof/>
        </w:rPr>
      </w:pPr>
      <w:r w:rsidRPr="00CC2DF9">
        <w:rPr>
          <w:rFonts w:cstheme="minorHAnsi"/>
          <w:b/>
          <w:noProof/>
          <w:highlight w:val="yellow"/>
        </w:rPr>
        <w:t>Example:</w:t>
      </w:r>
      <w:r w:rsidRPr="00CC2DF9">
        <w:rPr>
          <w:rFonts w:cstheme="minorHAnsi"/>
          <w:b/>
          <w:noProof/>
        </w:rPr>
        <w:t xml:space="preserve"> The below example is justified!</w:t>
      </w:r>
    </w:p>
    <w:p w:rsidR="003F111E" w:rsidRPr="00CC2DF9" w:rsidRDefault="00730596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noProof/>
          <w:color w:val="333333"/>
          <w:sz w:val="23"/>
          <w:szCs w:val="23"/>
        </w:rPr>
        <w:drawing>
          <wp:inline distT="0" distB="0" distL="0" distR="0">
            <wp:extent cx="4352925" cy="1762125"/>
            <wp:effectExtent l="1905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5CF" w:rsidRPr="00CC2DF9" w:rsidRDefault="008F52D6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color w:val="333333"/>
          <w:sz w:val="23"/>
          <w:szCs w:val="23"/>
        </w:rPr>
        <w:t>Now, let’s try to export the service outside the cluster:</w:t>
      </w:r>
    </w:p>
    <w:p w:rsidR="00F623C7" w:rsidRPr="00CC2DF9" w:rsidRDefault="00A74F0A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noProof/>
          <w:color w:val="333333"/>
          <w:sz w:val="23"/>
          <w:szCs w:val="23"/>
        </w:rPr>
        <w:drawing>
          <wp:inline distT="0" distB="0" distL="0" distR="0">
            <wp:extent cx="5943600" cy="731861"/>
            <wp:effectExtent l="19050" t="19050" r="19050" b="11089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8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3C7" w:rsidRPr="00CC2DF9" w:rsidRDefault="00BF588F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4391025" cy="124777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48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247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596" w:rsidRPr="00CC2DF9" w:rsidRDefault="00CC2DF9" w:rsidP="00CC2DF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b/>
          <w:color w:val="333333"/>
          <w:sz w:val="23"/>
          <w:szCs w:val="23"/>
          <w:highlight w:val="yellow"/>
        </w:rPr>
        <w:t>Important Note</w:t>
      </w:r>
      <w:r w:rsidR="00730596" w:rsidRPr="00CC2DF9">
        <w:rPr>
          <w:rFonts w:asciiTheme="minorHAnsi" w:hAnsiTheme="minorHAnsi" w:cstheme="minorHAnsi"/>
          <w:b/>
          <w:color w:val="333333"/>
          <w:sz w:val="23"/>
          <w:szCs w:val="23"/>
          <w:highlight w:val="yellow"/>
        </w:rPr>
        <w:t>:</w:t>
      </w:r>
      <w:r w:rsidR="00730596" w:rsidRPr="00CC2DF9">
        <w:rPr>
          <w:rFonts w:asciiTheme="minorHAnsi" w:hAnsiTheme="minorHAnsi" w:cstheme="minorHAnsi"/>
          <w:b/>
          <w:color w:val="333333"/>
          <w:sz w:val="23"/>
          <w:szCs w:val="23"/>
        </w:rPr>
        <w:t xml:space="preserve"> </w:t>
      </w:r>
      <w:r w:rsidRPr="00CC2DF9">
        <w:rPr>
          <w:rFonts w:asciiTheme="minorHAnsi" w:hAnsiTheme="minorHAnsi" w:cstheme="minorHAnsi"/>
          <w:color w:val="333333"/>
          <w:sz w:val="23"/>
          <w:szCs w:val="23"/>
        </w:rPr>
        <w:t xml:space="preserve">To access the application we used the </w:t>
      </w:r>
      <w:r w:rsidR="00664FEC">
        <w:rPr>
          <w:rFonts w:asciiTheme="minorHAnsi" w:hAnsiTheme="minorHAnsi" w:cstheme="minorHAnsi"/>
          <w:color w:val="333333"/>
          <w:sz w:val="23"/>
          <w:szCs w:val="23"/>
        </w:rPr>
        <w:t>&lt;IP of the N</w:t>
      </w:r>
      <w:r w:rsidRPr="00CC2DF9">
        <w:rPr>
          <w:rFonts w:asciiTheme="minorHAnsi" w:hAnsiTheme="minorHAnsi" w:cstheme="minorHAnsi"/>
          <w:color w:val="333333"/>
          <w:sz w:val="23"/>
          <w:szCs w:val="23"/>
        </w:rPr>
        <w:t>ode</w:t>
      </w:r>
      <w:r w:rsidR="00664FEC">
        <w:rPr>
          <w:rFonts w:asciiTheme="minorHAnsi" w:hAnsiTheme="minorHAnsi" w:cstheme="minorHAnsi"/>
          <w:color w:val="333333"/>
          <w:sz w:val="23"/>
          <w:szCs w:val="23"/>
        </w:rPr>
        <w:t>&gt;:&lt;Node Port&gt;.</w:t>
      </w:r>
      <w:r w:rsidRPr="00CC2DF9">
        <w:rPr>
          <w:rFonts w:asciiTheme="minorHAnsi" w:hAnsiTheme="minorHAnsi" w:cstheme="minorHAnsi"/>
          <w:color w:val="333333"/>
          <w:sz w:val="23"/>
          <w:szCs w:val="23"/>
        </w:rPr>
        <w:t xml:space="preserve"> To determine </w:t>
      </w:r>
      <w:r w:rsidR="00664FEC">
        <w:rPr>
          <w:rFonts w:asciiTheme="minorHAnsi" w:hAnsiTheme="minorHAnsi" w:cstheme="minorHAnsi"/>
          <w:color w:val="333333"/>
          <w:sz w:val="23"/>
          <w:szCs w:val="23"/>
        </w:rPr>
        <w:t xml:space="preserve">our pod is running on which Node, </w:t>
      </w:r>
      <w:r w:rsidRPr="00CC2DF9">
        <w:rPr>
          <w:rFonts w:asciiTheme="minorHAnsi" w:hAnsiTheme="minorHAnsi" w:cstheme="minorHAnsi"/>
          <w:color w:val="333333"/>
          <w:sz w:val="23"/>
          <w:szCs w:val="23"/>
        </w:rPr>
        <w:t xml:space="preserve">we can use </w:t>
      </w:r>
      <w:r w:rsidR="00664FEC">
        <w:rPr>
          <w:rFonts w:asciiTheme="minorHAnsi" w:hAnsiTheme="minorHAnsi" w:cstheme="minorHAnsi"/>
          <w:color w:val="333333"/>
          <w:sz w:val="23"/>
          <w:szCs w:val="23"/>
        </w:rPr>
        <w:t>our</w:t>
      </w:r>
      <w:r w:rsidRPr="00CC2DF9">
        <w:rPr>
          <w:rFonts w:asciiTheme="minorHAnsi" w:hAnsiTheme="minorHAnsi" w:cstheme="minorHAnsi"/>
          <w:color w:val="333333"/>
          <w:sz w:val="23"/>
          <w:szCs w:val="23"/>
        </w:rPr>
        <w:t xml:space="preserve"> familiar command: </w:t>
      </w:r>
      <w:r w:rsidRPr="00CC2DF9">
        <w:rPr>
          <w:rFonts w:asciiTheme="minorHAnsi" w:hAnsiTheme="minorHAnsi" w:cstheme="minorHAnsi"/>
          <w:b/>
          <w:color w:val="333333"/>
          <w:sz w:val="23"/>
          <w:szCs w:val="23"/>
        </w:rPr>
        <w:t>kubectl get pods –o wide</w:t>
      </w:r>
    </w:p>
    <w:p w:rsidR="00CC2DF9" w:rsidRPr="00CC2DF9" w:rsidRDefault="00CC2DF9" w:rsidP="00CC2DF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color w:val="FF0000"/>
          <w:sz w:val="23"/>
          <w:szCs w:val="23"/>
        </w:rPr>
      </w:pPr>
      <w:r w:rsidRPr="00CC2DF9">
        <w:rPr>
          <w:rFonts w:asciiTheme="minorHAnsi" w:hAnsiTheme="minorHAnsi" w:cstheme="minorHAnsi"/>
          <w:b/>
          <w:color w:val="FF0000"/>
          <w:sz w:val="23"/>
          <w:szCs w:val="23"/>
        </w:rPr>
        <w:t>But, what if the Node goes down?</w:t>
      </w:r>
    </w:p>
    <w:p w:rsidR="00CC2DF9" w:rsidRPr="00CC2DF9" w:rsidRDefault="00CC2DF9" w:rsidP="00CC2DF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color w:val="FF0000"/>
          <w:sz w:val="23"/>
          <w:szCs w:val="23"/>
        </w:rPr>
      </w:pPr>
      <w:r w:rsidRPr="00CC2DF9">
        <w:rPr>
          <w:rFonts w:asciiTheme="minorHAnsi" w:hAnsiTheme="minorHAnsi" w:cstheme="minorHAnsi"/>
          <w:b/>
          <w:color w:val="FF0000"/>
          <w:sz w:val="23"/>
          <w:szCs w:val="23"/>
        </w:rPr>
        <w:t>Yes, you are correct; you won’t be able to access the application and this is ‘super dangerous’!!</w:t>
      </w:r>
    </w:p>
    <w:p w:rsidR="00AB642D" w:rsidRDefault="00CC2DF9" w:rsidP="00294B0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b/>
          <w:color w:val="333333"/>
          <w:sz w:val="23"/>
          <w:szCs w:val="23"/>
        </w:rPr>
        <w:t>To experiment</w:t>
      </w:r>
      <w:r w:rsidR="00294B01">
        <w:rPr>
          <w:rFonts w:asciiTheme="minorHAnsi" w:hAnsiTheme="minorHAnsi" w:cstheme="minorHAnsi"/>
          <w:b/>
          <w:color w:val="333333"/>
          <w:sz w:val="23"/>
          <w:szCs w:val="23"/>
        </w:rPr>
        <w:t xml:space="preserve">: </w:t>
      </w:r>
      <w:r w:rsidR="005B709D">
        <w:rPr>
          <w:rFonts w:asciiTheme="minorHAnsi" w:hAnsiTheme="minorHAnsi" w:cstheme="minorHAnsi"/>
          <w:color w:val="333333"/>
          <w:sz w:val="23"/>
          <w:szCs w:val="23"/>
        </w:rPr>
        <w:t xml:space="preserve"> I deployed, e</w:t>
      </w:r>
      <w:r>
        <w:rPr>
          <w:rFonts w:asciiTheme="minorHAnsi" w:hAnsiTheme="minorHAnsi" w:cstheme="minorHAnsi"/>
          <w:color w:val="333333"/>
          <w:sz w:val="23"/>
          <w:szCs w:val="23"/>
        </w:rPr>
        <w:t xml:space="preserve">xposed </w:t>
      </w:r>
      <w:r w:rsidR="005B709D">
        <w:rPr>
          <w:rFonts w:asciiTheme="minorHAnsi" w:hAnsiTheme="minorHAnsi" w:cstheme="minorHAnsi"/>
          <w:color w:val="333333"/>
          <w:sz w:val="23"/>
          <w:szCs w:val="23"/>
        </w:rPr>
        <w:t xml:space="preserve">and </w:t>
      </w:r>
      <w:r w:rsidR="009908B2">
        <w:rPr>
          <w:rFonts w:asciiTheme="minorHAnsi" w:hAnsiTheme="minorHAnsi" w:cstheme="minorHAnsi"/>
          <w:color w:val="333333"/>
          <w:sz w:val="23"/>
          <w:szCs w:val="23"/>
        </w:rPr>
        <w:t xml:space="preserve">scaled (as </w:t>
      </w:r>
      <w:r w:rsidR="005B709D">
        <w:rPr>
          <w:rFonts w:asciiTheme="minorHAnsi" w:hAnsiTheme="minorHAnsi" w:cstheme="minorHAnsi"/>
          <w:color w:val="333333"/>
          <w:sz w:val="23"/>
          <w:szCs w:val="23"/>
        </w:rPr>
        <w:t>10</w:t>
      </w:r>
      <w:r w:rsidR="009908B2">
        <w:rPr>
          <w:rFonts w:asciiTheme="minorHAnsi" w:hAnsiTheme="minorHAnsi" w:cstheme="minorHAnsi"/>
          <w:color w:val="333333"/>
          <w:sz w:val="23"/>
          <w:szCs w:val="23"/>
        </w:rPr>
        <w:t xml:space="preserve"> pods</w:t>
      </w:r>
      <w:r w:rsidR="005B709D">
        <w:rPr>
          <w:rFonts w:asciiTheme="minorHAnsi" w:hAnsiTheme="minorHAnsi" w:cstheme="minorHAnsi"/>
          <w:color w:val="333333"/>
          <w:sz w:val="23"/>
          <w:szCs w:val="23"/>
        </w:rPr>
        <w:t xml:space="preserve">) </w:t>
      </w:r>
      <w:r>
        <w:rPr>
          <w:rFonts w:asciiTheme="minorHAnsi" w:hAnsiTheme="minorHAnsi" w:cstheme="minorHAnsi"/>
          <w:color w:val="333333"/>
          <w:sz w:val="23"/>
          <w:szCs w:val="23"/>
        </w:rPr>
        <w:t>a simple SpringBoot Application</w:t>
      </w:r>
      <w:r w:rsidR="00294B01">
        <w:rPr>
          <w:rFonts w:asciiTheme="minorHAnsi" w:hAnsiTheme="minorHAnsi" w:cstheme="minorHAnsi"/>
          <w:color w:val="333333"/>
          <w:sz w:val="23"/>
          <w:szCs w:val="23"/>
        </w:rPr>
        <w:t xml:space="preserve"> (on master). Node1 &amp; Node2 are stopped.</w:t>
      </w:r>
      <w:r>
        <w:rPr>
          <w:rFonts w:asciiTheme="minorHAnsi" w:hAnsiTheme="minorHAnsi" w:cstheme="minorHAnsi"/>
          <w:color w:val="333333"/>
          <w:sz w:val="23"/>
          <w:szCs w:val="23"/>
        </w:rPr>
        <w:t xml:space="preserve"> </w:t>
      </w:r>
    </w:p>
    <w:p w:rsidR="00AB642D" w:rsidRDefault="00294B01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cstheme="minorHAnsi"/>
          <w:noProof/>
          <w:color w:val="333333"/>
          <w:sz w:val="23"/>
          <w:szCs w:val="23"/>
        </w:rPr>
      </w:pPr>
      <w:r>
        <w:rPr>
          <w:rFonts w:cstheme="minorHAnsi"/>
          <w:noProof/>
          <w:color w:val="333333"/>
          <w:sz w:val="23"/>
          <w:szCs w:val="23"/>
        </w:rPr>
        <w:drawing>
          <wp:inline distT="0" distB="0" distL="0" distR="0">
            <wp:extent cx="5762625" cy="1943100"/>
            <wp:effectExtent l="19050" t="19050" r="28575" b="1905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43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B01" w:rsidRPr="009908B2" w:rsidRDefault="00294B01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9908B2">
        <w:rPr>
          <w:rFonts w:asciiTheme="minorHAnsi" w:hAnsiTheme="minorHAnsi" w:cstheme="minorHAnsi"/>
          <w:color w:val="333333"/>
          <w:sz w:val="23"/>
          <w:szCs w:val="23"/>
        </w:rPr>
        <w:t>The 10 replicas are in pending state. Master is waiting for slaves to join.</w:t>
      </w:r>
    </w:p>
    <w:p w:rsidR="009A0BEB" w:rsidRDefault="00294B01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cstheme="minorHAnsi"/>
          <w:noProof/>
          <w:color w:val="333333"/>
          <w:sz w:val="23"/>
          <w:szCs w:val="23"/>
        </w:rPr>
      </w:pPr>
      <w:r>
        <w:rPr>
          <w:rFonts w:cstheme="minorHAnsi"/>
          <w:noProof/>
          <w:color w:val="333333"/>
          <w:sz w:val="23"/>
          <w:szCs w:val="23"/>
        </w:rPr>
        <w:drawing>
          <wp:inline distT="0" distB="0" distL="0" distR="0">
            <wp:extent cx="5943600" cy="322557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B01" w:rsidRPr="009908B2" w:rsidRDefault="009908B2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asciiTheme="minorHAnsi" w:hAnsiTheme="minorHAnsi" w:cstheme="minorHAnsi"/>
          <w:color w:val="333333"/>
          <w:sz w:val="23"/>
          <w:szCs w:val="23"/>
        </w:rPr>
        <w:lastRenderedPageBreak/>
        <w:t>This</w:t>
      </w:r>
      <w:r w:rsidR="00294B01" w:rsidRPr="009908B2">
        <w:rPr>
          <w:rFonts w:asciiTheme="minorHAnsi" w:hAnsiTheme="minorHAnsi" w:cstheme="minorHAnsi"/>
          <w:color w:val="333333"/>
          <w:sz w:val="23"/>
          <w:szCs w:val="23"/>
        </w:rPr>
        <w:t xml:space="preserve"> </w:t>
      </w:r>
      <w:r w:rsidR="00CB645E">
        <w:rPr>
          <w:rFonts w:asciiTheme="minorHAnsi" w:hAnsiTheme="minorHAnsi" w:cstheme="minorHAnsi"/>
          <w:color w:val="333333"/>
          <w:sz w:val="23"/>
          <w:szCs w:val="23"/>
        </w:rPr>
        <w:t>means that</w:t>
      </w:r>
      <w:r w:rsidR="00294B01" w:rsidRPr="009908B2">
        <w:rPr>
          <w:rFonts w:asciiTheme="minorHAnsi" w:hAnsiTheme="minorHAnsi" w:cstheme="minorHAnsi"/>
          <w:color w:val="333333"/>
          <w:sz w:val="23"/>
          <w:szCs w:val="23"/>
        </w:rPr>
        <w:t>: The service is not accessable from outside world. Here, we are using &lt;IP of Master&gt;:&lt;Node Port&gt;</w:t>
      </w:r>
    </w:p>
    <w:p w:rsidR="009A0BEB" w:rsidRDefault="00294B01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cstheme="minorHAnsi"/>
          <w:noProof/>
          <w:color w:val="333333"/>
          <w:sz w:val="23"/>
          <w:szCs w:val="23"/>
        </w:rPr>
        <w:drawing>
          <wp:inline distT="0" distB="0" distL="0" distR="0">
            <wp:extent cx="3095625" cy="176212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62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42D" w:rsidRDefault="00AB642D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asciiTheme="minorHAnsi" w:hAnsiTheme="minorHAnsi" w:cstheme="minorHAnsi"/>
          <w:color w:val="333333"/>
          <w:sz w:val="23"/>
          <w:szCs w:val="23"/>
        </w:rPr>
        <w:t>Now started node 1</w:t>
      </w:r>
    </w:p>
    <w:p w:rsidR="00294B01" w:rsidRDefault="00294B01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cstheme="minorHAnsi"/>
          <w:noProof/>
          <w:color w:val="333333"/>
          <w:sz w:val="23"/>
          <w:szCs w:val="23"/>
        </w:rPr>
        <w:drawing>
          <wp:inline distT="0" distB="0" distL="0" distR="0">
            <wp:extent cx="5391150" cy="2257425"/>
            <wp:effectExtent l="19050" t="19050" r="19050" b="28575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B01" w:rsidRDefault="00294B01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asciiTheme="minorHAnsi" w:hAnsiTheme="minorHAnsi" w:cstheme="minorHAnsi"/>
          <w:color w:val="333333"/>
          <w:sz w:val="23"/>
          <w:szCs w:val="23"/>
        </w:rPr>
        <w:t>Now the pods will be created on Slave Node:</w:t>
      </w:r>
    </w:p>
    <w:p w:rsidR="00AB642D" w:rsidRDefault="00294B01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cstheme="minorHAnsi"/>
          <w:noProof/>
          <w:color w:val="333333"/>
          <w:sz w:val="23"/>
          <w:szCs w:val="23"/>
        </w:rPr>
        <w:drawing>
          <wp:inline distT="0" distB="0" distL="0" distR="0">
            <wp:extent cx="5943600" cy="2757219"/>
            <wp:effectExtent l="19050" t="19050" r="19050" b="24081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2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B01" w:rsidRDefault="00294B01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</w:p>
    <w:p w:rsidR="00294B01" w:rsidRDefault="00664FEC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asciiTheme="minorHAnsi" w:hAnsiTheme="minorHAnsi" w:cstheme="minorHAnsi"/>
          <w:color w:val="333333"/>
          <w:sz w:val="23"/>
          <w:szCs w:val="23"/>
        </w:rPr>
        <w:lastRenderedPageBreak/>
        <w:t>As expected, t</w:t>
      </w:r>
      <w:r w:rsidR="00CC2DF9">
        <w:rPr>
          <w:rFonts w:asciiTheme="minorHAnsi" w:hAnsiTheme="minorHAnsi" w:cstheme="minorHAnsi"/>
          <w:color w:val="333333"/>
          <w:sz w:val="23"/>
          <w:szCs w:val="23"/>
        </w:rPr>
        <w:t xml:space="preserve">he pod replicas went on Node1 (above). </w:t>
      </w:r>
      <w:r w:rsidR="00D97E34">
        <w:rPr>
          <w:rFonts w:asciiTheme="minorHAnsi" w:hAnsiTheme="minorHAnsi" w:cstheme="minorHAnsi"/>
          <w:color w:val="333333"/>
          <w:sz w:val="23"/>
          <w:szCs w:val="23"/>
        </w:rPr>
        <w:t>Now, t</w:t>
      </w:r>
      <w:r w:rsidR="00CC2DF9">
        <w:rPr>
          <w:rFonts w:asciiTheme="minorHAnsi" w:hAnsiTheme="minorHAnsi" w:cstheme="minorHAnsi"/>
          <w:color w:val="333333"/>
          <w:sz w:val="23"/>
          <w:szCs w:val="23"/>
        </w:rPr>
        <w:t>o access the application,</w:t>
      </w:r>
      <w:r>
        <w:rPr>
          <w:rFonts w:asciiTheme="minorHAnsi" w:hAnsiTheme="minorHAnsi" w:cstheme="minorHAnsi"/>
          <w:color w:val="333333"/>
          <w:sz w:val="23"/>
          <w:szCs w:val="23"/>
        </w:rPr>
        <w:t xml:space="preserve"> I issued &lt;IP of Node1&gt;:&lt;Node</w:t>
      </w:r>
      <w:r w:rsidR="00CC2DF9">
        <w:rPr>
          <w:rFonts w:asciiTheme="minorHAnsi" w:hAnsiTheme="minorHAnsi" w:cstheme="minorHAnsi"/>
          <w:color w:val="333333"/>
          <w:sz w:val="23"/>
          <w:szCs w:val="23"/>
        </w:rPr>
        <w:t>Port&gt; . It was</w:t>
      </w:r>
      <w:r w:rsidR="00D97E34">
        <w:rPr>
          <w:rFonts w:asciiTheme="minorHAnsi" w:hAnsiTheme="minorHAnsi" w:cstheme="minorHAnsi"/>
          <w:color w:val="333333"/>
          <w:sz w:val="23"/>
          <w:szCs w:val="23"/>
        </w:rPr>
        <w:t xml:space="preserve"> a</w:t>
      </w:r>
      <w:r w:rsidR="00CC2DF9">
        <w:rPr>
          <w:rFonts w:asciiTheme="minorHAnsi" w:hAnsiTheme="minorHAnsi" w:cstheme="minorHAnsi"/>
          <w:color w:val="333333"/>
          <w:sz w:val="23"/>
          <w:szCs w:val="23"/>
        </w:rPr>
        <w:t xml:space="preserve"> success. </w:t>
      </w:r>
    </w:p>
    <w:p w:rsidR="00294B01" w:rsidRDefault="00294B01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cstheme="minorHAnsi"/>
          <w:noProof/>
          <w:color w:val="333333"/>
          <w:sz w:val="23"/>
          <w:szCs w:val="23"/>
        </w:rPr>
        <w:drawing>
          <wp:inline distT="0" distB="0" distL="0" distR="0">
            <wp:extent cx="3800475" cy="159067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590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DF9" w:rsidRDefault="00D97E34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asciiTheme="minorHAnsi" w:hAnsiTheme="minorHAnsi" w:cstheme="minorHAnsi"/>
          <w:color w:val="333333"/>
          <w:sz w:val="23"/>
          <w:szCs w:val="23"/>
        </w:rPr>
        <w:t xml:space="preserve">To test, </w:t>
      </w:r>
      <w:r w:rsidR="00CC2DF9">
        <w:rPr>
          <w:rFonts w:asciiTheme="minorHAnsi" w:hAnsiTheme="minorHAnsi" w:cstheme="minorHAnsi"/>
          <w:color w:val="333333"/>
          <w:sz w:val="23"/>
          <w:szCs w:val="23"/>
        </w:rPr>
        <w:t xml:space="preserve">I then stopped </w:t>
      </w:r>
      <w:r w:rsidR="00664FEC">
        <w:rPr>
          <w:rFonts w:asciiTheme="minorHAnsi" w:hAnsiTheme="minorHAnsi" w:cstheme="minorHAnsi"/>
          <w:color w:val="333333"/>
          <w:sz w:val="23"/>
          <w:szCs w:val="23"/>
        </w:rPr>
        <w:t>the Node1</w:t>
      </w:r>
      <w:r>
        <w:rPr>
          <w:rFonts w:asciiTheme="minorHAnsi" w:hAnsiTheme="minorHAnsi" w:cstheme="minorHAnsi"/>
          <w:color w:val="333333"/>
          <w:sz w:val="23"/>
          <w:szCs w:val="23"/>
        </w:rPr>
        <w:t xml:space="preserve">, and </w:t>
      </w:r>
      <w:r w:rsidR="00CB645E">
        <w:rPr>
          <w:rFonts w:asciiTheme="minorHAnsi" w:hAnsiTheme="minorHAnsi" w:cstheme="minorHAnsi"/>
          <w:color w:val="333333"/>
          <w:sz w:val="23"/>
          <w:szCs w:val="23"/>
        </w:rPr>
        <w:t xml:space="preserve">as thought </w:t>
      </w:r>
      <w:r w:rsidR="00664FEC">
        <w:rPr>
          <w:rFonts w:asciiTheme="minorHAnsi" w:hAnsiTheme="minorHAnsi" w:cstheme="minorHAnsi"/>
          <w:color w:val="333333"/>
          <w:sz w:val="23"/>
          <w:szCs w:val="23"/>
        </w:rPr>
        <w:t>&lt;IP of Node1&gt;:&lt;Node Port&gt; resulted failure.</w:t>
      </w:r>
    </w:p>
    <w:p w:rsidR="00331CDA" w:rsidRDefault="00331CDA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cstheme="minorHAnsi"/>
          <w:noProof/>
          <w:color w:val="333333"/>
          <w:sz w:val="23"/>
          <w:szCs w:val="23"/>
        </w:rPr>
        <w:drawing>
          <wp:inline distT="0" distB="0" distL="0" distR="0">
            <wp:extent cx="3333750" cy="163830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38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CDA" w:rsidRDefault="00331CDA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cstheme="minorHAnsi"/>
          <w:noProof/>
          <w:color w:val="333333"/>
          <w:sz w:val="23"/>
          <w:szCs w:val="23"/>
        </w:rPr>
        <w:drawing>
          <wp:inline distT="0" distB="0" distL="0" distR="0">
            <wp:extent cx="5686425" cy="1952625"/>
            <wp:effectExtent l="19050" t="19050" r="2857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CDA" w:rsidRDefault="00664FEC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asciiTheme="minorHAnsi" w:hAnsiTheme="minorHAnsi" w:cstheme="minorHAnsi"/>
          <w:color w:val="333333"/>
          <w:sz w:val="23"/>
          <w:szCs w:val="23"/>
        </w:rPr>
        <w:t>After some time, I started</w:t>
      </w:r>
      <w:r w:rsidR="00D97E34">
        <w:rPr>
          <w:rFonts w:asciiTheme="minorHAnsi" w:hAnsiTheme="minorHAnsi" w:cstheme="minorHAnsi"/>
          <w:color w:val="333333"/>
          <w:sz w:val="23"/>
          <w:szCs w:val="23"/>
        </w:rPr>
        <w:t xml:space="preserve"> the Node2 (above)</w:t>
      </w:r>
      <w:r>
        <w:rPr>
          <w:rFonts w:asciiTheme="minorHAnsi" w:hAnsiTheme="minorHAnsi" w:cstheme="minorHAnsi"/>
          <w:color w:val="333333"/>
          <w:sz w:val="23"/>
          <w:szCs w:val="23"/>
        </w:rPr>
        <w:t>, and as expected the replicas drifted on Node2. And, our application was accessible via &lt;IP of Node2&gt;:&lt;NodePort&gt;.</w:t>
      </w:r>
    </w:p>
    <w:p w:rsidR="00331CDA" w:rsidRDefault="00331CDA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</w:p>
    <w:p w:rsidR="00664FEC" w:rsidRDefault="00664FEC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asciiTheme="minorHAnsi" w:hAnsiTheme="minorHAnsi" w:cstheme="minorHAnsi"/>
          <w:color w:val="333333"/>
          <w:sz w:val="23"/>
          <w:szCs w:val="23"/>
        </w:rPr>
        <w:t xml:space="preserve"> </w:t>
      </w:r>
      <w:r w:rsidR="00331CDA">
        <w:rPr>
          <w:rFonts w:cstheme="minorHAnsi"/>
          <w:noProof/>
          <w:color w:val="333333"/>
          <w:sz w:val="23"/>
          <w:szCs w:val="23"/>
        </w:rPr>
        <w:drawing>
          <wp:inline distT="0" distB="0" distL="0" distR="0">
            <wp:extent cx="2924175" cy="1366150"/>
            <wp:effectExtent l="19050" t="19050" r="28575" b="2450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6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EDF" w:rsidRDefault="00720EDF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</w:p>
    <w:p w:rsidR="00720EDF" w:rsidRDefault="00720EDF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DA39DC">
        <w:rPr>
          <w:rFonts w:asciiTheme="minorHAnsi" w:hAnsiTheme="minorHAnsi" w:cstheme="minorHAnsi"/>
          <w:b/>
          <w:color w:val="333333"/>
          <w:sz w:val="23"/>
          <w:szCs w:val="23"/>
        </w:rPr>
        <w:t>The state of master on node closure</w:t>
      </w:r>
      <w:r>
        <w:rPr>
          <w:rFonts w:asciiTheme="minorHAnsi" w:hAnsiTheme="minorHAnsi" w:cstheme="minorHAnsi"/>
          <w:color w:val="333333"/>
          <w:sz w:val="23"/>
          <w:szCs w:val="23"/>
        </w:rPr>
        <w:t>:</w:t>
      </w:r>
      <w:r w:rsidR="002B0A5C">
        <w:rPr>
          <w:rFonts w:asciiTheme="minorHAnsi" w:hAnsiTheme="minorHAnsi" w:cstheme="minorHAnsi"/>
          <w:color w:val="333333"/>
          <w:sz w:val="23"/>
          <w:szCs w:val="23"/>
        </w:rPr>
        <w:t xml:space="preserve"> As we have 10 pods (replicas) and on node closure, all 10 will be in terminating state </w:t>
      </w:r>
      <w:r w:rsidR="008B51D5">
        <w:rPr>
          <w:rFonts w:asciiTheme="minorHAnsi" w:hAnsiTheme="minorHAnsi" w:cstheme="minorHAnsi"/>
          <w:color w:val="333333"/>
          <w:sz w:val="23"/>
          <w:szCs w:val="23"/>
        </w:rPr>
        <w:t xml:space="preserve">while new </w:t>
      </w:r>
      <w:r w:rsidR="002B0A5C">
        <w:rPr>
          <w:rFonts w:asciiTheme="minorHAnsi" w:hAnsiTheme="minorHAnsi" w:cstheme="minorHAnsi"/>
          <w:color w:val="333333"/>
          <w:sz w:val="23"/>
          <w:szCs w:val="23"/>
        </w:rPr>
        <w:t>10 pods will be in pending state</w:t>
      </w:r>
      <w:r w:rsidR="008B51D5">
        <w:rPr>
          <w:rFonts w:asciiTheme="minorHAnsi" w:hAnsiTheme="minorHAnsi" w:cstheme="minorHAnsi"/>
          <w:color w:val="333333"/>
          <w:sz w:val="23"/>
          <w:szCs w:val="23"/>
        </w:rPr>
        <w:t xml:space="preserve"> to get created</w:t>
      </w:r>
      <w:r w:rsidR="002B0A5C">
        <w:rPr>
          <w:rFonts w:asciiTheme="minorHAnsi" w:hAnsiTheme="minorHAnsi" w:cstheme="minorHAnsi"/>
          <w:color w:val="333333"/>
          <w:sz w:val="23"/>
          <w:szCs w:val="23"/>
        </w:rPr>
        <w:t xml:space="preserve"> –</w:t>
      </w:r>
      <w:r w:rsidR="008B51D5">
        <w:rPr>
          <w:rFonts w:asciiTheme="minorHAnsi" w:hAnsiTheme="minorHAnsi" w:cstheme="minorHAnsi"/>
          <w:color w:val="333333"/>
          <w:sz w:val="23"/>
          <w:szCs w:val="23"/>
        </w:rPr>
        <w:t xml:space="preserve"> what they are </w:t>
      </w:r>
      <w:r w:rsidR="002B0A5C">
        <w:rPr>
          <w:rFonts w:asciiTheme="minorHAnsi" w:hAnsiTheme="minorHAnsi" w:cstheme="minorHAnsi"/>
          <w:color w:val="333333"/>
          <w:sz w:val="23"/>
          <w:szCs w:val="23"/>
        </w:rPr>
        <w:t xml:space="preserve">waiting for </w:t>
      </w:r>
      <w:r w:rsidR="008B51D5">
        <w:rPr>
          <w:rFonts w:asciiTheme="minorHAnsi" w:hAnsiTheme="minorHAnsi" w:cstheme="minorHAnsi"/>
          <w:color w:val="333333"/>
          <w:sz w:val="23"/>
          <w:szCs w:val="23"/>
        </w:rPr>
        <w:t xml:space="preserve">is </w:t>
      </w:r>
      <w:r w:rsidR="002B0A5C">
        <w:rPr>
          <w:rFonts w:asciiTheme="minorHAnsi" w:hAnsiTheme="minorHAnsi" w:cstheme="minorHAnsi"/>
          <w:color w:val="333333"/>
          <w:sz w:val="23"/>
          <w:szCs w:val="23"/>
        </w:rPr>
        <w:t>a slave node to get activated.</w:t>
      </w:r>
    </w:p>
    <w:p w:rsidR="00720EDF" w:rsidRDefault="002B0A5C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cstheme="minorHAnsi"/>
          <w:noProof/>
          <w:color w:val="333333"/>
          <w:sz w:val="23"/>
          <w:szCs w:val="23"/>
        </w:rPr>
        <w:drawing>
          <wp:inline distT="0" distB="0" distL="0" distR="0">
            <wp:extent cx="6570345" cy="3095451"/>
            <wp:effectExtent l="19050" t="19050" r="20955" b="9699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0954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1D5" w:rsidRDefault="008B51D5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</w:p>
    <w:p w:rsidR="002813DA" w:rsidRDefault="008B51D5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8B51D5">
        <w:rPr>
          <w:rFonts w:asciiTheme="minorHAnsi" w:hAnsiTheme="minorHAnsi" w:cstheme="minorHAnsi"/>
          <w:b/>
          <w:color w:val="333333"/>
          <w:sz w:val="23"/>
          <w:szCs w:val="23"/>
          <w:highlight w:val="yellow"/>
        </w:rPr>
        <w:t>NOTE:</w:t>
      </w:r>
      <w:r>
        <w:rPr>
          <w:rFonts w:asciiTheme="minorHAnsi" w:hAnsiTheme="minorHAnsi" w:cstheme="minorHAnsi"/>
          <w:color w:val="333333"/>
          <w:sz w:val="23"/>
          <w:szCs w:val="23"/>
        </w:rPr>
        <w:t xml:space="preserve">  When a both Nodes are Up &amp; Running, you can access your application/Service using any &lt;NodeIP&gt;:&lt;NodePort&gt;. The reason lies behind coredns</w:t>
      </w:r>
      <w:r w:rsidR="002813DA">
        <w:rPr>
          <w:rFonts w:asciiTheme="minorHAnsi" w:hAnsiTheme="minorHAnsi" w:cstheme="minorHAnsi"/>
          <w:color w:val="333333"/>
          <w:sz w:val="23"/>
          <w:szCs w:val="23"/>
        </w:rPr>
        <w:t>.</w:t>
      </w:r>
    </w:p>
    <w:p w:rsidR="008B51D5" w:rsidRDefault="002813DA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cstheme="minorHAnsi"/>
          <w:noProof/>
          <w:color w:val="333333"/>
          <w:sz w:val="23"/>
          <w:szCs w:val="23"/>
        </w:rPr>
        <w:drawing>
          <wp:inline distT="0" distB="0" distL="0" distR="0">
            <wp:extent cx="4972050" cy="22383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38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51D5">
        <w:rPr>
          <w:rFonts w:asciiTheme="minorHAnsi" w:hAnsiTheme="minorHAnsi" w:cstheme="minorHAnsi"/>
          <w:color w:val="333333"/>
          <w:sz w:val="23"/>
          <w:szCs w:val="23"/>
        </w:rPr>
        <w:t xml:space="preserve"> </w:t>
      </w:r>
    </w:p>
    <w:p w:rsidR="0067642E" w:rsidRPr="00CC2DF9" w:rsidRDefault="0067642E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</w:p>
    <w:sectPr w:rsidR="0067642E" w:rsidRPr="00CC2DF9" w:rsidSect="00331CDA">
      <w:pgSz w:w="12240" w:h="15840"/>
      <w:pgMar w:top="993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5BF" w:rsidRDefault="002235BF" w:rsidP="00A000E0">
      <w:pPr>
        <w:spacing w:after="0" w:line="240" w:lineRule="auto"/>
      </w:pPr>
      <w:r>
        <w:separator/>
      </w:r>
    </w:p>
  </w:endnote>
  <w:endnote w:type="continuationSeparator" w:id="0">
    <w:p w:rsidR="002235BF" w:rsidRDefault="002235BF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5BF" w:rsidRDefault="002235BF" w:rsidP="00A000E0">
      <w:pPr>
        <w:spacing w:after="0" w:line="240" w:lineRule="auto"/>
      </w:pPr>
      <w:r>
        <w:separator/>
      </w:r>
    </w:p>
  </w:footnote>
  <w:footnote w:type="continuationSeparator" w:id="0">
    <w:p w:rsidR="002235BF" w:rsidRDefault="002235BF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129CD"/>
    <w:multiLevelType w:val="hybridMultilevel"/>
    <w:tmpl w:val="C112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93541"/>
    <w:multiLevelType w:val="multilevel"/>
    <w:tmpl w:val="5E1C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4E4530"/>
    <w:multiLevelType w:val="hybridMultilevel"/>
    <w:tmpl w:val="F21C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2712B"/>
    <w:multiLevelType w:val="hybridMultilevel"/>
    <w:tmpl w:val="B80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146F8"/>
    <w:rsid w:val="00030C2C"/>
    <w:rsid w:val="00031785"/>
    <w:rsid w:val="000346F9"/>
    <w:rsid w:val="00057BD1"/>
    <w:rsid w:val="00074571"/>
    <w:rsid w:val="000A01EC"/>
    <w:rsid w:val="000A2025"/>
    <w:rsid w:val="000B26A0"/>
    <w:rsid w:val="000B4082"/>
    <w:rsid w:val="000D252A"/>
    <w:rsid w:val="000E7A60"/>
    <w:rsid w:val="000F60A6"/>
    <w:rsid w:val="0013042F"/>
    <w:rsid w:val="001439BF"/>
    <w:rsid w:val="00157D26"/>
    <w:rsid w:val="001710B4"/>
    <w:rsid w:val="001763DA"/>
    <w:rsid w:val="001824CB"/>
    <w:rsid w:val="0018579C"/>
    <w:rsid w:val="00193624"/>
    <w:rsid w:val="001C196C"/>
    <w:rsid w:val="001C4B28"/>
    <w:rsid w:val="001C55D5"/>
    <w:rsid w:val="001C78B3"/>
    <w:rsid w:val="001F543A"/>
    <w:rsid w:val="0020465B"/>
    <w:rsid w:val="002235BF"/>
    <w:rsid w:val="00226DF3"/>
    <w:rsid w:val="00256D0B"/>
    <w:rsid w:val="002776CB"/>
    <w:rsid w:val="00277C8A"/>
    <w:rsid w:val="002813DA"/>
    <w:rsid w:val="00294B01"/>
    <w:rsid w:val="002B0A5C"/>
    <w:rsid w:val="002B2379"/>
    <w:rsid w:val="002D461C"/>
    <w:rsid w:val="002E3371"/>
    <w:rsid w:val="002F69B0"/>
    <w:rsid w:val="00303333"/>
    <w:rsid w:val="00305F89"/>
    <w:rsid w:val="003265E0"/>
    <w:rsid w:val="00331CDA"/>
    <w:rsid w:val="00334646"/>
    <w:rsid w:val="003776DD"/>
    <w:rsid w:val="00383838"/>
    <w:rsid w:val="00385E73"/>
    <w:rsid w:val="00386A78"/>
    <w:rsid w:val="003D3F96"/>
    <w:rsid w:val="003D6D02"/>
    <w:rsid w:val="003E7BF3"/>
    <w:rsid w:val="003F111E"/>
    <w:rsid w:val="003F1602"/>
    <w:rsid w:val="004053F8"/>
    <w:rsid w:val="004317A2"/>
    <w:rsid w:val="00436435"/>
    <w:rsid w:val="00436DC4"/>
    <w:rsid w:val="004452C0"/>
    <w:rsid w:val="00446443"/>
    <w:rsid w:val="00463CB4"/>
    <w:rsid w:val="004843C0"/>
    <w:rsid w:val="00492FE4"/>
    <w:rsid w:val="004963BA"/>
    <w:rsid w:val="004A3336"/>
    <w:rsid w:val="004B4507"/>
    <w:rsid w:val="004C3F9C"/>
    <w:rsid w:val="004D2425"/>
    <w:rsid w:val="004E19CA"/>
    <w:rsid w:val="004E7259"/>
    <w:rsid w:val="004F3653"/>
    <w:rsid w:val="0050630D"/>
    <w:rsid w:val="005266F7"/>
    <w:rsid w:val="005449BF"/>
    <w:rsid w:val="005516D5"/>
    <w:rsid w:val="005741AE"/>
    <w:rsid w:val="005749A9"/>
    <w:rsid w:val="00582D9F"/>
    <w:rsid w:val="00584F48"/>
    <w:rsid w:val="00593944"/>
    <w:rsid w:val="005A4CB0"/>
    <w:rsid w:val="005B16BE"/>
    <w:rsid w:val="005B709D"/>
    <w:rsid w:val="005D50F2"/>
    <w:rsid w:val="005F2ACA"/>
    <w:rsid w:val="005F466A"/>
    <w:rsid w:val="006017E0"/>
    <w:rsid w:val="00624D7E"/>
    <w:rsid w:val="0063556B"/>
    <w:rsid w:val="00640E86"/>
    <w:rsid w:val="006461F6"/>
    <w:rsid w:val="0066182E"/>
    <w:rsid w:val="006642E1"/>
    <w:rsid w:val="00664EEA"/>
    <w:rsid w:val="00664FEC"/>
    <w:rsid w:val="00675C7B"/>
    <w:rsid w:val="0067642E"/>
    <w:rsid w:val="00697ECF"/>
    <w:rsid w:val="006A07AC"/>
    <w:rsid w:val="006E7A5C"/>
    <w:rsid w:val="006F00DF"/>
    <w:rsid w:val="00707FBE"/>
    <w:rsid w:val="00720EDF"/>
    <w:rsid w:val="00730596"/>
    <w:rsid w:val="0079182B"/>
    <w:rsid w:val="00793C30"/>
    <w:rsid w:val="007B04BC"/>
    <w:rsid w:val="007B6D44"/>
    <w:rsid w:val="007C306C"/>
    <w:rsid w:val="007D21FC"/>
    <w:rsid w:val="007D2DC1"/>
    <w:rsid w:val="0080169B"/>
    <w:rsid w:val="008441B8"/>
    <w:rsid w:val="008546D7"/>
    <w:rsid w:val="00867FD5"/>
    <w:rsid w:val="00873C83"/>
    <w:rsid w:val="00880F22"/>
    <w:rsid w:val="00896DF2"/>
    <w:rsid w:val="008A6115"/>
    <w:rsid w:val="008B51D5"/>
    <w:rsid w:val="008C20B2"/>
    <w:rsid w:val="008E49B2"/>
    <w:rsid w:val="008F52D6"/>
    <w:rsid w:val="009019C4"/>
    <w:rsid w:val="0091475E"/>
    <w:rsid w:val="00920ECE"/>
    <w:rsid w:val="0094780F"/>
    <w:rsid w:val="00956736"/>
    <w:rsid w:val="0096449C"/>
    <w:rsid w:val="00987089"/>
    <w:rsid w:val="009908B2"/>
    <w:rsid w:val="009966E1"/>
    <w:rsid w:val="009A0BEB"/>
    <w:rsid w:val="009C0E65"/>
    <w:rsid w:val="009C42F0"/>
    <w:rsid w:val="009E1E8A"/>
    <w:rsid w:val="00A000E0"/>
    <w:rsid w:val="00A07165"/>
    <w:rsid w:val="00A13473"/>
    <w:rsid w:val="00A152F5"/>
    <w:rsid w:val="00A369F4"/>
    <w:rsid w:val="00A748C1"/>
    <w:rsid w:val="00A74F0A"/>
    <w:rsid w:val="00A777CF"/>
    <w:rsid w:val="00A868CE"/>
    <w:rsid w:val="00AA1002"/>
    <w:rsid w:val="00AA4243"/>
    <w:rsid w:val="00AB35A1"/>
    <w:rsid w:val="00AB3FBE"/>
    <w:rsid w:val="00AB642D"/>
    <w:rsid w:val="00AE326E"/>
    <w:rsid w:val="00AE410B"/>
    <w:rsid w:val="00B05119"/>
    <w:rsid w:val="00B11383"/>
    <w:rsid w:val="00B11617"/>
    <w:rsid w:val="00B25A2E"/>
    <w:rsid w:val="00B461AB"/>
    <w:rsid w:val="00B74E56"/>
    <w:rsid w:val="00BB0168"/>
    <w:rsid w:val="00BC2835"/>
    <w:rsid w:val="00BF588F"/>
    <w:rsid w:val="00C051E1"/>
    <w:rsid w:val="00C05638"/>
    <w:rsid w:val="00C059CF"/>
    <w:rsid w:val="00C14F89"/>
    <w:rsid w:val="00C22BDA"/>
    <w:rsid w:val="00C26490"/>
    <w:rsid w:val="00C3734A"/>
    <w:rsid w:val="00C573DE"/>
    <w:rsid w:val="00C61E69"/>
    <w:rsid w:val="00C64A77"/>
    <w:rsid w:val="00C75397"/>
    <w:rsid w:val="00C929D5"/>
    <w:rsid w:val="00CA6C2F"/>
    <w:rsid w:val="00CB51E1"/>
    <w:rsid w:val="00CB645E"/>
    <w:rsid w:val="00CC2DF9"/>
    <w:rsid w:val="00CC56BD"/>
    <w:rsid w:val="00CD29D0"/>
    <w:rsid w:val="00CD711A"/>
    <w:rsid w:val="00D12271"/>
    <w:rsid w:val="00D12E0E"/>
    <w:rsid w:val="00D22B61"/>
    <w:rsid w:val="00D354E0"/>
    <w:rsid w:val="00D40635"/>
    <w:rsid w:val="00D515CF"/>
    <w:rsid w:val="00D62969"/>
    <w:rsid w:val="00D739E6"/>
    <w:rsid w:val="00D85E5B"/>
    <w:rsid w:val="00D97E34"/>
    <w:rsid w:val="00DA39DC"/>
    <w:rsid w:val="00DB64CA"/>
    <w:rsid w:val="00DC2A9F"/>
    <w:rsid w:val="00DF0CAE"/>
    <w:rsid w:val="00DF56A7"/>
    <w:rsid w:val="00E11911"/>
    <w:rsid w:val="00E15624"/>
    <w:rsid w:val="00E23F4D"/>
    <w:rsid w:val="00E73C17"/>
    <w:rsid w:val="00E760C3"/>
    <w:rsid w:val="00EA7748"/>
    <w:rsid w:val="00EC74DE"/>
    <w:rsid w:val="00ED6B0A"/>
    <w:rsid w:val="00EF6BD4"/>
    <w:rsid w:val="00F01D39"/>
    <w:rsid w:val="00F12E00"/>
    <w:rsid w:val="00F21733"/>
    <w:rsid w:val="00F21DC7"/>
    <w:rsid w:val="00F40101"/>
    <w:rsid w:val="00F43C43"/>
    <w:rsid w:val="00F50E8D"/>
    <w:rsid w:val="00F623C7"/>
    <w:rsid w:val="00F63ED2"/>
    <w:rsid w:val="00F76624"/>
    <w:rsid w:val="00F911B5"/>
    <w:rsid w:val="00FA6CB8"/>
    <w:rsid w:val="00FB47FD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0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14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7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243</cp:revision>
  <dcterms:created xsi:type="dcterms:W3CDTF">2018-10-20T04:33:00Z</dcterms:created>
  <dcterms:modified xsi:type="dcterms:W3CDTF">2020-03-18T17:45:00Z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