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6E14" w14:textId="77777777" w:rsidR="00CE3D3B" w:rsidRDefault="008305A8" w:rsidP="008305A8">
      <w:pPr>
        <w:pStyle w:val="Title"/>
        <w:ind w:left="2160"/>
        <w:rPr>
          <w:lang w:val="en-IN"/>
        </w:rPr>
      </w:pPr>
      <w:r w:rsidRPr="008305A8">
        <w:rPr>
          <w:lang w:val="en-IN"/>
        </w:rPr>
        <w:t xml:space="preserve">     </w:t>
      </w:r>
      <w:r w:rsidR="00CE3D3B" w:rsidRPr="00CE3D3B">
        <w:rPr>
          <w:highlight w:val="yellow"/>
          <w:lang w:val="en-IN"/>
        </w:rPr>
        <w:t>PACK UR BAGS</w:t>
      </w:r>
      <w:r>
        <w:rPr>
          <w:lang w:val="en-IN"/>
        </w:rPr>
        <w:t xml:space="preserve"> (Group - 17)</w:t>
      </w:r>
    </w:p>
    <w:p w14:paraId="6F12C211" w14:textId="77777777" w:rsidR="00CE3D3B" w:rsidRPr="00CE3D3B" w:rsidRDefault="00CE3D3B" w:rsidP="00CE3D3B">
      <w:pPr>
        <w:rPr>
          <w:rFonts w:cstheme="minorHAnsi"/>
          <w:sz w:val="28"/>
          <w:szCs w:val="28"/>
          <w:lang w:val="en-IN"/>
        </w:rPr>
      </w:pPr>
    </w:p>
    <w:p w14:paraId="3DABE6FC" w14:textId="77777777" w:rsidR="00CE3D3B" w:rsidRPr="00CE3D3B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sz w:val="28"/>
          <w:szCs w:val="28"/>
          <w:lang w:val="en-IN" w:eastAsia="en-IN"/>
        </w:rPr>
      </w:pPr>
      <w:r w:rsidRPr="00B12851">
        <w:rPr>
          <w:rFonts w:ascii="MS Reference Sans Serif" w:eastAsia="Microsoft YaHei" w:hAnsi="MS Reference Sans Serif" w:cstheme="minorHAnsi"/>
          <w:b/>
          <w:bCs/>
          <w:color w:val="3C4043"/>
          <w:sz w:val="28"/>
          <w:szCs w:val="28"/>
          <w:u w:val="single"/>
          <w:lang w:val="en-IN" w:eastAsia="en-IN"/>
        </w:rPr>
        <w:t>Pack UR Bags</w:t>
      </w:r>
      <w:r w:rsidRPr="008305A8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 xml:space="preserve"> </w:t>
      </w:r>
      <w:r w:rsidRPr="00CE3D3B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>is a travel website that offers a wide range of travel destinations and experiences to its users. The website provides a simple and easy-to-use platform for users to plan and book their dream vacations. The website's interface is designed to make navigation seamless and convenient for users.</w:t>
      </w:r>
    </w:p>
    <w:p w14:paraId="06C91F1A" w14:textId="77777777" w:rsidR="00CE3D3B" w:rsidRPr="00CE3D3B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sz w:val="28"/>
          <w:szCs w:val="28"/>
          <w:lang w:val="en-IN" w:eastAsia="en-IN"/>
        </w:rPr>
      </w:pPr>
    </w:p>
    <w:p w14:paraId="6CBADBD8" w14:textId="77777777" w:rsidR="00CE3D3B" w:rsidRPr="00CE3D3B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sz w:val="28"/>
          <w:szCs w:val="28"/>
          <w:lang w:val="en-IN" w:eastAsia="en-IN"/>
        </w:rPr>
      </w:pPr>
      <w:r w:rsidRPr="00CE3D3B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>The main page of the website contains a navbar with icons for Gallery, Places, About, Services, and Reviews. The Gallery showcases a few select places and destinations, while the Places section offers eight different types of travel experiences - beach, islands, hill station, forest, winter, cultural, desert, and country site. Users can select their preferred type of travel experience and view all available destinations in that category.</w:t>
      </w:r>
    </w:p>
    <w:p w14:paraId="5790DE89" w14:textId="77777777" w:rsidR="00CE3D3B" w:rsidRPr="00CE3D3B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sz w:val="28"/>
          <w:szCs w:val="28"/>
          <w:lang w:val="en-IN" w:eastAsia="en-IN"/>
        </w:rPr>
      </w:pPr>
    </w:p>
    <w:p w14:paraId="6BB60B5A" w14:textId="77777777" w:rsidR="00CE3D3B" w:rsidRPr="00CE3D3B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sz w:val="28"/>
          <w:szCs w:val="28"/>
          <w:lang w:val="en-IN" w:eastAsia="en-IN"/>
        </w:rPr>
      </w:pPr>
      <w:r w:rsidRPr="00CE3D3B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 xml:space="preserve">The About section provides information about the website, while the Services section displays the various services offered by </w:t>
      </w:r>
      <w:r w:rsidRPr="00B12851">
        <w:rPr>
          <w:rFonts w:ascii="MS Reference Sans Serif" w:eastAsia="Microsoft YaHei" w:hAnsi="MS Reference Sans Serif" w:cstheme="minorHAnsi"/>
          <w:b/>
          <w:bCs/>
          <w:color w:val="3C4043"/>
          <w:sz w:val="28"/>
          <w:szCs w:val="28"/>
          <w:u w:val="single"/>
          <w:lang w:val="en-IN" w:eastAsia="en-IN"/>
        </w:rPr>
        <w:t>Pack UR Bags</w:t>
      </w:r>
      <w:r w:rsidRPr="00CE3D3B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>. The Reviews section features feedback and ratings from previous customers. Users can also leave their feedback on the bottom of the page.</w:t>
      </w:r>
    </w:p>
    <w:p w14:paraId="41DE76E1" w14:textId="77777777" w:rsidR="00CE3D3B" w:rsidRPr="00CE3D3B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sz w:val="28"/>
          <w:szCs w:val="28"/>
          <w:lang w:val="en-IN" w:eastAsia="en-IN"/>
        </w:rPr>
      </w:pPr>
    </w:p>
    <w:p w14:paraId="0E8360E5" w14:textId="77777777" w:rsidR="00CE3D3B" w:rsidRPr="00CE3D3B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sz w:val="28"/>
          <w:szCs w:val="28"/>
          <w:lang w:val="en-IN" w:eastAsia="en-IN"/>
        </w:rPr>
      </w:pPr>
      <w:r w:rsidRPr="00CE3D3B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 xml:space="preserve">In the Places section, users can select a specific travel destination and view more information about it. If they decide to book a trip, they can do so by filling out their details and making payment through the website. The website also provides users with a profile section where they can edit their personal information and view their saved </w:t>
      </w:r>
      <w:r w:rsidRPr="00CE3D3B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lastRenderedPageBreak/>
        <w:t>tours in the "My Tours" section. In the "Transactions" page, users can view their billing details.</w:t>
      </w:r>
    </w:p>
    <w:p w14:paraId="6128EBC9" w14:textId="77777777" w:rsidR="00CE3D3B" w:rsidRPr="00CE3D3B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sz w:val="28"/>
          <w:szCs w:val="28"/>
          <w:lang w:val="en-IN" w:eastAsia="en-IN"/>
        </w:rPr>
      </w:pPr>
    </w:p>
    <w:p w14:paraId="79EA5981" w14:textId="77777777" w:rsidR="00CE3D3B" w:rsidRPr="008305A8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</w:pPr>
      <w:r w:rsidRPr="00B12851">
        <w:rPr>
          <w:rFonts w:ascii="MS Reference Sans Serif" w:eastAsia="Microsoft YaHei" w:hAnsi="MS Reference Sans Serif" w:cstheme="minorHAnsi"/>
          <w:b/>
          <w:bCs/>
          <w:color w:val="3C4043"/>
          <w:sz w:val="28"/>
          <w:szCs w:val="28"/>
          <w:u w:val="single"/>
          <w:lang w:val="en-IN" w:eastAsia="en-IN"/>
        </w:rPr>
        <w:t>Pack UR Bags</w:t>
      </w:r>
      <w:r w:rsidRPr="008305A8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 xml:space="preserve"> </w:t>
      </w:r>
      <w:r w:rsidRPr="00CE3D3B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 xml:space="preserve">is a comprehensive and user-friendly travel website that offers an easy and efficient way to plan and book vacations. With its wide range of travel destinations and services, </w:t>
      </w:r>
      <w:r w:rsidRPr="00B12851">
        <w:rPr>
          <w:rFonts w:ascii="MS Reference Sans Serif" w:eastAsia="Microsoft YaHei" w:hAnsi="MS Reference Sans Serif" w:cstheme="minorHAnsi"/>
          <w:b/>
          <w:bCs/>
          <w:color w:val="3C4043"/>
          <w:sz w:val="28"/>
          <w:szCs w:val="28"/>
          <w:u w:val="single"/>
          <w:lang w:val="en-IN" w:eastAsia="en-IN"/>
        </w:rPr>
        <w:t>Pack UR Bags</w:t>
      </w:r>
      <w:r w:rsidRPr="008305A8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 xml:space="preserve"> </w:t>
      </w:r>
      <w:r w:rsidRPr="00CE3D3B"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  <w:t>is the perfect choice for anyone looking to escape from the daily routine and explore new places.</w:t>
      </w:r>
    </w:p>
    <w:p w14:paraId="2E78A1C0" w14:textId="77777777" w:rsidR="00CE3D3B" w:rsidRPr="008305A8" w:rsidRDefault="00CE3D3B" w:rsidP="00CE3D3B">
      <w:pPr>
        <w:spacing w:after="0" w:line="240" w:lineRule="auto"/>
        <w:rPr>
          <w:rFonts w:ascii="MS Reference Sans Serif" w:eastAsia="Microsoft YaHei" w:hAnsi="MS Reference Sans Serif" w:cstheme="minorHAnsi"/>
          <w:color w:val="3C4043"/>
          <w:sz w:val="28"/>
          <w:szCs w:val="28"/>
          <w:lang w:val="en-IN" w:eastAsia="en-IN"/>
        </w:rPr>
      </w:pPr>
    </w:p>
    <w:p w14:paraId="64E20E33" w14:textId="5B820467" w:rsidR="00916E66" w:rsidRDefault="00916E66" w:rsidP="00CE3D3B">
      <w:pPr>
        <w:spacing w:after="0" w:line="240" w:lineRule="auto"/>
        <w:rPr>
          <w:rFonts w:eastAsia="Times New Roman" w:cstheme="minorHAnsi"/>
          <w:color w:val="3C4043"/>
          <w:sz w:val="28"/>
          <w:szCs w:val="28"/>
          <w:lang w:val="en-IN" w:eastAsia="en-IN"/>
        </w:rPr>
      </w:pPr>
    </w:p>
    <w:p w14:paraId="25EFD409" w14:textId="7CA63754" w:rsidR="00B12851" w:rsidRDefault="00B12851" w:rsidP="00CE3D3B">
      <w:pPr>
        <w:spacing w:after="0" w:line="240" w:lineRule="auto"/>
        <w:rPr>
          <w:rFonts w:eastAsia="Times New Roman" w:cstheme="minorHAnsi"/>
          <w:color w:val="3C4043"/>
          <w:sz w:val="28"/>
          <w:szCs w:val="28"/>
          <w:lang w:val="en-IN" w:eastAsia="en-IN"/>
        </w:rPr>
      </w:pPr>
    </w:p>
    <w:p w14:paraId="0FA59E76" w14:textId="5FBCBB9A" w:rsidR="00B12851" w:rsidRDefault="00B12851" w:rsidP="00CE3D3B">
      <w:pPr>
        <w:spacing w:after="0" w:line="240" w:lineRule="auto"/>
        <w:rPr>
          <w:rFonts w:eastAsia="Times New Roman" w:cstheme="minorHAnsi"/>
          <w:color w:val="3C4043"/>
          <w:sz w:val="28"/>
          <w:szCs w:val="28"/>
          <w:lang w:val="en-IN" w:eastAsia="en-IN"/>
        </w:rPr>
      </w:pPr>
    </w:p>
    <w:p w14:paraId="6675FFA0" w14:textId="77777777" w:rsidR="00B12851" w:rsidRDefault="00B12851" w:rsidP="00CE3D3B">
      <w:pPr>
        <w:spacing w:after="0" w:line="240" w:lineRule="auto"/>
        <w:rPr>
          <w:rFonts w:eastAsia="Times New Roman" w:cstheme="minorHAnsi"/>
          <w:color w:val="3C4043"/>
          <w:sz w:val="28"/>
          <w:szCs w:val="28"/>
          <w:lang w:val="en-IN" w:eastAsia="en-IN"/>
        </w:rPr>
      </w:pPr>
    </w:p>
    <w:p w14:paraId="4F47B75B" w14:textId="77777777" w:rsidR="00CE3D3B" w:rsidRPr="00CE3D3B" w:rsidRDefault="00CE3D3B" w:rsidP="00CE3D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40"/>
          <w:szCs w:val="40"/>
          <w:lang w:val="en-IN" w:eastAsia="en-IN"/>
        </w:rPr>
      </w:pPr>
      <w:r w:rsidRPr="00CE3D3B">
        <w:rPr>
          <w:rFonts w:eastAsia="Times New Roman" w:cstheme="minorHAnsi"/>
          <w:sz w:val="40"/>
          <w:szCs w:val="40"/>
          <w:lang w:val="en-IN" w:eastAsia="en-IN"/>
        </w:rPr>
        <w:t>Bounded Contexts:</w:t>
      </w:r>
    </w:p>
    <w:p w14:paraId="0D520F6E" w14:textId="77777777" w:rsidR="00CE3D3B" w:rsidRPr="00916E66" w:rsidRDefault="00CE3D3B" w:rsidP="00CE3D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User Management Bounded Context: This context handles the creation and management of user accounts, as well as authentication and authorization.</w:t>
      </w:r>
    </w:p>
    <w:p w14:paraId="20269B9F" w14:textId="77777777" w:rsidR="00CE3D3B" w:rsidRPr="00916E66" w:rsidRDefault="00CE3D3B" w:rsidP="00CE3D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Destination Management Bounded Context: This context handles the management of travel destinations, including their descriptions, images, and availability.</w:t>
      </w:r>
    </w:p>
    <w:p w14:paraId="042CE022" w14:textId="77777777" w:rsidR="00CE3D3B" w:rsidRPr="00916E66" w:rsidRDefault="00CE3D3B" w:rsidP="00CE3D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Booking Management Bounded Context: This context handles the management of bookings, including the selection of destinations, the calculation of prices, and payment processing.</w:t>
      </w:r>
    </w:p>
    <w:p w14:paraId="489F22C3" w14:textId="77777777" w:rsidR="00CE3D3B" w:rsidRDefault="00CE3D3B" w:rsidP="00CE3D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Feedback Management Bounded Context: This context handles the management of user feedback, including the submission and display of feedback.</w:t>
      </w:r>
    </w:p>
    <w:p w14:paraId="1C056557" w14:textId="77777777" w:rsidR="00916E66" w:rsidRDefault="00916E66" w:rsidP="00916E66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60D6D8F" w14:textId="77777777" w:rsidR="00916E66" w:rsidRDefault="00916E66" w:rsidP="00916E66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C30CE35" w14:textId="77777777" w:rsidR="00916E66" w:rsidRPr="00916E66" w:rsidRDefault="00916E66" w:rsidP="00916E66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7639721" w14:textId="6B232199" w:rsidR="00916E66" w:rsidRDefault="00916E66" w:rsidP="00CE3D3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62A99897" w14:textId="77777777" w:rsidR="00CE3D3B" w:rsidRPr="00CE3D3B" w:rsidRDefault="00CE3D3B" w:rsidP="00CE3D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CE3D3B">
        <w:rPr>
          <w:rFonts w:asciiTheme="minorHAnsi" w:hAnsiTheme="minorHAnsi" w:cstheme="minorHAnsi"/>
          <w:color w:val="000000"/>
          <w:sz w:val="40"/>
          <w:szCs w:val="40"/>
        </w:rPr>
        <w:lastRenderedPageBreak/>
        <w:t>Context Mappings:</w:t>
      </w:r>
    </w:p>
    <w:p w14:paraId="1F4FBD43" w14:textId="77777777" w:rsidR="00CE3D3B" w:rsidRPr="00916E66" w:rsidRDefault="00CE3D3B" w:rsidP="00CE3D3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User Management Bounded Context maps to Destination Management Bounded Context to provide user authentication and authorization for booking destinations.</w:t>
      </w:r>
    </w:p>
    <w:p w14:paraId="511C761A" w14:textId="77777777" w:rsidR="00CE3D3B" w:rsidRPr="00916E66" w:rsidRDefault="00CE3D3B" w:rsidP="00CE3D3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Destination Management Bounded Context maps to Booking Management Bounded Context to provide destination information for booking.</w:t>
      </w:r>
    </w:p>
    <w:p w14:paraId="4BEB9737" w14:textId="77777777" w:rsidR="00CE3D3B" w:rsidRPr="00916E66" w:rsidRDefault="00CE3D3B" w:rsidP="00CE3D3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Booking Management Bounded Context maps to User Management Bounded Context to associate bookings with specific users.</w:t>
      </w:r>
    </w:p>
    <w:p w14:paraId="2814F5AB" w14:textId="77777777" w:rsidR="00CE3D3B" w:rsidRDefault="00CE3D3B" w:rsidP="00CE3D3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Feedback Management Bounded Context maps to Destination Management Bounded Context to associate feedback with specific destinations.</w:t>
      </w:r>
    </w:p>
    <w:p w14:paraId="47216F0C" w14:textId="77777777" w:rsidR="00CE3D3B" w:rsidRDefault="00CE3D3B" w:rsidP="00CE3D3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8ADF59A" w14:textId="77777777" w:rsidR="00CE3D3B" w:rsidRPr="00916E66" w:rsidRDefault="00CE3D3B" w:rsidP="00CE3D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916E66">
        <w:rPr>
          <w:rFonts w:asciiTheme="minorHAnsi" w:hAnsiTheme="minorHAnsi" w:cstheme="minorHAnsi"/>
          <w:color w:val="000000"/>
          <w:sz w:val="40"/>
          <w:szCs w:val="40"/>
        </w:rPr>
        <w:t>Entities, Value Objects, and Services:</w:t>
      </w:r>
    </w:p>
    <w:p w14:paraId="74B3F167" w14:textId="77777777" w:rsidR="00CE3D3B" w:rsidRPr="00916E66" w:rsidRDefault="00CE3D3B" w:rsidP="00CE3D3B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User Management Bounded Context:</w:t>
      </w:r>
    </w:p>
    <w:p w14:paraId="3641022A" w14:textId="77777777" w:rsidR="00CE3D3B" w:rsidRPr="00916E66" w:rsidRDefault="00CE3D3B" w:rsidP="00CE3D3B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Entity: User</w:t>
      </w:r>
    </w:p>
    <w:p w14:paraId="76FCE7EF" w14:textId="77777777" w:rsidR="00CE3D3B" w:rsidRPr="00916E66" w:rsidRDefault="00CE3D3B" w:rsidP="00CE3D3B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Value Object: User Information (name, email, password)</w:t>
      </w:r>
    </w:p>
    <w:p w14:paraId="5F5AC47E" w14:textId="77777777" w:rsidR="00CE3D3B" w:rsidRPr="00916E66" w:rsidRDefault="00CE3D3B" w:rsidP="00CE3D3B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Service: User Management Service (create user, authenticate user, authorize user)</w:t>
      </w:r>
    </w:p>
    <w:p w14:paraId="3830FB9A" w14:textId="77777777" w:rsidR="00CE3D3B" w:rsidRPr="00916E66" w:rsidRDefault="00CE3D3B" w:rsidP="00CE3D3B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Destination Management Bounded Context:</w:t>
      </w:r>
    </w:p>
    <w:p w14:paraId="4A311704" w14:textId="77777777" w:rsidR="00CE3D3B" w:rsidRPr="00916E66" w:rsidRDefault="00CE3D3B" w:rsidP="00CE3D3B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Entity: Destination</w:t>
      </w:r>
    </w:p>
    <w:p w14:paraId="584CC6A6" w14:textId="77777777" w:rsidR="00CE3D3B" w:rsidRPr="00916E66" w:rsidRDefault="00CE3D3B" w:rsidP="00CE3D3B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Value Object: Destination Information (name, description, image, availability)</w:t>
      </w:r>
    </w:p>
    <w:p w14:paraId="146DB21D" w14:textId="77777777" w:rsidR="00CE3D3B" w:rsidRPr="00916E66" w:rsidRDefault="00CE3D3B" w:rsidP="00CE3D3B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Service: Destination Management Service (create destination, update destination, delete destination)</w:t>
      </w:r>
    </w:p>
    <w:p w14:paraId="4F56B3EA" w14:textId="77777777" w:rsidR="00CE3D3B" w:rsidRPr="00916E66" w:rsidRDefault="00CE3D3B" w:rsidP="00CE3D3B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Booking Management Bounded Context:</w:t>
      </w:r>
    </w:p>
    <w:p w14:paraId="4C40E662" w14:textId="77777777" w:rsidR="00CE3D3B" w:rsidRPr="00916E66" w:rsidRDefault="00CE3D3B" w:rsidP="00CE3D3B">
      <w:pPr>
        <w:pStyle w:val="NormalWeb"/>
        <w:numPr>
          <w:ilvl w:val="0"/>
          <w:numId w:val="1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Entity: Booking</w:t>
      </w:r>
    </w:p>
    <w:p w14:paraId="70D3174A" w14:textId="77777777" w:rsidR="00CE3D3B" w:rsidRPr="00916E66" w:rsidRDefault="00CE3D3B" w:rsidP="00CE3D3B">
      <w:pPr>
        <w:pStyle w:val="NormalWeb"/>
        <w:numPr>
          <w:ilvl w:val="0"/>
          <w:numId w:val="1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 xml:space="preserve">Value Object: Booking Information (destination, number of </w:t>
      </w:r>
      <w:r w:rsidR="00916E66" w:rsidRPr="00916E66">
        <w:rPr>
          <w:rFonts w:ascii="Arial" w:hAnsi="Arial" w:cs="Arial"/>
          <w:color w:val="000000"/>
          <w:sz w:val="26"/>
          <w:szCs w:val="26"/>
        </w:rPr>
        <w:t>travellers</w:t>
      </w:r>
      <w:r w:rsidRPr="00916E66">
        <w:rPr>
          <w:rFonts w:ascii="Arial" w:hAnsi="Arial" w:cs="Arial"/>
          <w:color w:val="000000"/>
          <w:sz w:val="26"/>
          <w:szCs w:val="26"/>
        </w:rPr>
        <w:t>, total price)</w:t>
      </w:r>
    </w:p>
    <w:p w14:paraId="6D315BFB" w14:textId="77777777" w:rsidR="00CE3D3B" w:rsidRPr="00916E66" w:rsidRDefault="00CE3D3B" w:rsidP="00CE3D3B">
      <w:pPr>
        <w:pStyle w:val="NormalWeb"/>
        <w:numPr>
          <w:ilvl w:val="0"/>
          <w:numId w:val="1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Service: Booking Management Service (create booking, calculate price, process payment)</w:t>
      </w:r>
    </w:p>
    <w:p w14:paraId="19A28DD1" w14:textId="77777777" w:rsidR="00CE3D3B" w:rsidRPr="00916E66" w:rsidRDefault="00CE3D3B" w:rsidP="00CE3D3B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Feedback Management Bounded Context:</w:t>
      </w:r>
    </w:p>
    <w:p w14:paraId="0C27587B" w14:textId="77777777" w:rsidR="00CE3D3B" w:rsidRPr="00916E66" w:rsidRDefault="00CE3D3B" w:rsidP="00CE3D3B">
      <w:pPr>
        <w:pStyle w:val="NormalWeb"/>
        <w:numPr>
          <w:ilvl w:val="0"/>
          <w:numId w:val="1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Entity: Feedback</w:t>
      </w:r>
    </w:p>
    <w:p w14:paraId="5C7A1A15" w14:textId="77777777" w:rsidR="00CE3D3B" w:rsidRPr="00916E66" w:rsidRDefault="00CE3D3B" w:rsidP="00CE3D3B">
      <w:pPr>
        <w:pStyle w:val="NormalWeb"/>
        <w:numPr>
          <w:ilvl w:val="0"/>
          <w:numId w:val="1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lastRenderedPageBreak/>
        <w:t>Value Object: Feedback Information (destination, rating, comment)</w:t>
      </w:r>
    </w:p>
    <w:p w14:paraId="534788B2" w14:textId="77777777" w:rsidR="00CE3D3B" w:rsidRPr="00916E66" w:rsidRDefault="00CE3D3B" w:rsidP="00CE3D3B">
      <w:pPr>
        <w:pStyle w:val="NormalWeb"/>
        <w:numPr>
          <w:ilvl w:val="0"/>
          <w:numId w:val="1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Service: Feedback Management Service (create feedback, display feedback)</w:t>
      </w:r>
    </w:p>
    <w:p w14:paraId="7A53F22C" w14:textId="77777777" w:rsidR="00CE3D3B" w:rsidRDefault="00CE3D3B" w:rsidP="00916E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17E7634" w14:textId="77777777" w:rsidR="00916E66" w:rsidRPr="00916E66" w:rsidRDefault="00916E66" w:rsidP="00916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916E66">
        <w:rPr>
          <w:rFonts w:asciiTheme="minorHAnsi" w:hAnsiTheme="minorHAnsi" w:cstheme="minorHAnsi"/>
          <w:color w:val="000000"/>
          <w:sz w:val="40"/>
          <w:szCs w:val="40"/>
        </w:rPr>
        <w:t>Cardinality Ratios:</w:t>
      </w:r>
    </w:p>
    <w:p w14:paraId="6B8951E0" w14:textId="77777777" w:rsidR="00916E66" w:rsidRPr="00916E66" w:rsidRDefault="00916E66" w:rsidP="00916E6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One User can have many Bookings (1: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916E66">
        <w:rPr>
          <w:rFonts w:ascii="Arial" w:hAnsi="Arial" w:cs="Arial"/>
          <w:color w:val="000000"/>
          <w:sz w:val="26"/>
          <w:szCs w:val="26"/>
        </w:rPr>
        <w:t>n)</w:t>
      </w:r>
    </w:p>
    <w:p w14:paraId="0E16E5EE" w14:textId="77777777" w:rsidR="00916E66" w:rsidRPr="00916E66" w:rsidRDefault="00916E66" w:rsidP="00916E6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A booking can have only one customer, but a customer can have multiple bookings.</w:t>
      </w:r>
    </w:p>
    <w:p w14:paraId="1F7F9B87" w14:textId="77777777" w:rsidR="00916E66" w:rsidRPr="00916E66" w:rsidRDefault="00916E66" w:rsidP="00916E6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A booking can have multiple payments, but a payment can be associated with only one booking.</w:t>
      </w:r>
    </w:p>
    <w:p w14:paraId="7D7E4921" w14:textId="77777777" w:rsidR="00916E66" w:rsidRPr="00916E66" w:rsidRDefault="00916E66" w:rsidP="00916E6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One Destination can have many Bookings (1: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916E66">
        <w:rPr>
          <w:rFonts w:ascii="Arial" w:hAnsi="Arial" w:cs="Arial"/>
          <w:color w:val="000000"/>
          <w:sz w:val="26"/>
          <w:szCs w:val="26"/>
        </w:rPr>
        <w:t>n)</w:t>
      </w:r>
    </w:p>
    <w:p w14:paraId="70C874F1" w14:textId="77777777" w:rsidR="00916E66" w:rsidRDefault="00916E66" w:rsidP="00916E6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One Destination can have many Feedback (1: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916E66">
        <w:rPr>
          <w:rFonts w:ascii="Arial" w:hAnsi="Arial" w:cs="Arial"/>
          <w:color w:val="000000"/>
          <w:sz w:val="26"/>
          <w:szCs w:val="26"/>
        </w:rPr>
        <w:t>n)</w:t>
      </w:r>
    </w:p>
    <w:p w14:paraId="553B286D" w14:textId="77777777" w:rsidR="00916E66" w:rsidRPr="00916E66" w:rsidRDefault="00916E66" w:rsidP="00916E6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98AC692" w14:textId="77777777" w:rsidR="00916E66" w:rsidRPr="00916E66" w:rsidRDefault="00916E66" w:rsidP="0091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916E66">
        <w:rPr>
          <w:rFonts w:asciiTheme="minorHAnsi" w:hAnsiTheme="minorHAnsi" w:cstheme="minorHAnsi"/>
          <w:color w:val="000000"/>
          <w:sz w:val="40"/>
          <w:szCs w:val="40"/>
        </w:rPr>
        <w:t>Aggregates</w:t>
      </w:r>
      <w:r w:rsidRPr="00916E66">
        <w:rPr>
          <w:rFonts w:asciiTheme="minorHAnsi" w:hAnsiTheme="minorHAnsi" w:cstheme="minorHAnsi"/>
          <w:color w:val="000000"/>
          <w:sz w:val="40"/>
          <w:szCs w:val="40"/>
        </w:rPr>
        <w:t>:</w:t>
      </w:r>
    </w:p>
    <w:p w14:paraId="3BF0BB3C" w14:textId="77777777" w:rsidR="00916E66" w:rsidRPr="00916E66" w:rsidRDefault="00916E66" w:rsidP="00916E6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User Aggregate: User, User Information, Reviews.</w:t>
      </w:r>
    </w:p>
    <w:p w14:paraId="1D4BD1BA" w14:textId="77777777" w:rsidR="00916E66" w:rsidRPr="00916E66" w:rsidRDefault="00916E66" w:rsidP="00916E6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Destination Aggregate: Destination, Destination Information, Reviews</w:t>
      </w:r>
      <w:r w:rsidRPr="00916E66">
        <w:rPr>
          <w:rFonts w:ascii="Arial" w:hAnsi="Arial" w:cs="Arial"/>
          <w:color w:val="000000"/>
          <w:sz w:val="26"/>
          <w:szCs w:val="26"/>
        </w:rPr>
        <w:t>.</w:t>
      </w:r>
    </w:p>
    <w:p w14:paraId="00B999C0" w14:textId="77777777" w:rsidR="00916E66" w:rsidRPr="00916E66" w:rsidRDefault="00916E66" w:rsidP="00916E6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Booking Aggregate: Booking, Booking Information, Destination, User</w:t>
      </w:r>
    </w:p>
    <w:p w14:paraId="6B4C11AC" w14:textId="77777777" w:rsidR="00916E66" w:rsidRDefault="00916E66" w:rsidP="00916E6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16E66">
        <w:rPr>
          <w:rFonts w:ascii="Arial" w:hAnsi="Arial" w:cs="Arial"/>
          <w:color w:val="000000"/>
          <w:sz w:val="26"/>
          <w:szCs w:val="26"/>
        </w:rPr>
        <w:t>Feedback Aggregate: Feedback, Feedback Information, Destination, User.</w:t>
      </w:r>
    </w:p>
    <w:p w14:paraId="604ED2CB" w14:textId="77777777" w:rsidR="008305A8" w:rsidRDefault="008305A8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AF99CEC" w14:textId="7E1D2409" w:rsidR="008305A8" w:rsidRDefault="008305A8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EFC6F6C" w14:textId="754B4957" w:rsidR="00B12851" w:rsidRDefault="00B12851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44976E7" w14:textId="71637620" w:rsidR="00B12851" w:rsidRDefault="00B12851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FB78D48" w14:textId="0FB3CD1D" w:rsidR="00B12851" w:rsidRDefault="00B12851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FD08FB9" w14:textId="7F26A344" w:rsidR="00B12851" w:rsidRDefault="00B12851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85259AC" w14:textId="5A46D999" w:rsidR="00B12851" w:rsidRDefault="00B12851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B16B2AC" w14:textId="60D1667F" w:rsidR="00B12851" w:rsidRDefault="00B12851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C55F345" w14:textId="686295CD" w:rsidR="00B12851" w:rsidRDefault="00B12851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919BD5B" w14:textId="77777777" w:rsidR="00B12851" w:rsidRDefault="00B12851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505E824" w14:textId="77777777" w:rsidR="008305A8" w:rsidRPr="008305A8" w:rsidRDefault="008305A8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305A8">
        <w:rPr>
          <w:rFonts w:ascii="Arial" w:hAnsi="Arial" w:cs="Arial"/>
          <w:color w:val="000000"/>
          <w:sz w:val="32"/>
          <w:szCs w:val="32"/>
        </w:rPr>
        <w:lastRenderedPageBreak/>
        <w:t>Basic Use Case Diagram:</w:t>
      </w:r>
    </w:p>
    <w:p w14:paraId="2EA7A830" w14:textId="77777777" w:rsidR="008305A8" w:rsidRDefault="008305A8" w:rsidP="00830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70EBFD9F" w14:textId="77777777" w:rsidR="00916E66" w:rsidRPr="008305A8" w:rsidRDefault="008305A8" w:rsidP="008305A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8305A8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783A6941" wp14:editId="73E4E4E9">
            <wp:extent cx="6400800" cy="3745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9588" cy="37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A1D7" w14:textId="77777777" w:rsidR="00CE3D3B" w:rsidRPr="008305A8" w:rsidRDefault="008305A8" w:rsidP="008305A8">
      <w:pPr>
        <w:pStyle w:val="ListParagraph"/>
        <w:spacing w:after="0" w:line="240" w:lineRule="auto"/>
        <w:ind w:left="0"/>
        <w:rPr>
          <w:rFonts w:eastAsia="Times New Roman" w:cstheme="minorHAnsi"/>
          <w:sz w:val="44"/>
          <w:szCs w:val="44"/>
          <w:lang w:val="en-IN" w:eastAsia="en-IN"/>
        </w:rPr>
      </w:pPr>
      <w:r w:rsidRPr="008305A8">
        <w:rPr>
          <w:rFonts w:eastAsia="Times New Roman" w:cstheme="minorHAnsi"/>
          <w:sz w:val="44"/>
          <w:szCs w:val="44"/>
          <w:lang w:val="en-IN" w:eastAsia="en-IN"/>
        </w:rPr>
        <w:t>Use Case Model:</w:t>
      </w:r>
    </w:p>
    <w:p w14:paraId="10E6904C" w14:textId="77777777" w:rsidR="00CE3D3B" w:rsidRPr="008305A8" w:rsidRDefault="008305A8" w:rsidP="008305A8">
      <w:pPr>
        <w:pStyle w:val="ListParagraph"/>
        <w:spacing w:after="0" w:line="240" w:lineRule="auto"/>
        <w:ind w:left="0"/>
        <w:rPr>
          <w:rFonts w:eastAsia="Times New Roman" w:cstheme="minorHAnsi"/>
          <w:sz w:val="28"/>
          <w:szCs w:val="28"/>
          <w:lang w:val="en-IN" w:eastAsia="en-IN"/>
        </w:rPr>
      </w:pPr>
      <w:r w:rsidRPr="008305A8">
        <w:rPr>
          <w:rFonts w:eastAsia="Times New Roman" w:cstheme="minorHAnsi"/>
          <w:sz w:val="28"/>
          <w:szCs w:val="28"/>
          <w:lang w:val="en-IN" w:eastAsia="en-IN"/>
        </w:rPr>
        <w:lastRenderedPageBreak/>
        <w:drawing>
          <wp:inline distT="0" distB="0" distL="0" distR="0" wp14:anchorId="2F2EBA0E" wp14:editId="2EA464DB">
            <wp:extent cx="7892415" cy="538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241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D3B" w:rsidRPr="008305A8" w:rsidSect="00CE3D3B">
      <w:pgSz w:w="15309" w:h="11907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B11"/>
    <w:multiLevelType w:val="multilevel"/>
    <w:tmpl w:val="E0EA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80C08"/>
    <w:multiLevelType w:val="hybridMultilevel"/>
    <w:tmpl w:val="6952E0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C4043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753"/>
    <w:multiLevelType w:val="multilevel"/>
    <w:tmpl w:val="41C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3301C"/>
    <w:multiLevelType w:val="multilevel"/>
    <w:tmpl w:val="B838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1343E"/>
    <w:multiLevelType w:val="hybridMultilevel"/>
    <w:tmpl w:val="F57AF4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2664CA"/>
    <w:multiLevelType w:val="multilevel"/>
    <w:tmpl w:val="CB9C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F6AD0"/>
    <w:multiLevelType w:val="multilevel"/>
    <w:tmpl w:val="10E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84A5A"/>
    <w:multiLevelType w:val="hybridMultilevel"/>
    <w:tmpl w:val="F91A1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C4043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BB451C"/>
    <w:multiLevelType w:val="multilevel"/>
    <w:tmpl w:val="0860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A7960"/>
    <w:multiLevelType w:val="multilevel"/>
    <w:tmpl w:val="3C3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E0660"/>
    <w:multiLevelType w:val="hybridMultilevel"/>
    <w:tmpl w:val="96B654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C4043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B0FE4"/>
    <w:multiLevelType w:val="hybridMultilevel"/>
    <w:tmpl w:val="AB0C5564"/>
    <w:lvl w:ilvl="0" w:tplc="21FE66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1629D"/>
    <w:multiLevelType w:val="multilevel"/>
    <w:tmpl w:val="CEEE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66750"/>
    <w:multiLevelType w:val="multilevel"/>
    <w:tmpl w:val="7EC0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67523"/>
    <w:multiLevelType w:val="multilevel"/>
    <w:tmpl w:val="389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0487F"/>
    <w:multiLevelType w:val="multilevel"/>
    <w:tmpl w:val="C84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15BFC"/>
    <w:multiLevelType w:val="hybridMultilevel"/>
    <w:tmpl w:val="B7E8C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C4043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F251EF"/>
    <w:multiLevelType w:val="multilevel"/>
    <w:tmpl w:val="1C5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97B7D"/>
    <w:multiLevelType w:val="multilevel"/>
    <w:tmpl w:val="621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523DF"/>
    <w:multiLevelType w:val="hybridMultilevel"/>
    <w:tmpl w:val="98DE1B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62997264">
    <w:abstractNumId w:val="11"/>
  </w:num>
  <w:num w:numId="2" w16cid:durableId="1041786813">
    <w:abstractNumId w:val="4"/>
  </w:num>
  <w:num w:numId="3" w16cid:durableId="275647889">
    <w:abstractNumId w:val="15"/>
  </w:num>
  <w:num w:numId="4" w16cid:durableId="629868563">
    <w:abstractNumId w:val="7"/>
  </w:num>
  <w:num w:numId="5" w16cid:durableId="1963268073">
    <w:abstractNumId w:val="6"/>
  </w:num>
  <w:num w:numId="6" w16cid:durableId="798306554">
    <w:abstractNumId w:val="1"/>
  </w:num>
  <w:num w:numId="7" w16cid:durableId="80610065">
    <w:abstractNumId w:val="5"/>
    <w:lvlOverride w:ilvl="0">
      <w:lvl w:ilvl="0">
        <w:numFmt w:val="lowerLetter"/>
        <w:lvlText w:val="%1."/>
        <w:lvlJc w:val="left"/>
      </w:lvl>
    </w:lvlOverride>
  </w:num>
  <w:num w:numId="8" w16cid:durableId="196165040">
    <w:abstractNumId w:val="8"/>
  </w:num>
  <w:num w:numId="9" w16cid:durableId="1537158692">
    <w:abstractNumId w:val="12"/>
  </w:num>
  <w:num w:numId="10" w16cid:durableId="1753162522">
    <w:abstractNumId w:val="14"/>
  </w:num>
  <w:num w:numId="11" w16cid:durableId="1165049870">
    <w:abstractNumId w:val="0"/>
  </w:num>
  <w:num w:numId="12" w16cid:durableId="539123852">
    <w:abstractNumId w:val="17"/>
  </w:num>
  <w:num w:numId="13" w16cid:durableId="401024651">
    <w:abstractNumId w:val="13"/>
  </w:num>
  <w:num w:numId="14" w16cid:durableId="1461074650">
    <w:abstractNumId w:val="2"/>
  </w:num>
  <w:num w:numId="15" w16cid:durableId="1962876352">
    <w:abstractNumId w:val="9"/>
  </w:num>
  <w:num w:numId="16" w16cid:durableId="1515265108">
    <w:abstractNumId w:val="19"/>
  </w:num>
  <w:num w:numId="17" w16cid:durableId="1606572509">
    <w:abstractNumId w:val="18"/>
  </w:num>
  <w:num w:numId="18" w16cid:durableId="497353683">
    <w:abstractNumId w:val="16"/>
  </w:num>
  <w:num w:numId="19" w16cid:durableId="1554733332">
    <w:abstractNumId w:val="3"/>
  </w:num>
  <w:num w:numId="20" w16cid:durableId="1032144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3B"/>
    <w:rsid w:val="0019249A"/>
    <w:rsid w:val="003F1229"/>
    <w:rsid w:val="008305A8"/>
    <w:rsid w:val="00916E66"/>
    <w:rsid w:val="00B12851"/>
    <w:rsid w:val="00C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5030"/>
  <w15:chartTrackingRefBased/>
  <w15:docId w15:val="{5101FFB6-3F26-469A-8300-7FF36021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E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E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Varma</dc:creator>
  <cp:keywords/>
  <dc:description/>
  <cp:lastModifiedBy>Rahul Varma</cp:lastModifiedBy>
  <cp:revision>2</cp:revision>
  <cp:lastPrinted>2023-02-17T16:58:00Z</cp:lastPrinted>
  <dcterms:created xsi:type="dcterms:W3CDTF">2023-02-17T16:59:00Z</dcterms:created>
  <dcterms:modified xsi:type="dcterms:W3CDTF">2023-02-17T16:59:00Z</dcterms:modified>
</cp:coreProperties>
</file>