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D25F1" w14:textId="77777777" w:rsidR="00152AAF" w:rsidRPr="00CA263A" w:rsidRDefault="00152AAF" w:rsidP="00152AAF">
      <w:pPr>
        <w:rPr>
          <w:b/>
          <w:bCs/>
          <w:sz w:val="28"/>
          <w:szCs w:val="28"/>
        </w:rPr>
      </w:pPr>
      <w:r w:rsidRPr="00CA263A">
        <w:rPr>
          <w:b/>
          <w:bCs/>
          <w:sz w:val="28"/>
          <w:szCs w:val="28"/>
        </w:rPr>
        <w:t xml:space="preserve">Title: </w:t>
      </w:r>
      <w:proofErr w:type="spellStart"/>
      <w:r w:rsidRPr="00CA263A">
        <w:rPr>
          <w:b/>
          <w:bCs/>
          <w:sz w:val="28"/>
          <w:szCs w:val="28"/>
        </w:rPr>
        <w:t>ParaBank</w:t>
      </w:r>
      <w:proofErr w:type="spellEnd"/>
      <w:r w:rsidRPr="00CA263A">
        <w:rPr>
          <w:b/>
          <w:bCs/>
          <w:sz w:val="28"/>
          <w:szCs w:val="28"/>
        </w:rPr>
        <w:t xml:space="preserve"> - Core Banking Application Test Plan</w:t>
      </w:r>
    </w:p>
    <w:p w14:paraId="2C7580AB" w14:textId="77777777" w:rsidR="00152AAF" w:rsidRPr="00152AAF" w:rsidRDefault="00152AAF" w:rsidP="00152AAF">
      <w:r w:rsidRPr="00152AAF">
        <w:rPr>
          <w:b/>
          <w:bCs/>
        </w:rPr>
        <w:t>Application URL:</w:t>
      </w:r>
      <w:r w:rsidRPr="00152AAF">
        <w:t xml:space="preserve"> </w:t>
      </w:r>
      <w:hyperlink r:id="rId5" w:tgtFrame="_blank" w:history="1">
        <w:r w:rsidRPr="00152AAF">
          <w:rPr>
            <w:rStyle w:val="Hyperlink"/>
          </w:rPr>
          <w:t>https://parabank.parasoft.com</w:t>
        </w:r>
      </w:hyperlink>
    </w:p>
    <w:p w14:paraId="53D23BD6" w14:textId="04FD07B3" w:rsidR="00152AAF" w:rsidRPr="005134D3" w:rsidRDefault="00152AAF" w:rsidP="00152AAF">
      <w:pPr>
        <w:rPr>
          <w:szCs w:val="24"/>
        </w:rPr>
      </w:pPr>
      <w:r w:rsidRPr="005134D3">
        <w:rPr>
          <w:b/>
          <w:bCs/>
          <w:szCs w:val="24"/>
        </w:rPr>
        <w:t>Testing Types:</w:t>
      </w:r>
    </w:p>
    <w:p w14:paraId="434E5124" w14:textId="221B46B6" w:rsidR="00152AAF" w:rsidRPr="00152AAF" w:rsidRDefault="00152AAF" w:rsidP="00152AAF">
      <w:pPr>
        <w:numPr>
          <w:ilvl w:val="0"/>
          <w:numId w:val="1"/>
        </w:numPr>
      </w:pPr>
      <w:r w:rsidRPr="00152AAF">
        <w:t xml:space="preserve">Functional Testing </w:t>
      </w:r>
    </w:p>
    <w:p w14:paraId="2E8BA819" w14:textId="0E718478" w:rsidR="00152AAF" w:rsidRPr="00152AAF" w:rsidRDefault="00152AAF" w:rsidP="00152AAF">
      <w:pPr>
        <w:numPr>
          <w:ilvl w:val="0"/>
          <w:numId w:val="1"/>
        </w:numPr>
      </w:pPr>
      <w:r w:rsidRPr="00152AAF">
        <w:t xml:space="preserve">Security &amp; Authorization Testing </w:t>
      </w:r>
    </w:p>
    <w:p w14:paraId="3EBC8EA4" w14:textId="241A22D8" w:rsidR="00152AAF" w:rsidRPr="00152AAF" w:rsidRDefault="00152AAF" w:rsidP="00152AAF">
      <w:pPr>
        <w:numPr>
          <w:ilvl w:val="0"/>
          <w:numId w:val="1"/>
        </w:numPr>
      </w:pPr>
      <w:r w:rsidRPr="00152AAF">
        <w:t xml:space="preserve">Negative &amp; Boundary Value Testing </w:t>
      </w:r>
    </w:p>
    <w:p w14:paraId="7FFD02B4" w14:textId="22E0A99B" w:rsidR="00CA263A" w:rsidRPr="00CA263A" w:rsidRDefault="00152AAF" w:rsidP="00CA263A">
      <w:pPr>
        <w:numPr>
          <w:ilvl w:val="0"/>
          <w:numId w:val="1"/>
        </w:numPr>
      </w:pPr>
      <w:r w:rsidRPr="00152AAF">
        <w:t xml:space="preserve">UI &amp; Data Integrity Testing </w:t>
      </w:r>
    </w:p>
    <w:p w14:paraId="42CBE1A2" w14:textId="1E41FE76" w:rsidR="00CA263A" w:rsidRDefault="00CA263A" w:rsidP="00CA263A">
      <w:r w:rsidRPr="00CA263A">
        <w:rPr>
          <w:b/>
          <w:bCs/>
        </w:rPr>
        <w:t>Tester:</w:t>
      </w:r>
      <w:r w:rsidRPr="00152AAF">
        <w:t xml:space="preserve"> Rahul Verma</w:t>
      </w:r>
    </w:p>
    <w:p w14:paraId="79138F71" w14:textId="14180111" w:rsidR="00CA263A" w:rsidRDefault="00CA263A" w:rsidP="00CA263A">
      <w:pPr>
        <w:rPr>
          <w:b/>
          <w:bCs/>
        </w:rPr>
      </w:pPr>
      <w:r w:rsidRPr="00B162B1">
        <w:rPr>
          <w:b/>
          <w:bCs/>
          <w:sz w:val="32"/>
          <w:szCs w:val="32"/>
        </w:rPr>
        <w:t>Scope of testing</w:t>
      </w:r>
      <w:r w:rsidR="00FD7351">
        <w:rPr>
          <w:b/>
          <w:bCs/>
        </w:rPr>
        <w:br/>
        <w:t>Modules to test</w:t>
      </w:r>
    </w:p>
    <w:p w14:paraId="72C79704" w14:textId="525AFDFB" w:rsidR="00FD7351" w:rsidRDefault="00EB4C60" w:rsidP="00EB4C60">
      <w:pPr>
        <w:pStyle w:val="ListParagraph"/>
        <w:numPr>
          <w:ilvl w:val="0"/>
          <w:numId w:val="4"/>
        </w:numPr>
      </w:pPr>
      <w:r>
        <w:t>User Registration &amp; Login</w:t>
      </w:r>
    </w:p>
    <w:p w14:paraId="150703AE" w14:textId="422919F0" w:rsidR="00EB4C60" w:rsidRDefault="00EB4C60" w:rsidP="00EB4C60">
      <w:pPr>
        <w:pStyle w:val="ListParagraph"/>
        <w:numPr>
          <w:ilvl w:val="0"/>
          <w:numId w:val="4"/>
        </w:numPr>
      </w:pPr>
      <w:r>
        <w:t>Open New Account</w:t>
      </w:r>
    </w:p>
    <w:p w14:paraId="2AE87375" w14:textId="7F8C2DEB" w:rsidR="00EB4C60" w:rsidRDefault="00EB4C60" w:rsidP="00EB4C60">
      <w:pPr>
        <w:pStyle w:val="ListParagraph"/>
        <w:numPr>
          <w:ilvl w:val="0"/>
          <w:numId w:val="4"/>
        </w:numPr>
      </w:pPr>
      <w:r>
        <w:t>Account over</w:t>
      </w:r>
      <w:r w:rsidR="007A46BD">
        <w:t>view</w:t>
      </w:r>
    </w:p>
    <w:p w14:paraId="58053590" w14:textId="0D61775F" w:rsidR="007A46BD" w:rsidRDefault="007A46BD" w:rsidP="00EB4C60">
      <w:pPr>
        <w:pStyle w:val="ListParagraph"/>
        <w:numPr>
          <w:ilvl w:val="0"/>
          <w:numId w:val="4"/>
        </w:numPr>
      </w:pPr>
      <w:r>
        <w:t>Transfer Fund</w:t>
      </w:r>
    </w:p>
    <w:p w14:paraId="339A74CA" w14:textId="57740BC1" w:rsidR="007A46BD" w:rsidRDefault="007A46BD" w:rsidP="00EB4C60">
      <w:pPr>
        <w:pStyle w:val="ListParagraph"/>
        <w:numPr>
          <w:ilvl w:val="0"/>
          <w:numId w:val="4"/>
        </w:numPr>
      </w:pPr>
      <w:r>
        <w:t>Bill Pay</w:t>
      </w:r>
    </w:p>
    <w:p w14:paraId="3816D378" w14:textId="43065FA4" w:rsidR="007A46BD" w:rsidRDefault="007A46BD" w:rsidP="00EB4C60">
      <w:pPr>
        <w:pStyle w:val="ListParagraph"/>
        <w:numPr>
          <w:ilvl w:val="0"/>
          <w:numId w:val="4"/>
        </w:numPr>
      </w:pPr>
      <w:r>
        <w:t>Request Loan</w:t>
      </w:r>
    </w:p>
    <w:p w14:paraId="1E59585A" w14:textId="2AA64CA2" w:rsidR="00B64B1F" w:rsidRPr="00B64B1F" w:rsidRDefault="00B64B1F" w:rsidP="00B64B1F">
      <w:pPr>
        <w:rPr>
          <w:b/>
          <w:bCs/>
          <w:sz w:val="32"/>
          <w:szCs w:val="32"/>
        </w:rPr>
      </w:pPr>
      <w:r w:rsidRPr="00B64B1F">
        <w:rPr>
          <w:b/>
          <w:bCs/>
          <w:sz w:val="32"/>
          <w:szCs w:val="32"/>
        </w:rPr>
        <w:t>Out of Scope</w:t>
      </w:r>
    </w:p>
    <w:p w14:paraId="05B98F89" w14:textId="2E9D2C7A" w:rsidR="00B64B1F" w:rsidRPr="00B64B1F" w:rsidRDefault="00B64B1F" w:rsidP="00B64B1F">
      <w:pPr>
        <w:pStyle w:val="ListParagraph"/>
        <w:numPr>
          <w:ilvl w:val="0"/>
          <w:numId w:val="5"/>
        </w:numPr>
      </w:pPr>
      <w:r w:rsidRPr="00B64B1F">
        <w:t>Real-world identity verification (KYC/PAN validation).</w:t>
      </w:r>
    </w:p>
    <w:p w14:paraId="3AC42182" w14:textId="2DA4FA4B" w:rsidR="00B64B1F" w:rsidRPr="00B64B1F" w:rsidRDefault="00B64B1F" w:rsidP="00B64B1F">
      <w:pPr>
        <w:pStyle w:val="ListParagraph"/>
        <w:numPr>
          <w:ilvl w:val="0"/>
          <w:numId w:val="5"/>
        </w:numPr>
      </w:pPr>
      <w:r w:rsidRPr="00B64B1F">
        <w:t>Real money transfer gateways.</w:t>
      </w:r>
    </w:p>
    <w:p w14:paraId="7156A0DE" w14:textId="7E8434C4" w:rsidR="00B64B1F" w:rsidRDefault="00B64B1F" w:rsidP="00B64B1F">
      <w:pPr>
        <w:pStyle w:val="ListParagraph"/>
        <w:numPr>
          <w:ilvl w:val="0"/>
          <w:numId w:val="5"/>
        </w:numPr>
      </w:pPr>
      <w:r w:rsidRPr="00B64B1F">
        <w:t>Performance testing (Load/Stress testing) under thousands of parallel transactions.</w:t>
      </w:r>
    </w:p>
    <w:p w14:paraId="494F63BC" w14:textId="77777777" w:rsidR="00A81573" w:rsidRPr="00F276A3" w:rsidRDefault="00A81573" w:rsidP="00A81573">
      <w:pPr>
        <w:rPr>
          <w:b/>
          <w:bCs/>
          <w:sz w:val="32"/>
          <w:szCs w:val="32"/>
        </w:rPr>
      </w:pPr>
      <w:r w:rsidRPr="00F276A3">
        <w:rPr>
          <w:b/>
          <w:bCs/>
          <w:sz w:val="32"/>
          <w:szCs w:val="32"/>
        </w:rPr>
        <w:t>Testing Environment</w:t>
      </w:r>
    </w:p>
    <w:p w14:paraId="05B1FCFD" w14:textId="77777777" w:rsidR="00A81573" w:rsidRPr="009D47C2" w:rsidRDefault="00A81573" w:rsidP="00A81573">
      <w:pPr>
        <w:pStyle w:val="ListParagraph"/>
        <w:numPr>
          <w:ilvl w:val="0"/>
          <w:numId w:val="6"/>
        </w:numPr>
        <w:rPr>
          <w:szCs w:val="24"/>
        </w:rPr>
      </w:pPr>
      <w:r w:rsidRPr="009D47C2">
        <w:rPr>
          <w:b/>
          <w:bCs/>
          <w:szCs w:val="24"/>
        </w:rPr>
        <w:t>Browser:</w:t>
      </w:r>
      <w:r w:rsidRPr="009D47C2">
        <w:rPr>
          <w:szCs w:val="24"/>
        </w:rPr>
        <w:t xml:space="preserve"> Chrome</w:t>
      </w:r>
    </w:p>
    <w:p w14:paraId="184339A6" w14:textId="77777777" w:rsidR="00A81573" w:rsidRPr="009D47C2" w:rsidRDefault="00A81573" w:rsidP="00A81573">
      <w:pPr>
        <w:pStyle w:val="ListParagraph"/>
        <w:numPr>
          <w:ilvl w:val="0"/>
          <w:numId w:val="6"/>
        </w:numPr>
        <w:rPr>
          <w:szCs w:val="24"/>
        </w:rPr>
      </w:pPr>
      <w:r w:rsidRPr="009D47C2">
        <w:rPr>
          <w:b/>
          <w:bCs/>
          <w:szCs w:val="24"/>
        </w:rPr>
        <w:t>Version:</w:t>
      </w:r>
      <w:r w:rsidRPr="009D47C2">
        <w:rPr>
          <w:szCs w:val="24"/>
        </w:rPr>
        <w:t xml:space="preserve"> 149.0.7827.103 (Official Build) (64-bit)</w:t>
      </w:r>
    </w:p>
    <w:p w14:paraId="66075092" w14:textId="77777777" w:rsidR="00A81573" w:rsidRPr="009D47C2" w:rsidRDefault="00A81573" w:rsidP="00A81573">
      <w:pPr>
        <w:pStyle w:val="ListParagraph"/>
        <w:numPr>
          <w:ilvl w:val="0"/>
          <w:numId w:val="6"/>
        </w:numPr>
        <w:rPr>
          <w:szCs w:val="24"/>
        </w:rPr>
      </w:pPr>
      <w:r w:rsidRPr="009D47C2">
        <w:rPr>
          <w:b/>
          <w:bCs/>
          <w:szCs w:val="24"/>
        </w:rPr>
        <w:t>OS:</w:t>
      </w:r>
      <w:r w:rsidRPr="009D47C2">
        <w:rPr>
          <w:szCs w:val="24"/>
        </w:rPr>
        <w:t xml:space="preserve"> Window 11</w:t>
      </w:r>
    </w:p>
    <w:p w14:paraId="41AAE4E1" w14:textId="77777777" w:rsidR="00A81573" w:rsidRPr="009D47C2" w:rsidRDefault="00A81573" w:rsidP="00A81573">
      <w:pPr>
        <w:pStyle w:val="ListParagraph"/>
        <w:numPr>
          <w:ilvl w:val="0"/>
          <w:numId w:val="6"/>
        </w:numPr>
        <w:rPr>
          <w:szCs w:val="24"/>
        </w:rPr>
      </w:pPr>
      <w:r w:rsidRPr="009D47C2">
        <w:rPr>
          <w:b/>
          <w:bCs/>
          <w:szCs w:val="24"/>
        </w:rPr>
        <w:t>Internet:</w:t>
      </w:r>
      <w:r w:rsidRPr="009D47C2">
        <w:rPr>
          <w:szCs w:val="24"/>
        </w:rPr>
        <w:t xml:space="preserve"> Stable</w:t>
      </w:r>
    </w:p>
    <w:p w14:paraId="7DC09610" w14:textId="30369486" w:rsidR="00A81573" w:rsidRPr="00A81573" w:rsidRDefault="00A81573" w:rsidP="00A81573">
      <w:pPr>
        <w:pStyle w:val="ListParagraph"/>
        <w:numPr>
          <w:ilvl w:val="0"/>
          <w:numId w:val="6"/>
        </w:numPr>
        <w:rPr>
          <w:szCs w:val="24"/>
        </w:rPr>
      </w:pPr>
      <w:r w:rsidRPr="009D47C2">
        <w:rPr>
          <w:b/>
          <w:bCs/>
          <w:szCs w:val="24"/>
        </w:rPr>
        <w:t>URL:</w:t>
      </w:r>
      <w:r w:rsidRPr="009D47C2">
        <w:rPr>
          <w:szCs w:val="24"/>
        </w:rPr>
        <w:t xml:space="preserve"> </w:t>
      </w:r>
      <w:hyperlink r:id="rId6" w:history="1">
        <w:r w:rsidRPr="009D47C2">
          <w:rPr>
            <w:rStyle w:val="Hyperlink"/>
            <w:szCs w:val="24"/>
          </w:rPr>
          <w:t>https://</w:t>
        </w:r>
        <w:r w:rsidR="009C28EB" w:rsidRPr="009C28EB">
          <w:t xml:space="preserve"> </w:t>
        </w:r>
        <w:r w:rsidR="009C28EB" w:rsidRPr="009C28EB">
          <w:rPr>
            <w:rStyle w:val="Hyperlink"/>
            <w:szCs w:val="24"/>
          </w:rPr>
          <w:t>parabank.parasoft</w:t>
        </w:r>
        <w:r w:rsidRPr="009D47C2">
          <w:rPr>
            <w:rStyle w:val="Hyperlink"/>
            <w:szCs w:val="24"/>
          </w:rPr>
          <w:t>.com</w:t>
        </w:r>
      </w:hyperlink>
    </w:p>
    <w:p w14:paraId="6BB434D9" w14:textId="77777777" w:rsidR="00152AAF" w:rsidRPr="00152AAF" w:rsidRDefault="00152AAF" w:rsidP="00152AAF">
      <w:pPr>
        <w:rPr>
          <w:sz w:val="32"/>
          <w:szCs w:val="32"/>
        </w:rPr>
      </w:pPr>
      <w:r w:rsidRPr="00152AAF">
        <w:rPr>
          <w:b/>
          <w:bCs/>
          <w:sz w:val="32"/>
          <w:szCs w:val="32"/>
        </w:rPr>
        <w:t>Entry Criteria:</w:t>
      </w:r>
    </w:p>
    <w:p w14:paraId="7B5C4EBB" w14:textId="77777777" w:rsidR="00152AAF" w:rsidRPr="00152AAF" w:rsidRDefault="00152AAF" w:rsidP="00152AAF">
      <w:pPr>
        <w:numPr>
          <w:ilvl w:val="0"/>
          <w:numId w:val="2"/>
        </w:numPr>
      </w:pPr>
      <w:proofErr w:type="spellStart"/>
      <w:r w:rsidRPr="00152AAF">
        <w:t>ParaBank</w:t>
      </w:r>
      <w:proofErr w:type="spellEnd"/>
      <w:r w:rsidRPr="00152AAF">
        <w:t xml:space="preserve"> portal URL is accessible and live.</w:t>
      </w:r>
    </w:p>
    <w:p w14:paraId="1F455D56" w14:textId="77777777" w:rsidR="00152AAF" w:rsidRPr="00152AAF" w:rsidRDefault="00152AAF" w:rsidP="00152AAF">
      <w:pPr>
        <w:numPr>
          <w:ilvl w:val="0"/>
          <w:numId w:val="2"/>
        </w:numPr>
      </w:pPr>
      <w:r w:rsidRPr="00152AAF">
        <w:t>Mock database is running and resetting successfully.</w:t>
      </w:r>
    </w:p>
    <w:p w14:paraId="4EC594B6" w14:textId="77777777" w:rsidR="00C4529A" w:rsidRDefault="00C4529A" w:rsidP="00152AAF">
      <w:pPr>
        <w:rPr>
          <w:b/>
          <w:bCs/>
          <w:sz w:val="32"/>
          <w:szCs w:val="32"/>
        </w:rPr>
      </w:pPr>
    </w:p>
    <w:p w14:paraId="431A7A64" w14:textId="1391786C" w:rsidR="00152AAF" w:rsidRPr="00152AAF" w:rsidRDefault="00152AAF" w:rsidP="00152AAF">
      <w:pPr>
        <w:rPr>
          <w:sz w:val="32"/>
          <w:szCs w:val="32"/>
        </w:rPr>
      </w:pPr>
      <w:r w:rsidRPr="00152AAF">
        <w:rPr>
          <w:b/>
          <w:bCs/>
          <w:sz w:val="32"/>
          <w:szCs w:val="32"/>
        </w:rPr>
        <w:lastRenderedPageBreak/>
        <w:t>Exit Criteria:</w:t>
      </w:r>
    </w:p>
    <w:p w14:paraId="69D63979" w14:textId="77777777" w:rsidR="00152AAF" w:rsidRPr="00152AAF" w:rsidRDefault="00152AAF" w:rsidP="00152AAF">
      <w:pPr>
        <w:numPr>
          <w:ilvl w:val="0"/>
          <w:numId w:val="3"/>
        </w:numPr>
      </w:pPr>
      <w:r w:rsidRPr="00152AAF">
        <w:t>100% Core financial transaction test cases are executed.</w:t>
      </w:r>
    </w:p>
    <w:p w14:paraId="5A67CD6B" w14:textId="77777777" w:rsidR="00152AAF" w:rsidRPr="00152AAF" w:rsidRDefault="00152AAF" w:rsidP="00152AAF">
      <w:pPr>
        <w:numPr>
          <w:ilvl w:val="0"/>
          <w:numId w:val="3"/>
        </w:numPr>
      </w:pPr>
      <w:r w:rsidRPr="00152AAF">
        <w:t>Zero Critical/Blocker bugs left open (e.g., funds transfer failing silently).</w:t>
      </w:r>
    </w:p>
    <w:p w14:paraId="64AC3056" w14:textId="77777777" w:rsidR="00C103EE" w:rsidRPr="00C103EE" w:rsidRDefault="00C103EE" w:rsidP="00C103EE">
      <w:pPr>
        <w:rPr>
          <w:b/>
          <w:bCs/>
          <w:sz w:val="32"/>
          <w:szCs w:val="32"/>
        </w:rPr>
      </w:pPr>
      <w:r w:rsidRPr="00C103EE">
        <w:rPr>
          <w:b/>
          <w:bCs/>
          <w:sz w:val="32"/>
          <w:szCs w:val="32"/>
        </w:rPr>
        <w:t>Bug/Defect Classification Strategy (Banking Domain)</w:t>
      </w:r>
    </w:p>
    <w:p w14:paraId="3CC7455C" w14:textId="77777777" w:rsidR="00C103EE" w:rsidRPr="00C103EE" w:rsidRDefault="00C103EE" w:rsidP="00C103EE">
      <w:pPr>
        <w:numPr>
          <w:ilvl w:val="0"/>
          <w:numId w:val="7"/>
        </w:numPr>
      </w:pPr>
      <w:r w:rsidRPr="00C103EE">
        <w:rPr>
          <w:b/>
          <w:bCs/>
        </w:rPr>
        <w:t>Blocker/Critical:</w:t>
      </w:r>
      <w:r w:rsidRPr="00C103EE">
        <w:t xml:space="preserve"> System crash, balance mismatches (e.g., account balance shows wrong amount after a transfer), or severe security issues like a user accessing another user's account details. Fix immediately.</w:t>
      </w:r>
    </w:p>
    <w:p w14:paraId="43BCA666" w14:textId="77777777" w:rsidR="00C103EE" w:rsidRPr="00C103EE" w:rsidRDefault="00C103EE" w:rsidP="00C103EE">
      <w:pPr>
        <w:numPr>
          <w:ilvl w:val="0"/>
          <w:numId w:val="7"/>
        </w:numPr>
      </w:pPr>
      <w:r w:rsidRPr="00C103EE">
        <w:rPr>
          <w:b/>
          <w:bCs/>
        </w:rPr>
        <w:t>Major:</w:t>
      </w:r>
      <w:r w:rsidRPr="00C103EE">
        <w:t xml:space="preserve"> Core financial features failing but with an error message (e.g., 'Transfer Funds' button not responding, or 'Bill Pay' form throwing an unhandled exception), but the overall app remains active. Fix before any release.</w:t>
      </w:r>
    </w:p>
    <w:p w14:paraId="374877F0" w14:textId="77777777" w:rsidR="00C103EE" w:rsidRDefault="00C103EE" w:rsidP="00C103EE">
      <w:pPr>
        <w:numPr>
          <w:ilvl w:val="0"/>
          <w:numId w:val="7"/>
        </w:numPr>
      </w:pPr>
      <w:r w:rsidRPr="00C103EE">
        <w:rPr>
          <w:b/>
          <w:bCs/>
        </w:rPr>
        <w:t>Minor/Trivial:</w:t>
      </w:r>
      <w:r w:rsidRPr="00C103EE">
        <w:t xml:space="preserve"> UI alignment issues on the account summary graphs, font mismatches in transaction statements, or spelling mistakes in account settings. Fix when time permits.</w:t>
      </w:r>
    </w:p>
    <w:p w14:paraId="4C1F1519" w14:textId="77777777" w:rsidR="003E5871" w:rsidRPr="003E5871" w:rsidRDefault="003E5871" w:rsidP="003E5871">
      <w:pPr>
        <w:rPr>
          <w:b/>
          <w:bCs/>
          <w:sz w:val="32"/>
          <w:szCs w:val="32"/>
        </w:rPr>
      </w:pPr>
      <w:r w:rsidRPr="003E5871">
        <w:rPr>
          <w:b/>
          <w:bCs/>
          <w:sz w:val="32"/>
          <w:szCs w:val="32"/>
        </w:rPr>
        <w:t>QA Deliverables</w:t>
      </w:r>
    </w:p>
    <w:p w14:paraId="5F794B3A" w14:textId="77777777" w:rsidR="003E5871" w:rsidRPr="003E5871" w:rsidRDefault="003E5871" w:rsidP="003E5871">
      <w:pPr>
        <w:numPr>
          <w:ilvl w:val="0"/>
          <w:numId w:val="8"/>
        </w:numPr>
      </w:pPr>
      <w:proofErr w:type="spellStart"/>
      <w:r w:rsidRPr="003E5871">
        <w:t>ParaBank</w:t>
      </w:r>
      <w:proofErr w:type="spellEnd"/>
      <w:r w:rsidRPr="003E5871">
        <w:t xml:space="preserve"> Master Test Plan Document.</w:t>
      </w:r>
    </w:p>
    <w:p w14:paraId="4B47E688" w14:textId="77777777" w:rsidR="003E5871" w:rsidRPr="003E5871" w:rsidRDefault="003E5871" w:rsidP="003E5871">
      <w:pPr>
        <w:numPr>
          <w:ilvl w:val="0"/>
          <w:numId w:val="8"/>
        </w:numPr>
      </w:pPr>
      <w:r w:rsidRPr="003E5871">
        <w:t>High-Level Test Scenarios Document.</w:t>
      </w:r>
    </w:p>
    <w:p w14:paraId="2063CFEB" w14:textId="77777777" w:rsidR="003E5871" w:rsidRPr="003E5871" w:rsidRDefault="003E5871" w:rsidP="003E5871">
      <w:pPr>
        <w:numPr>
          <w:ilvl w:val="0"/>
          <w:numId w:val="8"/>
        </w:numPr>
      </w:pPr>
      <w:r w:rsidRPr="003E5871">
        <w:t>Detailed Test Cases &amp; Execution Sheet (with Pass/Fail status for bank flows).</w:t>
      </w:r>
    </w:p>
    <w:p w14:paraId="302C1C0D" w14:textId="77777777" w:rsidR="003E5871" w:rsidRPr="003E5871" w:rsidRDefault="003E5871" w:rsidP="003E5871">
      <w:pPr>
        <w:numPr>
          <w:ilvl w:val="0"/>
          <w:numId w:val="8"/>
        </w:numPr>
      </w:pPr>
      <w:r w:rsidRPr="003E5871">
        <w:t>Defect/Bug Log Sheet (for security and validation bugs).</w:t>
      </w:r>
    </w:p>
    <w:p w14:paraId="273CE29C" w14:textId="77777777" w:rsidR="003E5871" w:rsidRPr="003E5871" w:rsidRDefault="003E5871" w:rsidP="003E5871">
      <w:pPr>
        <w:numPr>
          <w:ilvl w:val="0"/>
          <w:numId w:val="8"/>
        </w:numPr>
      </w:pPr>
      <w:r w:rsidRPr="003E5871">
        <w:t>Test Execution Summary Report (Final sign-off report before code goes to production).</w:t>
      </w:r>
    </w:p>
    <w:p w14:paraId="29B02FD9" w14:textId="77777777" w:rsidR="003E5871" w:rsidRPr="00C103EE" w:rsidRDefault="003E5871" w:rsidP="003E5871"/>
    <w:p w14:paraId="10E62619" w14:textId="3F69BF54" w:rsidR="00D86778" w:rsidRDefault="00D86778"/>
    <w:sectPr w:rsidR="00D867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74950"/>
    <w:multiLevelType w:val="multilevel"/>
    <w:tmpl w:val="97CE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2795D"/>
    <w:multiLevelType w:val="hybridMultilevel"/>
    <w:tmpl w:val="95042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A55D19"/>
    <w:multiLevelType w:val="hybridMultilevel"/>
    <w:tmpl w:val="C5165F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CD8097C"/>
    <w:multiLevelType w:val="multilevel"/>
    <w:tmpl w:val="10EA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CE06E7"/>
    <w:multiLevelType w:val="multilevel"/>
    <w:tmpl w:val="0E0E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0933F0"/>
    <w:multiLevelType w:val="multilevel"/>
    <w:tmpl w:val="79EC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B7062B"/>
    <w:multiLevelType w:val="hybridMultilevel"/>
    <w:tmpl w:val="9FBC7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90346A2"/>
    <w:multiLevelType w:val="multilevel"/>
    <w:tmpl w:val="E74C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5828470">
    <w:abstractNumId w:val="7"/>
  </w:num>
  <w:num w:numId="2" w16cid:durableId="1757945432">
    <w:abstractNumId w:val="4"/>
  </w:num>
  <w:num w:numId="3" w16cid:durableId="154687037">
    <w:abstractNumId w:val="5"/>
  </w:num>
  <w:num w:numId="4" w16cid:durableId="1121723274">
    <w:abstractNumId w:val="2"/>
  </w:num>
  <w:num w:numId="5" w16cid:durableId="2041935309">
    <w:abstractNumId w:val="1"/>
  </w:num>
  <w:num w:numId="6" w16cid:durableId="115216794">
    <w:abstractNumId w:val="6"/>
  </w:num>
  <w:num w:numId="7" w16cid:durableId="1644895117">
    <w:abstractNumId w:val="3"/>
  </w:num>
  <w:num w:numId="8" w16cid:durableId="835147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778"/>
    <w:rsid w:val="00152AAF"/>
    <w:rsid w:val="00296885"/>
    <w:rsid w:val="003E5871"/>
    <w:rsid w:val="005134D3"/>
    <w:rsid w:val="00710335"/>
    <w:rsid w:val="007A46BD"/>
    <w:rsid w:val="008B1B64"/>
    <w:rsid w:val="008B1E29"/>
    <w:rsid w:val="009C28EB"/>
    <w:rsid w:val="00A81573"/>
    <w:rsid w:val="00B162B1"/>
    <w:rsid w:val="00B64B1F"/>
    <w:rsid w:val="00C103EE"/>
    <w:rsid w:val="00C4529A"/>
    <w:rsid w:val="00CA263A"/>
    <w:rsid w:val="00D86778"/>
    <w:rsid w:val="00EB4C60"/>
    <w:rsid w:val="00FD735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C85E9"/>
  <w15:chartTrackingRefBased/>
  <w15:docId w15:val="{CD79363A-83AF-4CC5-8C7D-ED60F1E7B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77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8677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8677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867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67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67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7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7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7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77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8677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8677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867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67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67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7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7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778"/>
    <w:rPr>
      <w:rFonts w:eastAsiaTheme="majorEastAsia" w:cstheme="majorBidi"/>
      <w:color w:val="272727" w:themeColor="text1" w:themeTint="D8"/>
    </w:rPr>
  </w:style>
  <w:style w:type="paragraph" w:styleId="Title">
    <w:name w:val="Title"/>
    <w:basedOn w:val="Normal"/>
    <w:next w:val="Normal"/>
    <w:link w:val="TitleChar"/>
    <w:uiPriority w:val="10"/>
    <w:qFormat/>
    <w:rsid w:val="00D8677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8677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8677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8677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86778"/>
    <w:pPr>
      <w:spacing w:before="160"/>
      <w:jc w:val="center"/>
    </w:pPr>
    <w:rPr>
      <w:i/>
      <w:iCs/>
      <w:color w:val="404040" w:themeColor="text1" w:themeTint="BF"/>
    </w:rPr>
  </w:style>
  <w:style w:type="character" w:customStyle="1" w:styleId="QuoteChar">
    <w:name w:val="Quote Char"/>
    <w:basedOn w:val="DefaultParagraphFont"/>
    <w:link w:val="Quote"/>
    <w:uiPriority w:val="29"/>
    <w:rsid w:val="00D86778"/>
    <w:rPr>
      <w:i/>
      <w:iCs/>
      <w:color w:val="404040" w:themeColor="text1" w:themeTint="BF"/>
    </w:rPr>
  </w:style>
  <w:style w:type="paragraph" w:styleId="ListParagraph">
    <w:name w:val="List Paragraph"/>
    <w:basedOn w:val="Normal"/>
    <w:uiPriority w:val="34"/>
    <w:qFormat/>
    <w:rsid w:val="00D86778"/>
    <w:pPr>
      <w:ind w:left="720"/>
      <w:contextualSpacing/>
    </w:pPr>
  </w:style>
  <w:style w:type="character" w:styleId="IntenseEmphasis">
    <w:name w:val="Intense Emphasis"/>
    <w:basedOn w:val="DefaultParagraphFont"/>
    <w:uiPriority w:val="21"/>
    <w:qFormat/>
    <w:rsid w:val="00D86778"/>
    <w:rPr>
      <w:i/>
      <w:iCs/>
      <w:color w:val="2F5496" w:themeColor="accent1" w:themeShade="BF"/>
    </w:rPr>
  </w:style>
  <w:style w:type="paragraph" w:styleId="IntenseQuote">
    <w:name w:val="Intense Quote"/>
    <w:basedOn w:val="Normal"/>
    <w:next w:val="Normal"/>
    <w:link w:val="IntenseQuoteChar"/>
    <w:uiPriority w:val="30"/>
    <w:qFormat/>
    <w:rsid w:val="00D867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778"/>
    <w:rPr>
      <w:i/>
      <w:iCs/>
      <w:color w:val="2F5496" w:themeColor="accent1" w:themeShade="BF"/>
    </w:rPr>
  </w:style>
  <w:style w:type="character" w:styleId="IntenseReference">
    <w:name w:val="Intense Reference"/>
    <w:basedOn w:val="DefaultParagraphFont"/>
    <w:uiPriority w:val="32"/>
    <w:qFormat/>
    <w:rsid w:val="00D86778"/>
    <w:rPr>
      <w:b/>
      <w:bCs/>
      <w:smallCaps/>
      <w:color w:val="2F5496" w:themeColor="accent1" w:themeShade="BF"/>
      <w:spacing w:val="5"/>
    </w:rPr>
  </w:style>
  <w:style w:type="character" w:styleId="Hyperlink">
    <w:name w:val="Hyperlink"/>
    <w:basedOn w:val="DefaultParagraphFont"/>
    <w:uiPriority w:val="99"/>
    <w:unhideWhenUsed/>
    <w:rsid w:val="00152AAF"/>
    <w:rPr>
      <w:color w:val="0563C1" w:themeColor="hyperlink"/>
      <w:u w:val="single"/>
    </w:rPr>
  </w:style>
  <w:style w:type="character" w:styleId="UnresolvedMention">
    <w:name w:val="Unresolved Mention"/>
    <w:basedOn w:val="DefaultParagraphFont"/>
    <w:uiPriority w:val="99"/>
    <w:semiHidden/>
    <w:unhideWhenUsed/>
    <w:rsid w:val="00152AAF"/>
    <w:rPr>
      <w:color w:val="605E5C"/>
      <w:shd w:val="clear" w:color="auto" w:fill="E1DFDD"/>
    </w:rPr>
  </w:style>
  <w:style w:type="character" w:styleId="FollowedHyperlink">
    <w:name w:val="FollowedHyperlink"/>
    <w:basedOn w:val="DefaultParagraphFont"/>
    <w:uiPriority w:val="99"/>
    <w:semiHidden/>
    <w:unhideWhenUsed/>
    <w:rsid w:val="00C4529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moblaze.com" TargetMode="External"/><Relationship Id="rId5" Type="http://schemas.openxmlformats.org/officeDocument/2006/relationships/hyperlink" Target="https://parabank.parasof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305</Words>
  <Characters>1741</Characters>
  <Application>Microsoft Office Word</Application>
  <DocSecurity>0</DocSecurity>
  <Lines>14</Lines>
  <Paragraphs>4</Paragraphs>
  <ScaleCrop>false</ScaleCrop>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Verma</dc:creator>
  <cp:keywords/>
  <dc:description/>
  <cp:lastModifiedBy>Rahul Verma</cp:lastModifiedBy>
  <cp:revision>3</cp:revision>
  <dcterms:created xsi:type="dcterms:W3CDTF">2026-06-15T09:01:00Z</dcterms:created>
  <dcterms:modified xsi:type="dcterms:W3CDTF">2026-06-15T09:02:00Z</dcterms:modified>
</cp:coreProperties>
</file>