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0.xml" ContentType="application/vnd.openxmlformats-officedocument.wordprocessingml.header+xml"/>
  <Override PartName="/word/footer10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 am placed on a default section.</w:t>
      </w:r>
    </w:p>
    <w:p>
      <w:pPr>
        <w:sectPr>
          <w:pgSz w:orient="portrait" w:w="11870" w:h="16787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/>
      <w:r>
        <w:rPr/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This section uses other margins with folio papersize.</w:t>
      </w:r>
    </w:p>
    <w:p>
      <w:pPr>
        <w:sectPr>
          <w:pgSz w:orient="portrait" w:w="12240" w:h="18720"/>
          <w:pgMar w:top="600" w:right="600" w:bottom="600" w:left="600" w:header="720" w:footer="720" w:gutter="0"/>
          <w:cols w:num="1" w:space="720"/>
        </w:sectPr>
      </w:pPr>
    </w:p>
    <w:p>
      <w:pPr/>
      <w:r>
        <w:rPr/>
        <w:t xml:space="preserve">This section and we play with header/footer height.</w:t>
      </w:r>
    </w:p>
    <w:sectPr>
      <w:headerReference w:type="default" r:id="rId7"/>
      <w:footerReference w:type="default" r:id="rId8"/>
      <w:pgSz w:orient="portrait" w:w="11870" w:h="16787"/>
      <w:pgMar w:top="200" w:right="200" w:bottom="200" w:left="200" w:header="50" w:footer="5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Footer</w:t>
    </w:r>
  </w:p>
</w:ft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Header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0.xml"/><Relationship Id="rId8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2016-12-20T11:56:57+00:00</dcterms:created>
  <dcterms:modified xsi:type="dcterms:W3CDTF">2016-12-20T11:56:57+00:00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