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F08" w:rsidRPr="00837F08" w:rsidRDefault="00837F08" w:rsidP="00837F08">
      <w:pPr>
        <w:widowControl w:val="0"/>
        <w:wordWrap w:val="0"/>
        <w:autoSpaceDE w:val="0"/>
        <w:autoSpaceDN w:val="0"/>
        <w:spacing w:before="0" w:after="0"/>
        <w:jc w:val="both"/>
        <w:rPr>
          <w:rFonts w:ascii="Times New Roman"/>
          <w:b/>
          <w:sz w:val="24"/>
          <w:szCs w:val="24"/>
        </w:rPr>
      </w:pPr>
      <w:r w:rsidRPr="00837F08">
        <w:rPr>
          <w:rFonts w:ascii="Times New Roman"/>
          <w:b/>
          <w:sz w:val="24"/>
          <w:szCs w:val="24"/>
        </w:rPr>
        <w:t>REFUND OR CANCELLATIONS</w:t>
      </w:r>
    </w:p>
    <w:p w:rsidR="00837F08" w:rsidRDefault="00837F08" w:rsidP="00837F08">
      <w:pPr>
        <w:pStyle w:val="ListParagraph"/>
        <w:tabs>
          <w:tab w:val="left" w:pos="787"/>
          <w:tab w:val="center" w:pos="4860"/>
        </w:tabs>
        <w:ind w:left="360"/>
        <w:jc w:val="left"/>
        <w:rPr>
          <w:rFonts w:ascii="Times New Roman"/>
          <w:sz w:val="24"/>
          <w:szCs w:val="24"/>
        </w:rPr>
      </w:pPr>
      <w:r>
        <w:rPr>
          <w:rFonts w:ascii="Times New Roman"/>
          <w:sz w:val="24"/>
          <w:szCs w:val="24"/>
        </w:rPr>
        <w:tab/>
        <w:t xml:space="preserve">Stated under term and conditions clause 17: </w:t>
      </w:r>
    </w:p>
    <w:p w:rsidR="00837F08" w:rsidRPr="005E0CBA" w:rsidRDefault="00837F08" w:rsidP="00837F08">
      <w:pPr>
        <w:pStyle w:val="ListParagraph"/>
        <w:tabs>
          <w:tab w:val="left" w:pos="787"/>
          <w:tab w:val="center" w:pos="4860"/>
        </w:tabs>
        <w:ind w:left="360"/>
        <w:jc w:val="left"/>
        <w:rPr>
          <w:rFonts w:ascii="Times New Roman"/>
          <w:sz w:val="24"/>
          <w:szCs w:val="24"/>
        </w:rPr>
      </w:pPr>
      <w:r>
        <w:rPr>
          <w:rFonts w:ascii="Times New Roman"/>
          <w:sz w:val="24"/>
          <w:szCs w:val="24"/>
        </w:rPr>
        <w:tab/>
      </w:r>
      <w:r>
        <w:rPr>
          <w:rFonts w:ascii="Times New Roman"/>
          <w:sz w:val="24"/>
          <w:szCs w:val="24"/>
        </w:rPr>
        <w:tab/>
      </w:r>
      <w:r>
        <w:rPr>
          <w:rFonts w:ascii="Times New Roman"/>
          <w:sz w:val="24"/>
          <w:szCs w:val="24"/>
        </w:rPr>
        <w:tab/>
      </w:r>
    </w:p>
    <w:p w:rsidR="00837F08" w:rsidRPr="00837F08" w:rsidRDefault="00837F08" w:rsidP="00837F08">
      <w:pPr>
        <w:pStyle w:val="ListParagraph"/>
        <w:widowControl w:val="0"/>
        <w:numPr>
          <w:ilvl w:val="0"/>
          <w:numId w:val="4"/>
        </w:numPr>
        <w:wordWrap w:val="0"/>
        <w:autoSpaceDE w:val="0"/>
        <w:autoSpaceDN w:val="0"/>
        <w:spacing w:before="0" w:after="0"/>
        <w:jc w:val="both"/>
        <w:rPr>
          <w:rFonts w:ascii="Times New Roman"/>
          <w:sz w:val="24"/>
          <w:szCs w:val="24"/>
        </w:rPr>
      </w:pPr>
      <w:r w:rsidRPr="00837F08">
        <w:rPr>
          <w:rFonts w:ascii="Times New Roman"/>
          <w:sz w:val="24"/>
          <w:szCs w:val="24"/>
        </w:rPr>
        <w:t xml:space="preserve">If a Job is cancelled by a Successful Transporter or </w:t>
      </w:r>
      <w:proofErr w:type="spellStart"/>
      <w:r w:rsidRPr="00837F08">
        <w:rPr>
          <w:rFonts w:ascii="Times New Roman"/>
          <w:sz w:val="24"/>
          <w:szCs w:val="24"/>
        </w:rPr>
        <w:t>Lexgo</w:t>
      </w:r>
      <w:proofErr w:type="spellEnd"/>
      <w:r w:rsidRPr="00837F08">
        <w:rPr>
          <w:rFonts w:ascii="Times New Roman"/>
          <w:sz w:val="24"/>
          <w:szCs w:val="24"/>
        </w:rPr>
        <w:t xml:space="preserve"> Team AFTER a quote was accepted but BEFORE any work on the Job commenced (a "Cancellation") the user may seek to file a "Cancellation Request" and have the Deposit returned to their </w:t>
      </w:r>
      <w:proofErr w:type="spellStart"/>
      <w:r w:rsidRPr="00837F08">
        <w:rPr>
          <w:rFonts w:ascii="Times New Roman"/>
          <w:sz w:val="24"/>
          <w:szCs w:val="24"/>
        </w:rPr>
        <w:t>Lexgo</w:t>
      </w:r>
      <w:proofErr w:type="spellEnd"/>
      <w:r w:rsidRPr="00837F08">
        <w:rPr>
          <w:rFonts w:ascii="Times New Roman"/>
          <w:sz w:val="24"/>
          <w:szCs w:val="24"/>
        </w:rPr>
        <w:t xml:space="preserve"> account as credit. </w:t>
      </w:r>
      <w:proofErr w:type="spellStart"/>
      <w:r w:rsidRPr="00837F08">
        <w:rPr>
          <w:rFonts w:ascii="Times New Roman"/>
          <w:sz w:val="24"/>
          <w:szCs w:val="24"/>
        </w:rPr>
        <w:t>Lexgo</w:t>
      </w:r>
      <w:proofErr w:type="spellEnd"/>
      <w:r w:rsidRPr="00837F08">
        <w:rPr>
          <w:rFonts w:ascii="Times New Roman"/>
          <w:sz w:val="24"/>
          <w:szCs w:val="24"/>
        </w:rPr>
        <w:t xml:space="preserve"> does not offer refunds of deposits, instead a credit policy applies. A cancellation request must be filed within 28 days of quote acceptance, requests made after this time will be invalid. If a cancellation request is accepted (see 7.x clauses below), credit will be applied to the user's </w:t>
      </w:r>
      <w:proofErr w:type="spellStart"/>
      <w:r w:rsidRPr="00837F08">
        <w:rPr>
          <w:rFonts w:ascii="Times New Roman"/>
          <w:sz w:val="24"/>
          <w:szCs w:val="24"/>
        </w:rPr>
        <w:t>lexgo</w:t>
      </w:r>
      <w:proofErr w:type="spellEnd"/>
      <w:r w:rsidRPr="00837F08">
        <w:rPr>
          <w:rFonts w:ascii="Times New Roman"/>
          <w:sz w:val="24"/>
          <w:szCs w:val="24"/>
        </w:rPr>
        <w:t xml:space="preserve"> account in the amount of the Deposit already paid. This credit may be used to accept future quotes on </w:t>
      </w:r>
      <w:proofErr w:type="spellStart"/>
      <w:r w:rsidRPr="00837F08">
        <w:rPr>
          <w:rFonts w:ascii="Times New Roman"/>
          <w:sz w:val="24"/>
          <w:szCs w:val="24"/>
        </w:rPr>
        <w:t>lexgo</w:t>
      </w:r>
      <w:proofErr w:type="spellEnd"/>
      <w:r w:rsidRPr="00837F08">
        <w:rPr>
          <w:rFonts w:ascii="Times New Roman"/>
          <w:sz w:val="24"/>
          <w:szCs w:val="24"/>
        </w:rPr>
        <w:t xml:space="preserve"> within 6 months of the "Cancellation Request" date. After a period of 6 months from the date of the "Cancellation Request", this credit will expire and be un-usable. </w:t>
      </w:r>
      <w:proofErr w:type="spellStart"/>
      <w:proofErr w:type="gramStart"/>
      <w:r w:rsidRPr="00837F08">
        <w:rPr>
          <w:rFonts w:ascii="Times New Roman"/>
          <w:sz w:val="24"/>
          <w:szCs w:val="24"/>
        </w:rPr>
        <w:t>lexgo</w:t>
      </w:r>
      <w:proofErr w:type="spellEnd"/>
      <w:proofErr w:type="gramEnd"/>
      <w:r w:rsidRPr="00837F08">
        <w:rPr>
          <w:rFonts w:ascii="Times New Roman"/>
          <w:sz w:val="24"/>
          <w:szCs w:val="24"/>
        </w:rPr>
        <w:t xml:space="preserve"> credit is non with-</w:t>
      </w:r>
      <w:proofErr w:type="spellStart"/>
      <w:r w:rsidRPr="00837F08">
        <w:rPr>
          <w:rFonts w:ascii="Times New Roman"/>
          <w:sz w:val="24"/>
          <w:szCs w:val="24"/>
        </w:rPr>
        <w:t>drawable</w:t>
      </w:r>
      <w:proofErr w:type="spellEnd"/>
      <w:r w:rsidRPr="00837F08">
        <w:rPr>
          <w:rFonts w:ascii="Times New Roman"/>
          <w:sz w:val="24"/>
          <w:szCs w:val="24"/>
        </w:rPr>
        <w:t xml:space="preserve"> / refundable and may only be used for accepting quotes on </w:t>
      </w:r>
      <w:proofErr w:type="spellStart"/>
      <w:r w:rsidRPr="00837F08">
        <w:rPr>
          <w:rFonts w:ascii="Times New Roman"/>
          <w:sz w:val="24"/>
          <w:szCs w:val="24"/>
        </w:rPr>
        <w:t>lexgo</w:t>
      </w:r>
      <w:proofErr w:type="spellEnd"/>
      <w:r w:rsidRPr="00837F08">
        <w:rPr>
          <w:rFonts w:ascii="Times New Roman"/>
          <w:sz w:val="24"/>
          <w:szCs w:val="24"/>
        </w:rPr>
        <w:t>.</w:t>
      </w:r>
    </w:p>
    <w:p w:rsidR="00837F08" w:rsidRPr="00837F08" w:rsidRDefault="00837F08" w:rsidP="00837F08">
      <w:pPr>
        <w:pStyle w:val="ListParagraph"/>
        <w:widowControl w:val="0"/>
        <w:numPr>
          <w:ilvl w:val="0"/>
          <w:numId w:val="4"/>
        </w:numPr>
        <w:wordWrap w:val="0"/>
        <w:autoSpaceDE w:val="0"/>
        <w:autoSpaceDN w:val="0"/>
        <w:spacing w:before="0" w:after="0"/>
        <w:jc w:val="both"/>
        <w:rPr>
          <w:rFonts w:ascii="Times New Roman"/>
          <w:sz w:val="24"/>
          <w:szCs w:val="24"/>
        </w:rPr>
      </w:pPr>
      <w:r w:rsidRPr="00837F08">
        <w:rPr>
          <w:rFonts w:ascii="Times New Roman"/>
          <w:sz w:val="24"/>
          <w:szCs w:val="24"/>
        </w:rPr>
        <w:t xml:space="preserve">Users and Successful Transporter or </w:t>
      </w:r>
      <w:proofErr w:type="spellStart"/>
      <w:r w:rsidRPr="00837F08">
        <w:rPr>
          <w:rFonts w:ascii="Times New Roman"/>
          <w:sz w:val="24"/>
          <w:szCs w:val="24"/>
        </w:rPr>
        <w:t>lexgo</w:t>
      </w:r>
      <w:proofErr w:type="spellEnd"/>
      <w:r w:rsidRPr="00837F08">
        <w:rPr>
          <w:rFonts w:ascii="Times New Roman"/>
          <w:sz w:val="24"/>
          <w:szCs w:val="24"/>
        </w:rPr>
        <w:t xml:space="preserve"> team will negotiate directly once there has been a successful quote.</w:t>
      </w:r>
      <w:r w:rsidRPr="00837F08">
        <w:rPr>
          <w:rFonts w:ascii="Times New Roman"/>
          <w:sz w:val="24"/>
          <w:szCs w:val="24"/>
        </w:rPr>
        <w:t> </w:t>
      </w:r>
      <w:r w:rsidRPr="00837F08">
        <w:rPr>
          <w:rFonts w:ascii="Times New Roman"/>
          <w:sz w:val="24"/>
          <w:szCs w:val="24"/>
        </w:rPr>
        <w:t>Either party can make a Cancellation Request; however it should only make one once all reasonable attempts to reach an agreeable solution have been exhausted and it is clear that the Job will not be performed. You may not make a Cancellation Request until at least 7 days after the date on which the quote was originally accepted. When you make a Cancellation Request the other party to the proposed Transaction will be notified and will have 72 hours to respond by either:</w:t>
      </w:r>
    </w:p>
    <w:p w:rsidR="00837F08" w:rsidRPr="00837F08" w:rsidRDefault="00837F08" w:rsidP="00837F08">
      <w:pPr>
        <w:pStyle w:val="ListParagraph"/>
        <w:widowControl w:val="0"/>
        <w:numPr>
          <w:ilvl w:val="1"/>
          <w:numId w:val="4"/>
        </w:numPr>
        <w:wordWrap w:val="0"/>
        <w:autoSpaceDE w:val="0"/>
        <w:autoSpaceDN w:val="0"/>
        <w:spacing w:before="0" w:after="0"/>
        <w:jc w:val="both"/>
        <w:rPr>
          <w:rFonts w:ascii="Times New Roman"/>
          <w:sz w:val="24"/>
          <w:szCs w:val="24"/>
        </w:rPr>
      </w:pPr>
      <w:r w:rsidRPr="00837F08">
        <w:rPr>
          <w:rFonts w:ascii="Times New Roman"/>
          <w:sz w:val="24"/>
          <w:szCs w:val="24"/>
        </w:rPr>
        <w:t>accepting the Cancellation Request and your reason; or</w:t>
      </w:r>
    </w:p>
    <w:p w:rsidR="00837F08" w:rsidRPr="00837F08" w:rsidRDefault="00837F08" w:rsidP="00837F08">
      <w:pPr>
        <w:pStyle w:val="ListParagraph"/>
        <w:widowControl w:val="0"/>
        <w:numPr>
          <w:ilvl w:val="1"/>
          <w:numId w:val="4"/>
        </w:numPr>
        <w:wordWrap w:val="0"/>
        <w:autoSpaceDE w:val="0"/>
        <w:autoSpaceDN w:val="0"/>
        <w:spacing w:before="0" w:after="0"/>
        <w:jc w:val="both"/>
        <w:rPr>
          <w:rFonts w:ascii="Times New Roman"/>
          <w:sz w:val="24"/>
          <w:szCs w:val="24"/>
        </w:rPr>
      </w:pPr>
      <w:proofErr w:type="gramStart"/>
      <w:r w:rsidRPr="00837F08">
        <w:rPr>
          <w:rFonts w:ascii="Times New Roman"/>
          <w:sz w:val="24"/>
          <w:szCs w:val="24"/>
        </w:rPr>
        <w:t>rejecting</w:t>
      </w:r>
      <w:proofErr w:type="gramEnd"/>
      <w:r w:rsidRPr="00837F08">
        <w:rPr>
          <w:rFonts w:ascii="Times New Roman"/>
          <w:sz w:val="24"/>
          <w:szCs w:val="24"/>
        </w:rPr>
        <w:t xml:space="preserve"> the Cancellation Request and requesting review by our staff.</w:t>
      </w:r>
    </w:p>
    <w:p w:rsidR="00837F08" w:rsidRPr="00837F08" w:rsidRDefault="00837F08" w:rsidP="00837F08">
      <w:pPr>
        <w:pStyle w:val="ListParagraph"/>
        <w:widowControl w:val="0"/>
        <w:numPr>
          <w:ilvl w:val="0"/>
          <w:numId w:val="4"/>
        </w:numPr>
        <w:wordWrap w:val="0"/>
        <w:autoSpaceDE w:val="0"/>
        <w:autoSpaceDN w:val="0"/>
        <w:spacing w:before="0" w:after="0"/>
        <w:jc w:val="both"/>
        <w:rPr>
          <w:rFonts w:ascii="Times New Roman"/>
          <w:sz w:val="24"/>
          <w:szCs w:val="24"/>
        </w:rPr>
      </w:pPr>
      <w:r w:rsidRPr="00837F08">
        <w:rPr>
          <w:rFonts w:ascii="Times New Roman"/>
          <w:sz w:val="24"/>
          <w:szCs w:val="24"/>
        </w:rPr>
        <w:t>If your Cancellation Request is accepted by the other party the accepted quote can be retracted and the Job can either be relisted or deleted. If the request is rejected by the other party, then it is sent to us for review and a decision will be made on whether to approve or not to approve the Cancellation Request. Once we have given our verdict on whether to approve the Cancellation Request we will not enter into any further correspondence -</w:t>
      </w:r>
      <w:r w:rsidRPr="00837F08">
        <w:rPr>
          <w:rFonts w:ascii="Times New Roman"/>
          <w:sz w:val="24"/>
          <w:szCs w:val="24"/>
        </w:rPr>
        <w:t> </w:t>
      </w:r>
      <w:r w:rsidRPr="00837F08">
        <w:rPr>
          <w:rFonts w:ascii="Times New Roman"/>
          <w:sz w:val="24"/>
          <w:szCs w:val="24"/>
        </w:rPr>
        <w:t>our decision is final.</w:t>
      </w:r>
    </w:p>
    <w:p w:rsidR="00837F08" w:rsidRPr="00837F08" w:rsidRDefault="00837F08" w:rsidP="00837F08">
      <w:pPr>
        <w:pStyle w:val="ListParagraph"/>
        <w:widowControl w:val="0"/>
        <w:numPr>
          <w:ilvl w:val="0"/>
          <w:numId w:val="4"/>
        </w:numPr>
        <w:wordWrap w:val="0"/>
        <w:autoSpaceDE w:val="0"/>
        <w:autoSpaceDN w:val="0"/>
        <w:spacing w:before="0" w:after="0"/>
        <w:jc w:val="both"/>
        <w:rPr>
          <w:rFonts w:ascii="Times New Roman"/>
          <w:sz w:val="24"/>
          <w:szCs w:val="24"/>
        </w:rPr>
      </w:pPr>
      <w:r w:rsidRPr="00837F08">
        <w:rPr>
          <w:rFonts w:ascii="Times New Roman"/>
          <w:sz w:val="24"/>
          <w:szCs w:val="24"/>
        </w:rPr>
        <w:t xml:space="preserve">If the other party does not respond within the 72 hour grace period, your Cancellation Request and reason will automatically be accepted. Depending on the reasons for the Cancellation Request, any amounts associated with the Deposit or the Fee may be credited to your </w:t>
      </w:r>
      <w:proofErr w:type="spellStart"/>
      <w:r w:rsidRPr="00837F08">
        <w:rPr>
          <w:rFonts w:ascii="Times New Roman"/>
          <w:sz w:val="24"/>
          <w:szCs w:val="24"/>
        </w:rPr>
        <w:t>lexgo</w:t>
      </w:r>
      <w:proofErr w:type="spellEnd"/>
      <w:r w:rsidRPr="00837F08">
        <w:rPr>
          <w:rFonts w:ascii="Times New Roman"/>
          <w:sz w:val="24"/>
          <w:szCs w:val="24"/>
        </w:rPr>
        <w:t xml:space="preserve"> account at our sole discretion and in line with clause 7.1.</w:t>
      </w:r>
    </w:p>
    <w:p w:rsidR="00837F08" w:rsidRPr="00837F08" w:rsidRDefault="00837F08" w:rsidP="00837F08">
      <w:pPr>
        <w:pStyle w:val="ListParagraph"/>
        <w:widowControl w:val="0"/>
        <w:numPr>
          <w:ilvl w:val="0"/>
          <w:numId w:val="4"/>
        </w:numPr>
        <w:wordWrap w:val="0"/>
        <w:autoSpaceDE w:val="0"/>
        <w:autoSpaceDN w:val="0"/>
        <w:spacing w:before="0" w:after="0"/>
        <w:jc w:val="both"/>
        <w:rPr>
          <w:rFonts w:ascii="Times New Roman"/>
          <w:sz w:val="24"/>
          <w:szCs w:val="24"/>
        </w:rPr>
      </w:pPr>
      <w:r w:rsidRPr="00837F08">
        <w:rPr>
          <w:rFonts w:ascii="Times New Roman"/>
          <w:sz w:val="24"/>
          <w:szCs w:val="24"/>
        </w:rPr>
        <w:t>We take abuse of the procedure for Cancellation Requests very seriously. Abuse includes submitting false or exaggerated reasons, attempting to retract accepted quotes, or colluding with other Members to abuse the procedure. If a Member is found abusing or is suspected of abusing the procedure in this clause 7 his Cancellation Request will automatically be denied and may his Membership may be revoked without further notice and/or he may also be subject to additional fees.</w:t>
      </w:r>
    </w:p>
    <w:p w:rsidR="00837F08" w:rsidRDefault="00837F08" w:rsidP="00837F08">
      <w:pPr>
        <w:pStyle w:val="ListParagraph"/>
        <w:ind w:left="1224"/>
        <w:rPr>
          <w:rFonts w:ascii="Times New Roman"/>
          <w:sz w:val="24"/>
          <w:szCs w:val="24"/>
        </w:rPr>
      </w:pPr>
    </w:p>
    <w:p w:rsidR="00282449" w:rsidRPr="00837F08" w:rsidRDefault="00282449" w:rsidP="00837F08">
      <w:pPr>
        <w:rPr>
          <w:szCs w:val="24"/>
        </w:rPr>
      </w:pPr>
    </w:p>
    <w:sectPr w:rsidR="00282449" w:rsidRPr="00837F08" w:rsidSect="00282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3A77"/>
    <w:multiLevelType w:val="multilevel"/>
    <w:tmpl w:val="002869E0"/>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925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3E27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B41DBC"/>
    <w:multiLevelType w:val="hybridMultilevel"/>
    <w:tmpl w:val="C5BA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584F"/>
    <w:rsid w:val="00003AFF"/>
    <w:rsid w:val="001C394F"/>
    <w:rsid w:val="00282449"/>
    <w:rsid w:val="00755554"/>
    <w:rsid w:val="00837F08"/>
    <w:rsid w:val="00C0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after="48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4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8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2014-04-08T09:11:00Z</dcterms:created>
  <dcterms:modified xsi:type="dcterms:W3CDTF">2014-04-08T11:01:00Z</dcterms:modified>
</cp:coreProperties>
</file>