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>城乡居民采集系统demo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乡镇工作人员登录</w:t>
      </w:r>
      <w:r>
        <w:rPr>
          <w:rFonts w:hint="eastAsia" w:eastAsia="宋体"/>
          <w:lang w:val="en-US" w:eastAsia="zh-CN"/>
        </w:rPr>
        <w:t>/注销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录入参保家庭信息</w:t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5274310" cy="1379855"/>
            <wp:effectExtent l="0" t="0" r="2540" b="0"/>
            <wp:docPr id="1" name="图片 1" descr="C:\Users\Administrator\AppData\Roaming\feiq\RichOle\39944029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AppData\Roaming\feiq\RichOle\3994402911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完成家庭信息的登记，产生家庭编号（8位）。</w:t>
      </w:r>
    </w:p>
    <w:p>
      <w:pPr>
        <w:spacing w:line="360" w:lineRule="auto"/>
        <w:rPr>
          <w:rFonts w:hint="eastAsia"/>
        </w:rPr>
      </w:pPr>
      <w:r>
        <w:rPr>
          <w:rFonts w:hint="eastAsia" w:ascii="宋体" w:eastAsia="宋体" w:cs="宋体"/>
          <w:color w:val="000000"/>
          <w:kern w:val="0"/>
          <w:szCs w:val="21"/>
          <w:lang w:val="zh-CN"/>
        </w:rPr>
        <w:t>所属区写海港区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130302</w:t>
      </w:r>
      <w:r>
        <w:rPr>
          <w:rFonts w:hint="eastAsia" w:ascii="宋体" w:eastAsia="宋体" w:cs="宋体"/>
          <w:color w:val="000000"/>
          <w:kern w:val="0"/>
          <w:szCs w:val="21"/>
          <w:lang w:val="zh-CN"/>
        </w:rPr>
        <w:t>，所属乡镇为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 xml:space="preserve">130302029 </w:t>
      </w:r>
      <w:r>
        <w:rPr>
          <w:rFonts w:hint="eastAsia" w:ascii="宋体" w:eastAsia="宋体" w:cs="宋体"/>
          <w:color w:val="000000"/>
          <w:kern w:val="0"/>
          <w:szCs w:val="21"/>
          <w:lang w:val="zh-CN"/>
        </w:rPr>
        <w:t>八里庄乡镇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 xml:space="preserve"> </w:t>
      </w:r>
      <w:r>
        <w:rPr>
          <w:rFonts w:hint="eastAsia" w:ascii="宋体" w:eastAsia="宋体" w:cs="宋体"/>
          <w:color w:val="000000"/>
          <w:kern w:val="0"/>
          <w:szCs w:val="21"/>
          <w:lang w:val="zh-CN"/>
        </w:rPr>
        <w:t>所属村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 xml:space="preserve">130302029001 </w:t>
      </w:r>
      <w:r>
        <w:rPr>
          <w:rFonts w:hint="eastAsia" w:ascii="宋体" w:eastAsia="宋体" w:cs="宋体"/>
          <w:color w:val="000000"/>
          <w:kern w:val="0"/>
          <w:szCs w:val="21"/>
          <w:lang w:val="zh-CN"/>
        </w:rPr>
        <w:t>八里庄村</w:t>
      </w:r>
    </w:p>
    <w:p>
      <w:pPr>
        <w:spacing w:line="360" w:lineRule="auto"/>
      </w:pPr>
      <w:r>
        <w:rPr>
          <w:rFonts w:hint="eastAsia"/>
        </w:rPr>
        <w:t>数据项：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/>
        </w:rPr>
        <w:t>户主姓名（必录）、</w:t>
      </w:r>
    </w:p>
    <w:p>
      <w:pPr>
        <w:spacing w:line="360" w:lineRule="auto"/>
        <w:ind w:firstLine="945" w:firstLineChars="450"/>
      </w:pPr>
      <w:r>
        <w:rPr>
          <w:rFonts w:hint="eastAsia"/>
        </w:rPr>
        <w:t>户主身份证号（必录）、</w:t>
      </w:r>
    </w:p>
    <w:p>
      <w:pPr>
        <w:spacing w:line="360" w:lineRule="auto"/>
        <w:ind w:firstLine="945" w:firstLineChars="450"/>
      </w:pPr>
      <w:r>
        <w:rPr>
          <w:rFonts w:hint="eastAsia"/>
        </w:rPr>
        <w:t>登记日期（默认当前日期）</w:t>
      </w:r>
    </w:p>
    <w:p>
      <w:pPr>
        <w:spacing w:line="360" w:lineRule="auto"/>
        <w:ind w:firstLine="945" w:firstLineChars="450"/>
      </w:pPr>
      <w:r>
        <w:rPr>
          <w:rFonts w:hint="eastAsia"/>
        </w:rPr>
        <w:t>联系电话（必录）、</w:t>
      </w:r>
    </w:p>
    <w:p>
      <w:pPr>
        <w:spacing w:line="360" w:lineRule="auto"/>
        <w:ind w:firstLine="945" w:firstLineChars="450"/>
      </w:pPr>
      <w:r>
        <w:rPr>
          <w:rFonts w:hint="eastAsia"/>
        </w:rPr>
        <w:t>电子邮箱、</w:t>
      </w:r>
    </w:p>
    <w:p>
      <w:pPr>
        <w:spacing w:line="360" w:lineRule="auto"/>
        <w:ind w:firstLine="945" w:firstLineChars="450"/>
      </w:pPr>
      <w:r>
        <w:rPr>
          <w:rFonts w:hint="eastAsia"/>
        </w:rPr>
        <w:t>邮政编码、</w:t>
      </w:r>
    </w:p>
    <w:p>
      <w:pPr>
        <w:spacing w:line="360" w:lineRule="auto"/>
        <w:ind w:firstLine="945" w:firstLineChars="450"/>
      </w:pPr>
      <w:r>
        <w:rPr>
          <w:rFonts w:hint="eastAsia"/>
        </w:rPr>
        <w:t>参加其他保险人数、</w:t>
      </w:r>
    </w:p>
    <w:p>
      <w:pPr>
        <w:spacing w:line="360" w:lineRule="auto"/>
        <w:ind w:firstLine="945" w:firstLineChars="450"/>
      </w:pPr>
      <w:r>
        <w:rPr>
          <w:rFonts w:hint="eastAsia"/>
        </w:rPr>
        <w:t>户口详细地址、</w:t>
      </w:r>
    </w:p>
    <w:p>
      <w:pPr>
        <w:spacing w:line="360" w:lineRule="auto"/>
        <w:ind w:firstLine="945" w:firstLineChars="450"/>
        <w:rPr>
          <w:rFonts w:hint="eastAsia"/>
        </w:rPr>
      </w:pPr>
      <w:r>
        <w:rPr>
          <w:rFonts w:hint="eastAsia"/>
        </w:rPr>
        <w:t>家庭详细地址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在参保家庭下录入参保人员信息</w:t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5293995" cy="2033270"/>
            <wp:effectExtent l="0" t="0" r="1905" b="5080"/>
            <wp:docPr id="2" name="图片 2" descr="C:\Users\Administrator\AppData\Roaming\feiq\RichOle\171104565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AppData\Roaming\feiq\RichOle\1711045652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3995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功能：完成人员数据参保登记。</w:t>
      </w:r>
    </w:p>
    <w:p>
      <w:pPr>
        <w:spacing w:line="360" w:lineRule="auto"/>
      </w:pPr>
      <w:r>
        <w:rPr>
          <w:rFonts w:hint="eastAsia"/>
        </w:rPr>
        <w:t>数据项：</w:t>
      </w:r>
    </w:p>
    <w:p>
      <w:pPr>
        <w:spacing w:line="360" w:lineRule="auto"/>
        <w:ind w:firstLine="105" w:firstLineChars="50"/>
      </w:pPr>
      <w:r>
        <w:rPr>
          <w:rFonts w:hint="eastAsia"/>
        </w:rPr>
        <w:t>参保人姓名（必录）、</w:t>
      </w:r>
    </w:p>
    <w:p>
      <w:pPr>
        <w:spacing w:line="360" w:lineRule="auto"/>
        <w:ind w:firstLine="105" w:firstLineChars="50"/>
      </w:pPr>
      <w:r>
        <w:rPr>
          <w:rFonts w:hint="eastAsia"/>
        </w:rPr>
        <w:t>民族（代码项，必录，国标码）、</w:t>
      </w:r>
    </w:p>
    <w:p>
      <w:pPr>
        <w:spacing w:line="360" w:lineRule="auto"/>
        <w:ind w:firstLine="105" w:firstLineChars="50"/>
      </w:pPr>
      <w:r>
        <w:rPr>
          <w:rFonts w:hint="eastAsia"/>
        </w:rPr>
        <w:t>公民身份证号（必录）、</w:t>
      </w:r>
    </w:p>
    <w:p>
      <w:pPr>
        <w:spacing w:line="360" w:lineRule="auto"/>
        <w:ind w:firstLine="105" w:firstLineChars="50"/>
      </w:pPr>
      <w:r>
        <w:rPr>
          <w:rFonts w:hint="eastAsia"/>
        </w:rPr>
        <w:t>性别（代码项，根据身份证号自动产生，1</w:t>
      </w:r>
      <w:r>
        <w:t>—</w:t>
      </w:r>
      <w:r>
        <w:rPr>
          <w:rFonts w:hint="eastAsia"/>
        </w:rPr>
        <w:t>男，2</w:t>
      </w:r>
      <w:r>
        <w:t>—</w:t>
      </w:r>
      <w:r>
        <w:rPr>
          <w:rFonts w:hint="eastAsia"/>
        </w:rPr>
        <w:t>女）、</w:t>
      </w:r>
    </w:p>
    <w:p>
      <w:pPr>
        <w:spacing w:line="360" w:lineRule="auto"/>
        <w:ind w:firstLine="105" w:firstLineChars="50"/>
      </w:pPr>
      <w:r>
        <w:rPr>
          <w:rFonts w:hint="eastAsia"/>
        </w:rPr>
        <w:t>出生日期（根据身份证号自动产生）、</w:t>
      </w:r>
    </w:p>
    <w:p>
      <w:pPr>
        <w:spacing w:line="360" w:lineRule="auto"/>
        <w:ind w:firstLine="105" w:firstLineChars="50"/>
      </w:pPr>
      <w:r>
        <w:rPr>
          <w:rFonts w:hint="eastAsia"/>
        </w:rPr>
        <w:t>参保日期（默认当前日期）、</w:t>
      </w:r>
    </w:p>
    <w:p>
      <w:pPr>
        <w:spacing w:line="360" w:lineRule="auto"/>
        <w:ind w:firstLine="105" w:firstLineChars="50"/>
      </w:pPr>
      <w:r>
        <w:rPr>
          <w:rFonts w:hint="eastAsia"/>
        </w:rPr>
        <w:t>参保人员类别（代码项，默认为58，名称为普通城乡居民，就一项）、</w:t>
      </w:r>
    </w:p>
    <w:p>
      <w:pPr>
        <w:spacing w:line="360" w:lineRule="auto"/>
        <w:ind w:firstLine="105" w:firstLineChars="50"/>
      </w:pPr>
      <w:r>
        <w:rPr>
          <w:rFonts w:hint="eastAsia"/>
        </w:rPr>
        <w:t>户口性质（代码项，10非农业户口（城镇）、20 农业户口（农村）），默认为20</w:t>
      </w:r>
    </w:p>
    <w:p>
      <w:pPr>
        <w:spacing w:line="360" w:lineRule="auto"/>
        <w:ind w:firstLine="105" w:firstLineChars="50"/>
      </w:pPr>
      <w:r>
        <w:rPr>
          <w:rFonts w:hint="eastAsia"/>
        </w:rPr>
        <w:t>联系电话、</w:t>
      </w:r>
    </w:p>
    <w:p>
      <w:pPr>
        <w:spacing w:line="360" w:lineRule="auto"/>
        <w:ind w:firstLine="105" w:firstLineChars="50"/>
      </w:pPr>
      <w:r>
        <w:rPr>
          <w:rFonts w:hint="eastAsia"/>
        </w:rPr>
        <w:t>详细居住地址、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户籍所在地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在参保登记保存后进行现金</w:t>
      </w:r>
    </w:p>
    <w:p>
      <w:pPr>
        <w:spacing w:line="360" w:lineRule="auto"/>
        <w:ind w:firstLine="105" w:firstLineChars="50"/>
        <w:rPr>
          <w:rFonts w:hint="eastAsia"/>
        </w:rPr>
      </w:pPr>
      <w:r>
        <w:rPr>
          <w:rFonts w:hint="eastAsia"/>
        </w:rPr>
        <w:t>截一个缴费的截图即可。每个人的缴费标准都是150元。</w:t>
      </w: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5、数据上传</w:t>
      </w:r>
    </w:p>
    <w:p>
      <w:pPr>
        <w:spacing w:line="360" w:lineRule="auto"/>
        <w:ind w:firstLine="105" w:firstLineChars="5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分区域上传，上传完后不允许再次录入或上传</w:t>
      </w:r>
    </w:p>
    <w:p>
      <w:pPr>
        <w:ind w:left="42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04666"/>
    <w:multiLevelType w:val="multilevel"/>
    <w:tmpl w:val="2230466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9D0"/>
    <w:rsid w:val="003449D0"/>
    <w:rsid w:val="00592B57"/>
    <w:rsid w:val="00DA3147"/>
    <w:rsid w:val="1A9F26F9"/>
    <w:rsid w:val="681462C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 2 字符"/>
    <w:basedOn w:val="3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75</Words>
  <Characters>430</Characters>
  <Lines>3</Lines>
  <Paragraphs>1</Paragraphs>
  <TotalTime>0</TotalTime>
  <ScaleCrop>false</ScaleCrop>
  <LinksUpToDate>false</LinksUpToDate>
  <CharactersWithSpaces>504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2016-08-22T06:13:00Z</dcterms:created>
  <dc:creator>jie zhang</dc:creator>
  <cp:lastModifiedBy>Administrator</cp:lastModifiedBy>
  <dcterms:modified xsi:type="dcterms:W3CDTF">2016-11-15T02:04:33Z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