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https://cats.fandom.com/wiki/American_Bobtail/</w:t>
      </w:r>
    </w:p>
    <w:p>
      <w:pPr>
        <w:pStyle w:val="Heading1"/>
      </w:pPr>
      <w:r>
        <w:t>American Bobtail</w:t>
      </w:r>
    </w:p>
    <w:p/>
    <w:p/>
    <w:p>
      <w:r>
        <w:t xml:space="preserve">The American Bobtail is an uncommon breed of domestic cat which was developed in the late 1960s. It is most notable for its stubby "bobbed" tail about one-third to one-half the length of a normal cat's tail. This is the result of a cat body type genetic mutation affecting the tail development, similar to that of a Manx. The breed is not related to the Japanese Bobtail despite the similar name and physical type—the breeding programs are entirely unrelated, and the genetic mutation causing the bobbed tail are known to be different because the mutation causing the American Bobtail's tail is dominant, whereas the Japanese Bobtail tail mutation is recessive. </w:t>
      </w:r>
    </w:p>
    <w:p>
      <w:pPr>
        <w:pStyle w:val="Heading2"/>
      </w:pPr>
      <w:r>
        <w:t>History[]</w:t>
      </w:r>
    </w:p>
    <w:p>
      <w:r>
        <w:t xml:space="preserve">According to legend, bobtails are the result of a crossbreeding between a domestic tabby cat and a bobcat. Yodie, a short-tailed brown tabby male, mated with a seal point Siamese colored (cat) female to create the Bobtail's original bloodline. Most of the early bloodlines have been eliminated.[1] Although this is genetically possible, the bobcat/domestic cat hybrids, particularly the male, would probably become sterile. The unusual tail is actually the result of a random spontaneous genetic mutation within the domestic cat population or is related to the dominant Manx gene.[1] </w:t>
      </w:r>
    </w:p>
    <w:p>
      <w:r>
        <w:t xml:space="preserve">This cat's original appearance genetics were modified in the breed to form a new and improved breed which comes in all colors, categories and divisions. New shorthair versions have appeared where once only longhair versions were fully recognized. These new lines, which invoke a gentler sweeter cat with the remaining wild look features, may have begun in Florida It is still permitted to outcross the Bobtail with domestic stock, so long as the currently small gene pool is kept healthy. Manx and Japanese Bobtails are not used in the integrated matrix.[1] </w:t>
      </w:r>
    </w:p>
    <w:p>
      <w:r>
        <w:t xml:space="preserve">The breed was recognised by the International Cat Association in 1989. The breed is accepted for Championship competition in The Cat Fanciers Association, The International Cat Association and the American Cat Fanciers' Association. </w:t>
      </w:r>
    </w:p>
    <w:p>
      <w:pPr>
        <w:pStyle w:val="Heading2"/>
      </w:pPr>
      <w:r>
        <w:t>Personality[]</w:t>
      </w:r>
    </w:p>
    <w:p>
      <w:r>
        <w:t xml:space="preserve">American Bobtails are a loving, kind and incredibly intelligent cats. They are noted for their dog like personalities and their devotion to their owners. They easily adapt to a busy or quiet environment. In this breed no two tails are exactly the same. The average length of the tail is one to four inches, however this is an average, and some tails may be shorter or longer. </w:t>
      </w:r>
    </w:p>
    <w:p>
      <w:pPr>
        <w:pStyle w:val="Heading2"/>
      </w:pPr>
      <w:r>
        <w:t>Appearance[]</w:t>
      </w:r>
    </w:p>
    <w:p>
      <w:r>
        <w:t xml:space="preserve">The American Bobtail is a medium-to-large, naturally occurring, bobtailed cat; a noticeably athletic animal, well muscled, with the appearance of power. The tail should be clearly visible above the back when the cat is alert and is not to exceed the hock in length. The optimum tail is articulate and nearly straight with the slightest of curves. The American Bobtail cat possesses a strong, broad modified wedge-shaped head, with a distinctive brow above large almost almond shaped eyes giving it a natural hunting gaze. Its unique coat comes in both a medium, semi-dense shorthair and a medium-length longhair that is resilient and resistant to water. </w:t>
      </w:r>
    </w:p>
    <w:p>
      <w:r>
        <w:t xml:space="preserve">Other breeds related are the Japenese Bobtail. </w:t>
      </w:r>
    </w:p>
    <w:p>
      <w:pPr>
        <w:pStyle w:val="Heading2"/>
      </w:pPr>
      <w:r>
        <w:t>Colors[]</w:t>
      </w:r>
    </w:p>
    <w:p>
      <w:r>
        <w:t xml:space="preserve">Black, Blue, Chocolate, Lilac, Cinnamon, Fawn, Red, Cream, Tortoiseshell, Blue Tortoiseshell, Chocolate Tortoiseshell, Lilac Tortoiseshell, Cinnamon Tortoiseshell, Fawn Tortoiseshell </w:t>
      </w:r>
    </w:p>
    <w:p>
      <w:r>
        <w:t xml:space="preserve">+ Tabby (Mackerel, Classic/Blotched, Spotted, Ticked) </w:t>
      </w:r>
    </w:p>
    <w:p>
      <w:r>
        <w:t xml:space="preserve">+ Smoke, Silver Tabby/Shaded/Chinchilla </w:t>
      </w:r>
    </w:p>
    <w:p>
      <w:r>
        <w:t xml:space="preserve">+ Colourpoint/Mink Point/Sepia point </w:t>
      </w:r>
    </w:p>
    <w:p>
      <w:r>
        <w:t xml:space="preserve">+ White spotting </w:t>
      </w:r>
    </w:p>
    <w:p>
      <w:r>
        <w:t xml:space="preserve">In any combination As well as solid White </w:t>
      </w:r>
    </w:p>
    <w:p>
      <w:pPr>
        <w:pStyle w:val="Heading2"/>
      </w:pPr>
      <w:r>
        <w:t>External Websites[]</w:t>
      </w:r>
    </w:p>
    <w:p>
      <w:pPr>
        <w:pStyle w:val="ListBullet"/>
      </w:pPr>
      <w:r>
        <w:t>American Bobtail Guide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