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Article Link: https://cats.fandom.com/wiki/Cat_Fancy_(magazine)/</w:t>
      </w:r>
    </w:p>
    <w:p>
      <w:pPr>
        <w:pStyle w:val="Heading1"/>
      </w:pPr>
      <w:r>
        <w:t>Cat Fancy (magazine)</w:t>
      </w:r>
    </w:p>
    <w:p>
      <w:r>
        <w:t>Cat Fancy is the name of a popular North American monthly magazine dedicated to cats, owners of cats, and breeders of cats published by BowTie Inc.</w:t>
      </w:r>
    </w:p>
    <w:p>
      <w:pPr>
        <w:pStyle w:val="Heading2"/>
      </w:pPr>
      <w:r>
        <w:t>The magazine[]</w:t>
      </w:r>
    </w:p>
    <w:p>
      <w:r>
        <w:t xml:space="preserve">The first issue was published in 1965.[1] Since then, each issue has been dedicated to a certain breed, which is shown on the cover and on a poster inside. The magazine also has health tips, polls, editor's notes, stories written by cat owners, cat product information, cat themed fashions, and a cat picture gallery, among other features. </w:t>
      </w:r>
    </w:p>
    <w:p>
      <w:r>
        <w:t xml:space="preserve">Cat Fancy's publishers also offer Dog Fancy for dogs and their owners. Cat Fancy magazine's main rival in North America is Cats and Kittens. </w:t>
      </w:r>
    </w:p>
    <w:p>
      <w:r>
        <w:t>In 2007, Cat Fancy was awarded 14 Certificates of Excellence Awards at the 14th Annual Cat Writers' Association Awards Banquet.[2]</w:t>
      </w:r>
    </w:p>
    <w:p>
      <w:r>
        <w:t xml:space="preserve">The editorial office is in Irvine, Calif. The statement of ownership in the December 2009 issue says the average paid circulation is 278,500 copies. </w:t>
      </w:r>
    </w:p>
    <w:p>
      <w:pPr>
        <w:pStyle w:val="Heading2"/>
      </w:pPr>
      <w:r>
        <w:t>Writers and editors[]</w:t>
      </w:r>
    </w:p>
    <w:p>
      <w:r>
        <w:t>Cat Fancy has had and continues to have a number of high-profile pet experts as writers and editors to the magazine. Susan Logan, editor in chief since 2003, also blogs on the company website.[3] Current staff includes Sandy Robbins, a pet lifestyle expert; Helen Jablonski, a cat behavior expert; Elain Wexler-Mitchell, DVM; and Cimeron Morrissey, Animal Planet's Cat Hero of the Year.[2]</w:t>
      </w:r>
    </w:p>
    <w:p>
      <w:pPr>
        <w:pStyle w:val="ListBullet"/>
      </w:pPr>
      <w:r>
        <w:t>Mingle Donaton 1951-1959Johnny Covor 1960-1971Hen Tirr 1971-199? aka "The Cat Lady"Debbie Phillips-DonaldsonJane CallowayBridget JohnsonAmanda LukeEllyce RothrockSusan Logan 2003–present</w:t>
      </w:r>
    </w:p>
    <w:p>
      <w:pPr>
        <w:pStyle w:val="Heading2"/>
      </w:pPr>
      <w:r>
        <w:t>Natural Cat[]</w:t>
      </w:r>
    </w:p>
    <w:p>
      <w:r>
        <w:t xml:space="preserve">In the summer of 2009, Cat Fancy launched a spin-off magazine named Natural Cat, about alternative nutrition and medicine, such as organic cat foods and herbal therapy. It premiered in June 2009 in a special double issue of the main magazine. Actress and cat lover Jenna Fischer appeared on the cover and was interviewed about her cats for the feature article.[4] Its slogan is "Caring For Your Whole Cat." </w:t>
      </w:r>
    </w:p>
    <w:p>
      <w:pPr>
        <w:pStyle w:val="Heading2"/>
      </w:pPr>
      <w:r>
        <w:t>Magazine Cover[]</w:t>
      </w:r>
    </w:p>
    <w:p>
      <w:pPr>
        <w:pStyle w:val="Heading2"/>
      </w:pPr>
      <w:r>
        <w:t>References[]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Rubik" w:hAnsi="Rubik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Rubik Light 300" w:hAnsi="Rubik Light 300"/>
      <w:b/>
      <w:bCs/>
      <w:color w:val="00000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Rubik Light 300" w:hAnsi="Rubik Light 300"/>
      <w:b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