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3"/>
        <w:gridCol w:w="2085"/>
        <w:gridCol w:w="1207"/>
        <w:gridCol w:w="2194"/>
        <w:gridCol w:w="5051"/>
      </w:tblGrid>
      <w:tr w:rsidR="002479E9" w:rsidRPr="00AB6468" w14:paraId="6E40909C" w14:textId="77777777" w:rsidTr="00AB6468">
        <w:trPr>
          <w:trHeight w:val="422"/>
        </w:trPr>
        <w:tc>
          <w:tcPr>
            <w:tcW w:w="932" w:type="pct"/>
            <w:shd w:val="clear" w:color="auto" w:fill="F2F2F2"/>
            <w:vAlign w:val="center"/>
          </w:tcPr>
          <w:p w14:paraId="6E40909A" w14:textId="77777777" w:rsidR="002479E9" w:rsidRPr="00AB6468" w:rsidRDefault="002479E9" w:rsidP="00F84C6A">
            <w:pPr>
              <w:spacing w:after="0"/>
              <w:ind w:right="-27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t>MEETING NAME</w:t>
            </w:r>
          </w:p>
        </w:tc>
        <w:tc>
          <w:tcPr>
            <w:tcW w:w="4068" w:type="pct"/>
            <w:gridSpan w:val="4"/>
            <w:vAlign w:val="center"/>
          </w:tcPr>
          <w:p w14:paraId="6E40909B" w14:textId="219F5C1B" w:rsidR="002479E9" w:rsidRPr="00AB6468" w:rsidRDefault="00124020" w:rsidP="00F84C6A">
            <w:pPr>
              <w:pStyle w:val="BodyTextIndent"/>
              <w:ind w:left="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124020">
              <w:rPr>
                <w:rFonts w:ascii="Tahoma" w:hAnsi="Tahoma" w:cs="Tahoma"/>
                <w:sz w:val="18"/>
                <w:szCs w:val="18"/>
              </w:rPr>
              <w:t xml:space="preserve">Weekly FR </w:t>
            </w:r>
            <w:proofErr w:type="spellStart"/>
            <w:r w:rsidRPr="00124020">
              <w:rPr>
                <w:rFonts w:ascii="Tahoma" w:hAnsi="Tahoma" w:cs="Tahoma"/>
                <w:sz w:val="18"/>
                <w:szCs w:val="18"/>
              </w:rPr>
              <w:t>Ariake</w:t>
            </w:r>
            <w:proofErr w:type="spellEnd"/>
            <w:r w:rsidRPr="00124020">
              <w:rPr>
                <w:rFonts w:ascii="Tahoma" w:hAnsi="Tahoma" w:cs="Tahoma"/>
                <w:sz w:val="18"/>
                <w:szCs w:val="18"/>
              </w:rPr>
              <w:t xml:space="preserve"> Leads Meeting</w:t>
            </w:r>
          </w:p>
        </w:tc>
      </w:tr>
      <w:tr w:rsidR="002479E9" w:rsidRPr="00AB6468" w14:paraId="6E4090A1" w14:textId="77777777" w:rsidTr="00B51632">
        <w:trPr>
          <w:trHeight w:val="440"/>
        </w:trPr>
        <w:tc>
          <w:tcPr>
            <w:tcW w:w="932" w:type="pct"/>
            <w:shd w:val="clear" w:color="auto" w:fill="F2F2F2"/>
            <w:vAlign w:val="center"/>
          </w:tcPr>
          <w:p w14:paraId="6E40909D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t>LOCATION</w:t>
            </w:r>
          </w:p>
        </w:tc>
        <w:tc>
          <w:tcPr>
            <w:tcW w:w="1271" w:type="pct"/>
            <w:gridSpan w:val="2"/>
            <w:tcBorders>
              <w:bottom w:val="single" w:sz="4" w:space="0" w:color="auto"/>
            </w:tcBorders>
            <w:vAlign w:val="center"/>
          </w:tcPr>
          <w:p w14:paraId="6E40909E" w14:textId="43C98D60" w:rsidR="002479E9" w:rsidRPr="00AB6468" w:rsidRDefault="003D79B6" w:rsidP="00AB6468">
            <w:pPr>
              <w:spacing w:after="0"/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Skype Meeting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E40909F" w14:textId="77777777" w:rsidR="002479E9" w:rsidRPr="00AB6468" w:rsidRDefault="00B51632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t>NAME</w:t>
            </w:r>
            <w:r>
              <w:rPr>
                <w:rFonts w:ascii="Tahoma" w:hAnsi="Tahoma" w:cs="Tahoma"/>
                <w:b/>
              </w:rPr>
              <w:t xml:space="preserve"> OF SCRIBE</w:t>
            </w:r>
          </w:p>
        </w:tc>
        <w:tc>
          <w:tcPr>
            <w:tcW w:w="1949" w:type="pct"/>
            <w:tcBorders>
              <w:bottom w:val="single" w:sz="4" w:space="0" w:color="auto"/>
            </w:tcBorders>
            <w:vAlign w:val="center"/>
          </w:tcPr>
          <w:p w14:paraId="6E4090A0" w14:textId="33798692" w:rsidR="002479E9" w:rsidRPr="00AB6468" w:rsidRDefault="003D79B6" w:rsidP="00F84C6A">
            <w:pPr>
              <w:spacing w:after="0"/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Ryan Michael </w:t>
            </w:r>
            <w:r w:rsidR="00674301">
              <w:rPr>
                <w:rFonts w:ascii="Tahoma" w:hAnsi="Tahoma" w:cs="Tahoma"/>
              </w:rPr>
              <w:t xml:space="preserve">M. </w:t>
            </w:r>
            <w:r>
              <w:rPr>
                <w:rFonts w:ascii="Tahoma" w:hAnsi="Tahoma" w:cs="Tahoma"/>
              </w:rPr>
              <w:t>Chiu</w:t>
            </w:r>
          </w:p>
        </w:tc>
      </w:tr>
      <w:tr w:rsidR="002479E9" w:rsidRPr="00AB6468" w14:paraId="6E4090A6" w14:textId="77777777" w:rsidTr="00B51632">
        <w:trPr>
          <w:trHeight w:val="427"/>
        </w:trPr>
        <w:tc>
          <w:tcPr>
            <w:tcW w:w="932" w:type="pct"/>
            <w:shd w:val="clear" w:color="auto" w:fill="F2F2F2"/>
            <w:vAlign w:val="center"/>
          </w:tcPr>
          <w:p w14:paraId="6E4090A2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1271" w:type="pct"/>
            <w:gridSpan w:val="2"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E4090A3" w14:textId="248E0B69" w:rsidR="002479E9" w:rsidRPr="00AB6468" w:rsidRDefault="00A92EC5" w:rsidP="00F84C6A">
            <w:pPr>
              <w:spacing w:after="0"/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12/15</w:t>
            </w:r>
            <w:r w:rsidR="00124020">
              <w:rPr>
                <w:rFonts w:ascii="Tahoma" w:hAnsi="Tahoma" w:cs="Tahoma"/>
              </w:rPr>
              <w:t>/2017</w:t>
            </w:r>
          </w:p>
        </w:tc>
        <w:tc>
          <w:tcPr>
            <w:tcW w:w="8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E4090A4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949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4090A5" w14:textId="77777777" w:rsidR="002479E9" w:rsidRPr="00AB6468" w:rsidRDefault="002479E9" w:rsidP="00F84C6A">
            <w:pPr>
              <w:spacing w:after="0"/>
              <w:contextualSpacing/>
              <w:rPr>
                <w:rFonts w:ascii="Tahoma" w:hAnsi="Tahoma" w:cs="Tahoma"/>
              </w:rPr>
            </w:pPr>
          </w:p>
        </w:tc>
      </w:tr>
      <w:tr w:rsidR="002479E9" w:rsidRPr="00AB6468" w14:paraId="6E4090AB" w14:textId="77777777" w:rsidTr="00B51632">
        <w:trPr>
          <w:trHeight w:val="373"/>
        </w:trPr>
        <w:tc>
          <w:tcPr>
            <w:tcW w:w="932" w:type="pct"/>
            <w:shd w:val="clear" w:color="auto" w:fill="F2F2F2"/>
            <w:vAlign w:val="center"/>
          </w:tcPr>
          <w:p w14:paraId="6E4090A7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1271" w:type="pct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14:paraId="6E4090A8" w14:textId="309DDBF6" w:rsidR="002479E9" w:rsidRPr="00AB6468" w:rsidRDefault="00A92EC5" w:rsidP="00F84C6A">
            <w:pPr>
              <w:spacing w:after="0"/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3:30 PM - 4:30</w:t>
            </w:r>
            <w:r w:rsidR="00124020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847" w:type="pct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E4090A9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949" w:type="pct"/>
            <w:tcBorders>
              <w:left w:val="nil"/>
            </w:tcBorders>
            <w:shd w:val="clear" w:color="auto" w:fill="FFFFFF" w:themeFill="background1"/>
            <w:vAlign w:val="center"/>
          </w:tcPr>
          <w:p w14:paraId="6E4090AA" w14:textId="77777777" w:rsidR="002479E9" w:rsidRPr="00AB6468" w:rsidRDefault="002479E9" w:rsidP="00F84C6A">
            <w:pPr>
              <w:spacing w:after="0"/>
              <w:contextualSpacing/>
              <w:rPr>
                <w:rFonts w:ascii="Tahoma" w:hAnsi="Tahoma" w:cs="Tahoma"/>
              </w:rPr>
            </w:pPr>
          </w:p>
        </w:tc>
      </w:tr>
      <w:tr w:rsidR="002479E9" w:rsidRPr="00AB6468" w14:paraId="6E4090AE" w14:textId="77777777" w:rsidTr="00AB6468">
        <w:trPr>
          <w:cantSplit/>
          <w:trHeight w:val="422"/>
        </w:trPr>
        <w:tc>
          <w:tcPr>
            <w:tcW w:w="932" w:type="pct"/>
            <w:shd w:val="clear" w:color="auto" w:fill="F2F2F2"/>
            <w:vAlign w:val="center"/>
          </w:tcPr>
          <w:p w14:paraId="6E4090AC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t>AGENDA</w:t>
            </w:r>
          </w:p>
        </w:tc>
        <w:tc>
          <w:tcPr>
            <w:tcW w:w="4068" w:type="pct"/>
            <w:gridSpan w:val="4"/>
            <w:vAlign w:val="center"/>
          </w:tcPr>
          <w:p w14:paraId="6E4090AD" w14:textId="6EF5D357" w:rsidR="002479E9" w:rsidRPr="00AB6468" w:rsidRDefault="00124020" w:rsidP="00F84C6A">
            <w:pPr>
              <w:tabs>
                <w:tab w:val="num" w:pos="792"/>
              </w:tabs>
              <w:spacing w:after="0"/>
              <w:contextualSpacing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 xml:space="preserve">Weekly </w:t>
            </w:r>
            <w:r w:rsidR="00A92EC5">
              <w:rPr>
                <w:rFonts w:ascii="Tahoma" w:eastAsia="Times New Roman" w:hAnsi="Tahoma" w:cs="Tahoma"/>
              </w:rPr>
              <w:t xml:space="preserve">Leads </w:t>
            </w:r>
            <w:r>
              <w:rPr>
                <w:rFonts w:ascii="Tahoma" w:eastAsia="Times New Roman" w:hAnsi="Tahoma" w:cs="Tahoma"/>
              </w:rPr>
              <w:t>Status Report</w:t>
            </w:r>
            <w:r w:rsidR="00A92EC5">
              <w:rPr>
                <w:rFonts w:ascii="Tahoma" w:eastAsia="Times New Roman" w:hAnsi="Tahoma" w:cs="Tahoma"/>
              </w:rPr>
              <w:t xml:space="preserve"> Meeting</w:t>
            </w:r>
          </w:p>
        </w:tc>
      </w:tr>
      <w:tr w:rsidR="002479E9" w:rsidRPr="00AB6468" w14:paraId="6E4090B2" w14:textId="77777777" w:rsidTr="00AB6468">
        <w:trPr>
          <w:trHeight w:val="521"/>
        </w:trPr>
        <w:tc>
          <w:tcPr>
            <w:tcW w:w="932" w:type="pct"/>
            <w:vMerge w:val="restart"/>
            <w:shd w:val="clear" w:color="auto" w:fill="F2F2F2"/>
            <w:vAlign w:val="center"/>
          </w:tcPr>
          <w:p w14:paraId="6E4090AF" w14:textId="77777777" w:rsidR="002479E9" w:rsidRPr="00AB6468" w:rsidRDefault="002479E9" w:rsidP="00F84C6A">
            <w:pPr>
              <w:spacing w:after="0"/>
              <w:contextualSpacing/>
              <w:jc w:val="right"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lastRenderedPageBreak/>
              <w:t>INVITEES</w:t>
            </w:r>
          </w:p>
        </w:tc>
        <w:tc>
          <w:tcPr>
            <w:tcW w:w="805" w:type="pct"/>
            <w:vAlign w:val="center"/>
          </w:tcPr>
          <w:p w14:paraId="6E4090B0" w14:textId="77777777" w:rsidR="002479E9" w:rsidRPr="00AB6468" w:rsidRDefault="002479E9" w:rsidP="00F84C6A">
            <w:pPr>
              <w:spacing w:after="0"/>
              <w:contextualSpacing/>
              <w:rPr>
                <w:rFonts w:ascii="Tahoma" w:hAnsi="Tahoma" w:cs="Tahoma"/>
              </w:rPr>
            </w:pPr>
            <w:r w:rsidRPr="00AB6468">
              <w:rPr>
                <w:rFonts w:ascii="Tahoma" w:hAnsi="Tahoma" w:cs="Tahoma"/>
              </w:rPr>
              <w:t>AVAILABLE</w:t>
            </w:r>
          </w:p>
        </w:tc>
        <w:tc>
          <w:tcPr>
            <w:tcW w:w="3263" w:type="pct"/>
            <w:gridSpan w:val="3"/>
            <w:vAlign w:val="center"/>
          </w:tcPr>
          <w:p w14:paraId="628F37D6" w14:textId="77777777" w:rsidR="002479E9" w:rsidRDefault="003D79B6" w:rsidP="00F84C6A">
            <w:pPr>
              <w:spacing w:after="0"/>
              <w:contextualSpacing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7CCD4392" wp14:editId="69A62E46">
                  <wp:extent cx="3771900" cy="4676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090B1" w14:textId="274A258C" w:rsidR="003D79B6" w:rsidRPr="00AB6468" w:rsidRDefault="003D79B6" w:rsidP="00F84C6A">
            <w:pPr>
              <w:spacing w:after="0"/>
              <w:contextualSpacing/>
              <w:rPr>
                <w:rFonts w:ascii="Tahoma" w:hAnsi="Tahoma" w:cs="Tahoma"/>
              </w:rPr>
            </w:pPr>
          </w:p>
        </w:tc>
      </w:tr>
      <w:tr w:rsidR="002479E9" w:rsidRPr="00AB6468" w14:paraId="6E4090B6" w14:textId="77777777" w:rsidTr="00AB6468">
        <w:trPr>
          <w:trHeight w:val="467"/>
        </w:trPr>
        <w:tc>
          <w:tcPr>
            <w:tcW w:w="932" w:type="pct"/>
            <w:vMerge/>
            <w:shd w:val="clear" w:color="auto" w:fill="F2F2F2"/>
            <w:vAlign w:val="center"/>
          </w:tcPr>
          <w:p w14:paraId="6E4090B3" w14:textId="77777777" w:rsidR="002479E9" w:rsidRPr="00AB6468" w:rsidRDefault="002479E9" w:rsidP="00F84C6A">
            <w:pPr>
              <w:spacing w:after="0"/>
              <w:contextualSpacing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05" w:type="pct"/>
            <w:vAlign w:val="center"/>
          </w:tcPr>
          <w:p w14:paraId="6E4090B4" w14:textId="77777777" w:rsidR="002479E9" w:rsidRPr="00AB6468" w:rsidRDefault="002479E9" w:rsidP="00F84C6A">
            <w:pPr>
              <w:spacing w:after="0"/>
              <w:contextualSpacing/>
              <w:rPr>
                <w:rFonts w:ascii="Tahoma" w:hAnsi="Tahoma" w:cs="Tahoma"/>
              </w:rPr>
            </w:pPr>
            <w:r w:rsidRPr="00AB6468">
              <w:rPr>
                <w:rFonts w:ascii="Tahoma" w:hAnsi="Tahoma" w:cs="Tahoma"/>
              </w:rPr>
              <w:t>UNAVAILABLE</w:t>
            </w:r>
          </w:p>
        </w:tc>
        <w:tc>
          <w:tcPr>
            <w:tcW w:w="3263" w:type="pct"/>
            <w:gridSpan w:val="3"/>
            <w:vAlign w:val="center"/>
          </w:tcPr>
          <w:p w14:paraId="6E4090B5" w14:textId="5A0908F5" w:rsidR="002479E9" w:rsidRPr="00AB6468" w:rsidRDefault="002479E9" w:rsidP="00F84C6A">
            <w:pPr>
              <w:spacing w:after="0"/>
              <w:contextualSpacing/>
              <w:rPr>
                <w:rFonts w:ascii="Tahoma" w:hAnsi="Tahoma" w:cs="Tahoma"/>
              </w:rPr>
            </w:pPr>
          </w:p>
        </w:tc>
      </w:tr>
    </w:tbl>
    <w:p w14:paraId="6E4090B7" w14:textId="1BDF75DC" w:rsidR="002479E9" w:rsidRDefault="002479E9" w:rsidP="00D16225">
      <w:pPr>
        <w:rPr>
          <w:rFonts w:ascii="Tahoma" w:hAnsi="Tahoma" w:cs="Tahoma"/>
        </w:rPr>
      </w:pPr>
    </w:p>
    <w:p w14:paraId="66B92A86" w14:textId="68A139F5" w:rsidR="00A92EC5" w:rsidRDefault="00A92EC5" w:rsidP="00D16225">
      <w:pPr>
        <w:rPr>
          <w:rFonts w:ascii="Tahoma" w:hAnsi="Tahoma" w:cs="Tahoma"/>
        </w:rPr>
      </w:pPr>
    </w:p>
    <w:p w14:paraId="0C395FB2" w14:textId="77777777" w:rsidR="00A92EC5" w:rsidRPr="00AB6468" w:rsidRDefault="00A92EC5" w:rsidP="00D16225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9"/>
        <w:gridCol w:w="1976"/>
        <w:gridCol w:w="1645"/>
      </w:tblGrid>
      <w:tr w:rsidR="002479E9" w:rsidRPr="00AB6468" w14:paraId="6E4090B9" w14:textId="77777777" w:rsidTr="00AB6468">
        <w:trPr>
          <w:trHeight w:val="332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6E4090B8" w14:textId="77777777" w:rsidR="002479E9" w:rsidRPr="00AB6468" w:rsidRDefault="00AB6468" w:rsidP="00F84C6A">
            <w:pPr>
              <w:spacing w:after="0"/>
              <w:contextualSpacing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lastRenderedPageBreak/>
              <w:t>ACTION ITEMS</w:t>
            </w:r>
          </w:p>
        </w:tc>
      </w:tr>
      <w:tr w:rsidR="002479E9" w:rsidRPr="00AB6468" w14:paraId="6E4090BD" w14:textId="77777777" w:rsidTr="00AB6468">
        <w:trPr>
          <w:trHeight w:val="341"/>
        </w:trPr>
        <w:tc>
          <w:tcPr>
            <w:tcW w:w="3602" w:type="pct"/>
            <w:shd w:val="clear" w:color="auto" w:fill="F2F2F2"/>
            <w:vAlign w:val="center"/>
          </w:tcPr>
          <w:p w14:paraId="6E4090BA" w14:textId="77777777" w:rsidR="002479E9" w:rsidRPr="00AB6468" w:rsidRDefault="002479E9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 w:rsidRPr="00AB6468">
              <w:rPr>
                <w:rFonts w:ascii="Tahoma" w:hAnsi="Tahoma" w:cs="Tahoma"/>
              </w:rPr>
              <w:t>Item</w:t>
            </w:r>
          </w:p>
        </w:tc>
        <w:tc>
          <w:tcPr>
            <w:tcW w:w="763" w:type="pct"/>
            <w:shd w:val="clear" w:color="auto" w:fill="F2F2F2"/>
            <w:vAlign w:val="center"/>
          </w:tcPr>
          <w:p w14:paraId="6E4090BB" w14:textId="77777777" w:rsidR="002479E9" w:rsidRPr="00AB6468" w:rsidRDefault="002479E9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 w:rsidRPr="00AB6468">
              <w:rPr>
                <w:rFonts w:ascii="Tahoma" w:hAnsi="Tahoma" w:cs="Tahoma"/>
              </w:rPr>
              <w:t>Owner</w:t>
            </w:r>
          </w:p>
        </w:tc>
        <w:tc>
          <w:tcPr>
            <w:tcW w:w="635" w:type="pct"/>
            <w:shd w:val="clear" w:color="auto" w:fill="F2F2F2"/>
          </w:tcPr>
          <w:p w14:paraId="6E4090BC" w14:textId="77777777" w:rsidR="002479E9" w:rsidRPr="00AB6468" w:rsidRDefault="002479E9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 w:rsidRPr="00AB6468">
              <w:rPr>
                <w:rFonts w:ascii="Tahoma" w:hAnsi="Tahoma" w:cs="Tahoma"/>
              </w:rPr>
              <w:t>Due Date</w:t>
            </w:r>
          </w:p>
        </w:tc>
      </w:tr>
      <w:tr w:rsidR="002479E9" w:rsidRPr="00AB6468" w14:paraId="6E4090C1" w14:textId="77777777" w:rsidTr="00AB6468">
        <w:trPr>
          <w:trHeight w:val="437"/>
        </w:trPr>
        <w:tc>
          <w:tcPr>
            <w:tcW w:w="3602" w:type="pct"/>
            <w:shd w:val="clear" w:color="auto" w:fill="FFFFFF"/>
            <w:vAlign w:val="center"/>
          </w:tcPr>
          <w:p w14:paraId="6E4090BE" w14:textId="01FAA85B" w:rsidR="002479E9" w:rsidRPr="00AB6468" w:rsidRDefault="00124020" w:rsidP="00F84C6A">
            <w:pPr>
              <w:spacing w:after="0"/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Split reports for Batch and API</w:t>
            </w:r>
          </w:p>
        </w:tc>
        <w:tc>
          <w:tcPr>
            <w:tcW w:w="763" w:type="pct"/>
            <w:shd w:val="clear" w:color="auto" w:fill="FFFFFF"/>
            <w:vAlign w:val="center"/>
          </w:tcPr>
          <w:p w14:paraId="6E4090BF" w14:textId="354D1DD8" w:rsidR="002479E9" w:rsidRPr="00AB6468" w:rsidRDefault="00124020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Jules/</w:t>
            </w:r>
            <w:proofErr w:type="spellStart"/>
            <w:r>
              <w:rPr>
                <w:rFonts w:ascii="Tahoma" w:hAnsi="Tahoma" w:cs="Tahoma"/>
              </w:rPr>
              <w:t>Dha</w:t>
            </w:r>
            <w:proofErr w:type="spellEnd"/>
          </w:p>
        </w:tc>
        <w:tc>
          <w:tcPr>
            <w:tcW w:w="635" w:type="pct"/>
            <w:shd w:val="clear" w:color="auto" w:fill="FFFFFF"/>
          </w:tcPr>
          <w:p w14:paraId="6E4090C0" w14:textId="28210A30" w:rsidR="002479E9" w:rsidRPr="00AB6468" w:rsidRDefault="00124020" w:rsidP="00124020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12/12</w:t>
            </w:r>
          </w:p>
        </w:tc>
      </w:tr>
      <w:tr w:rsidR="002479E9" w:rsidRPr="00AB6468" w14:paraId="6E4090C5" w14:textId="77777777" w:rsidTr="00AB6468">
        <w:trPr>
          <w:trHeight w:val="437"/>
        </w:trPr>
        <w:tc>
          <w:tcPr>
            <w:tcW w:w="3602" w:type="pct"/>
            <w:shd w:val="clear" w:color="auto" w:fill="FFFFFF"/>
            <w:vAlign w:val="center"/>
          </w:tcPr>
          <w:p w14:paraId="6E4090C2" w14:textId="445BB977" w:rsidR="002479E9" w:rsidRPr="00AB6468" w:rsidRDefault="00124020" w:rsidP="00F84C6A">
            <w:pPr>
              <w:spacing w:after="0"/>
              <w:contextualSpacing/>
              <w:rPr>
                <w:rFonts w:ascii="Tahoma" w:hAnsi="Tahoma" w:cs="Tahoma"/>
              </w:rPr>
            </w:pPr>
            <w:r w:rsidRPr="00124020">
              <w:rPr>
                <w:rFonts w:ascii="Tahoma" w:hAnsi="Tahoma" w:cs="Tahoma"/>
              </w:rPr>
              <w:t>To consolidate issues in DevOps tools.</w:t>
            </w:r>
          </w:p>
        </w:tc>
        <w:tc>
          <w:tcPr>
            <w:tcW w:w="763" w:type="pct"/>
            <w:shd w:val="clear" w:color="auto" w:fill="FFFFFF"/>
            <w:vAlign w:val="center"/>
          </w:tcPr>
          <w:p w14:paraId="6E4090C3" w14:textId="3F848DF3" w:rsidR="002479E9" w:rsidRPr="00AB6468" w:rsidRDefault="00124020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Conrad</w:t>
            </w:r>
          </w:p>
        </w:tc>
        <w:tc>
          <w:tcPr>
            <w:tcW w:w="635" w:type="pct"/>
            <w:shd w:val="clear" w:color="auto" w:fill="FFFFFF"/>
          </w:tcPr>
          <w:p w14:paraId="6E4090C4" w14:textId="254174EE" w:rsidR="002479E9" w:rsidRPr="00AB6468" w:rsidRDefault="00124020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12/12</w:t>
            </w:r>
          </w:p>
        </w:tc>
      </w:tr>
      <w:tr w:rsidR="002479E9" w:rsidRPr="00AB6468" w14:paraId="6E4090C9" w14:textId="77777777" w:rsidTr="00AB6468">
        <w:trPr>
          <w:trHeight w:val="437"/>
        </w:trPr>
        <w:tc>
          <w:tcPr>
            <w:tcW w:w="3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090C6" w14:textId="395E967E" w:rsidR="002479E9" w:rsidRPr="00AB6468" w:rsidRDefault="00124020" w:rsidP="00F84C6A">
            <w:pPr>
              <w:spacing w:after="0"/>
              <w:contextualSpacing/>
              <w:rPr>
                <w:rFonts w:ascii="Tahoma" w:hAnsi="Tahoma" w:cs="Tahoma"/>
              </w:rPr>
            </w:pPr>
            <w:r w:rsidRPr="00124020">
              <w:rPr>
                <w:rFonts w:ascii="Tahoma" w:hAnsi="Tahoma" w:cs="Tahoma"/>
              </w:rPr>
              <w:t>Re-baseline the workplan.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090C7" w14:textId="088C5DC4" w:rsidR="002479E9" w:rsidRPr="00AB6468" w:rsidRDefault="00124020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Conrad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090C8" w14:textId="0D5F2B35" w:rsidR="002479E9" w:rsidRPr="00AB6468" w:rsidRDefault="00124020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12/12</w:t>
            </w:r>
          </w:p>
        </w:tc>
      </w:tr>
      <w:tr w:rsidR="002479E9" w:rsidRPr="00AB6468" w14:paraId="6E4090CD" w14:textId="77777777" w:rsidTr="00AB6468">
        <w:trPr>
          <w:trHeight w:val="437"/>
        </w:trPr>
        <w:tc>
          <w:tcPr>
            <w:tcW w:w="3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DD19D1" w14:textId="3A70F4F4" w:rsidR="00A92EC5" w:rsidRDefault="00A92EC5" w:rsidP="00A92EC5">
            <w:pPr>
              <w:spacing w:after="0"/>
              <w:rPr>
                <w:rFonts w:ascii="Tahoma" w:eastAsia="Times New Roman" w:hAnsi="Tahoma" w:cs="Tahoma"/>
                <w:b/>
                <w:bCs/>
              </w:rPr>
            </w:pPr>
            <w:r w:rsidRPr="00A92EC5">
              <w:rPr>
                <w:rFonts w:ascii="Tahoma" w:eastAsia="Times New Roman" w:hAnsi="Tahoma" w:cs="Tahoma"/>
                <w:b/>
                <w:bCs/>
                <w:i/>
                <w:color w:val="FF0000"/>
              </w:rPr>
              <w:t>[New]</w:t>
            </w:r>
            <w:r>
              <w:rPr>
                <w:rFonts w:ascii="Tahoma" w:eastAsia="Times New Roman" w:hAnsi="Tahoma" w:cs="Tahoma"/>
                <w:b/>
                <w:bCs/>
              </w:rPr>
              <w:t xml:space="preserve"> Issue Log Created in SharePoint:</w:t>
            </w:r>
          </w:p>
          <w:p w14:paraId="242DF4C9" w14:textId="77777777" w:rsidR="002479E9" w:rsidRDefault="00A92EC5" w:rsidP="00F84C6A">
            <w:pPr>
              <w:spacing w:after="0"/>
              <w:rPr>
                <w:rFonts w:ascii="Tahoma" w:eastAsia="Times New Roman" w:hAnsi="Tahoma" w:cs="Tahoma"/>
                <w:bCs/>
              </w:rPr>
            </w:pPr>
            <w:r w:rsidRPr="003D79B6">
              <w:rPr>
                <w:rFonts w:ascii="Tahoma" w:eastAsia="Times New Roman" w:hAnsi="Tahoma" w:cs="Tahoma"/>
                <w:bCs/>
              </w:rPr>
              <w:t xml:space="preserve">Make sure that all </w:t>
            </w:r>
            <w:r>
              <w:rPr>
                <w:rFonts w:ascii="Tahoma" w:eastAsia="Times New Roman" w:hAnsi="Tahoma" w:cs="Tahoma"/>
                <w:bCs/>
              </w:rPr>
              <w:t>issue ent</w:t>
            </w:r>
            <w:r w:rsidRPr="003D79B6">
              <w:rPr>
                <w:rFonts w:ascii="Tahoma" w:eastAsia="Times New Roman" w:hAnsi="Tahoma" w:cs="Tahoma"/>
                <w:bCs/>
              </w:rPr>
              <w:t>r</w:t>
            </w:r>
            <w:r>
              <w:rPr>
                <w:rFonts w:ascii="Tahoma" w:eastAsia="Times New Roman" w:hAnsi="Tahoma" w:cs="Tahoma"/>
                <w:bCs/>
              </w:rPr>
              <w:t>i</w:t>
            </w:r>
            <w:r w:rsidRPr="003D79B6">
              <w:rPr>
                <w:rFonts w:ascii="Tahoma" w:eastAsia="Times New Roman" w:hAnsi="Tahoma" w:cs="Tahoma"/>
                <w:bCs/>
              </w:rPr>
              <w:t>es should be reflected in our Issues log</w:t>
            </w:r>
            <w:r>
              <w:rPr>
                <w:rFonts w:ascii="Tahoma" w:eastAsia="Times New Roman" w:hAnsi="Tahoma" w:cs="Tahoma"/>
                <w:bCs/>
              </w:rPr>
              <w:t>.</w:t>
            </w:r>
          </w:p>
          <w:p w14:paraId="6E4090CA" w14:textId="54322E7B" w:rsidR="00A92EC5" w:rsidRPr="00A92EC5" w:rsidRDefault="00A92EC5" w:rsidP="00F84C6A">
            <w:pPr>
              <w:spacing w:after="0"/>
              <w:rPr>
                <w:rFonts w:ascii="Tahoma" w:eastAsia="Times New Roman" w:hAnsi="Tahoma" w:cs="Tahoma"/>
                <w:bCs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090CB" w14:textId="7554E06A" w:rsidR="002479E9" w:rsidRPr="00AB6468" w:rsidRDefault="00A92EC5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Leads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090CC" w14:textId="78C46378" w:rsidR="002479E9" w:rsidRPr="00AB6468" w:rsidRDefault="00A92EC5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Immediately</w:t>
            </w:r>
          </w:p>
        </w:tc>
      </w:tr>
      <w:tr w:rsidR="002479E9" w:rsidRPr="00AB6468" w14:paraId="6E4090D1" w14:textId="77777777" w:rsidTr="00AB6468">
        <w:trPr>
          <w:trHeight w:val="437"/>
        </w:trPr>
        <w:tc>
          <w:tcPr>
            <w:tcW w:w="3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090CE" w14:textId="77777777" w:rsidR="002479E9" w:rsidRPr="00AB6468" w:rsidRDefault="002479E9" w:rsidP="00F84C6A">
            <w:pPr>
              <w:spacing w:after="0"/>
              <w:contextualSpacing/>
              <w:rPr>
                <w:rFonts w:ascii="Tahoma" w:hAnsi="Tahoma" w:cs="Tahoma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090CF" w14:textId="77777777" w:rsidR="002479E9" w:rsidRPr="00AB6468" w:rsidRDefault="002479E9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090D0" w14:textId="77777777" w:rsidR="002479E9" w:rsidRPr="00AB6468" w:rsidRDefault="002479E9" w:rsidP="00F84C6A">
            <w:pPr>
              <w:spacing w:after="0"/>
              <w:contextualSpacing/>
              <w:jc w:val="center"/>
              <w:rPr>
                <w:rFonts w:ascii="Tahoma" w:hAnsi="Tahoma" w:cs="Tahoma"/>
              </w:rPr>
            </w:pPr>
          </w:p>
        </w:tc>
      </w:tr>
    </w:tbl>
    <w:p w14:paraId="6E4090D2" w14:textId="77777777" w:rsidR="002479E9" w:rsidRPr="00AB6468" w:rsidRDefault="002479E9" w:rsidP="00D16225">
      <w:pPr>
        <w:rPr>
          <w:rFonts w:ascii="Tahoma" w:hAnsi="Tahoma" w:cs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50"/>
      </w:tblGrid>
      <w:tr w:rsidR="002479E9" w:rsidRPr="00AB6468" w14:paraId="6E4090D4" w14:textId="77777777" w:rsidTr="00AB6468">
        <w:trPr>
          <w:trHeight w:val="125"/>
        </w:trPr>
        <w:tc>
          <w:tcPr>
            <w:tcW w:w="5000" w:type="pct"/>
            <w:shd w:val="clear" w:color="auto" w:fill="F2F2F2"/>
            <w:vAlign w:val="center"/>
          </w:tcPr>
          <w:p w14:paraId="6E4090D3" w14:textId="77777777" w:rsidR="002479E9" w:rsidRPr="00AB6468" w:rsidRDefault="002479E9" w:rsidP="00AB6468">
            <w:pPr>
              <w:spacing w:after="0"/>
              <w:contextualSpacing/>
              <w:rPr>
                <w:rFonts w:ascii="Tahoma" w:hAnsi="Tahoma" w:cs="Tahoma"/>
                <w:b/>
              </w:rPr>
            </w:pPr>
            <w:r w:rsidRPr="00AB6468">
              <w:rPr>
                <w:rFonts w:ascii="Tahoma" w:hAnsi="Tahoma" w:cs="Tahoma"/>
                <w:b/>
              </w:rPr>
              <w:br w:type="page"/>
            </w:r>
            <w:r w:rsidR="00AB6468" w:rsidRPr="00AB6468">
              <w:rPr>
                <w:rFonts w:ascii="Tahoma" w:hAnsi="Tahoma" w:cs="Tahoma"/>
                <w:b/>
              </w:rPr>
              <w:t>DISCUSSION NOTES</w:t>
            </w:r>
          </w:p>
        </w:tc>
      </w:tr>
      <w:tr w:rsidR="002479E9" w:rsidRPr="00AB6468" w14:paraId="6E4090D6" w14:textId="77777777" w:rsidTr="00AB6468">
        <w:trPr>
          <w:trHeight w:val="431"/>
        </w:trPr>
        <w:tc>
          <w:tcPr>
            <w:tcW w:w="5000" w:type="pct"/>
            <w:shd w:val="clear" w:color="auto" w:fill="auto"/>
          </w:tcPr>
          <w:p w14:paraId="5ECB5382" w14:textId="6425E3EC" w:rsidR="003D79B6" w:rsidRDefault="003D79B6" w:rsidP="00124020">
            <w:pPr>
              <w:spacing w:after="0"/>
              <w:rPr>
                <w:rFonts w:ascii="Tahoma" w:eastAsia="Times New Roman" w:hAnsi="Tahoma" w:cs="Tahoma"/>
                <w:b/>
                <w:bCs/>
              </w:rPr>
            </w:pPr>
          </w:p>
          <w:p w14:paraId="0CBDCE2B" w14:textId="4D934647" w:rsidR="00124020" w:rsidRDefault="00124020" w:rsidP="00124020">
            <w:pPr>
              <w:spacing w:after="0"/>
              <w:rPr>
                <w:rFonts w:ascii="Tahoma" w:eastAsia="Times New Roman" w:hAnsi="Tahoma" w:cs="Tahoma"/>
                <w:b/>
                <w:bCs/>
              </w:rPr>
            </w:pPr>
            <w:r w:rsidRPr="00124020">
              <w:rPr>
                <w:rFonts w:ascii="Tahoma" w:eastAsia="Times New Roman" w:hAnsi="Tahoma" w:cs="Tahoma"/>
                <w:b/>
                <w:bCs/>
              </w:rPr>
              <w:t>CRUD by Anton</w:t>
            </w:r>
          </w:p>
          <w:p w14:paraId="25FBDF32" w14:textId="50D04046" w:rsidR="003D79B6" w:rsidRDefault="003D79B6" w:rsidP="00124020">
            <w:pPr>
              <w:spacing w:after="0"/>
              <w:rPr>
                <w:rFonts w:ascii="Tahoma" w:eastAsia="Times New Roman" w:hAnsi="Tahoma" w:cs="Tahoma"/>
                <w:b/>
                <w:bCs/>
              </w:rPr>
            </w:pPr>
          </w:p>
          <w:p w14:paraId="603E9ADD" w14:textId="78853FFE" w:rsidR="00A92EC5" w:rsidRPr="00A92EC5" w:rsidRDefault="00A92EC5" w:rsidP="00124020">
            <w:pPr>
              <w:spacing w:after="0"/>
              <w:rPr>
                <w:rFonts w:ascii="Tahoma" w:eastAsia="Times New Roman" w:hAnsi="Tahoma" w:cs="Tahoma"/>
                <w:bCs/>
                <w:i/>
              </w:rPr>
            </w:pPr>
            <w:proofErr w:type="gramStart"/>
            <w:r w:rsidRPr="00A92EC5">
              <w:rPr>
                <w:rFonts w:ascii="Tahoma" w:eastAsia="Times New Roman" w:hAnsi="Tahoma" w:cs="Tahoma"/>
                <w:bCs/>
                <w:i/>
              </w:rPr>
              <w:t>High Level</w:t>
            </w:r>
            <w:proofErr w:type="gramEnd"/>
            <w:r w:rsidRPr="00A92EC5">
              <w:rPr>
                <w:rFonts w:ascii="Tahoma" w:eastAsia="Times New Roman" w:hAnsi="Tahoma" w:cs="Tahoma"/>
                <w:bCs/>
                <w:i/>
              </w:rPr>
              <w:t xml:space="preserve"> Status:</w:t>
            </w:r>
          </w:p>
          <w:p w14:paraId="1BCC7F39" w14:textId="2AF4F101" w:rsidR="003D79B6" w:rsidRDefault="003D79B6" w:rsidP="00124020">
            <w:pPr>
              <w:spacing w:after="0"/>
              <w:rPr>
                <w:rFonts w:ascii="Tahoma" w:eastAsia="Times New Roman" w:hAnsi="Tahoma" w:cs="Tahoma"/>
              </w:rPr>
            </w:pPr>
            <w:r>
              <w:rPr>
                <w:noProof/>
              </w:rPr>
              <w:drawing>
                <wp:inline distT="0" distB="0" distL="0" distR="0" wp14:anchorId="2C9AB70A" wp14:editId="6828F065">
                  <wp:extent cx="5966018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388" t="55810" r="65000" b="26674"/>
                          <a:stretch/>
                        </pic:blipFill>
                        <pic:spPr bwMode="auto">
                          <a:xfrm>
                            <a:off x="0" y="0"/>
                            <a:ext cx="5992294" cy="1683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CE856A" w14:textId="08620888" w:rsidR="00A92EC5" w:rsidRDefault="00A92EC5" w:rsidP="00124020">
            <w:pPr>
              <w:spacing w:after="0"/>
              <w:rPr>
                <w:rFonts w:ascii="Tahoma" w:eastAsia="Times New Roman" w:hAnsi="Tahoma" w:cs="Tahoma"/>
              </w:rPr>
            </w:pPr>
          </w:p>
          <w:p w14:paraId="33EE03C7" w14:textId="13F48E0B" w:rsidR="00A92EC5" w:rsidRPr="00A92EC5" w:rsidRDefault="00A92EC5" w:rsidP="00124020">
            <w:pPr>
              <w:spacing w:after="0"/>
              <w:rPr>
                <w:rFonts w:ascii="Tahoma" w:eastAsia="Times New Roman" w:hAnsi="Tahoma" w:cs="Tahoma"/>
                <w:i/>
              </w:rPr>
            </w:pPr>
            <w:r w:rsidRPr="00A92EC5">
              <w:rPr>
                <w:rFonts w:ascii="Tahoma" w:eastAsia="Times New Roman" w:hAnsi="Tahoma" w:cs="Tahoma"/>
                <w:i/>
              </w:rPr>
              <w:t>Highlights:</w:t>
            </w:r>
          </w:p>
          <w:p w14:paraId="689B10F9" w14:textId="54B4A6A3" w:rsidR="00124020" w:rsidRPr="00124020" w:rsidRDefault="00124020" w:rsidP="00124020">
            <w:pPr>
              <w:numPr>
                <w:ilvl w:val="0"/>
                <w:numId w:val="1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>Deliver for review all</w:t>
            </w:r>
            <w:r w:rsidR="003D79B6">
              <w:rPr>
                <w:rFonts w:ascii="Tahoma" w:eastAsia="Times New Roman" w:hAnsi="Tahoma" w:cs="Tahoma"/>
              </w:rPr>
              <w:t xml:space="preserve"> items with FD 254</w:t>
            </w:r>
            <w:r>
              <w:rPr>
                <w:rFonts w:ascii="Tahoma" w:eastAsia="Times New Roman" w:hAnsi="Tahoma" w:cs="Tahoma"/>
              </w:rPr>
              <w:t xml:space="preserve"> missing FDs.</w:t>
            </w:r>
          </w:p>
          <w:p w14:paraId="1FE719FE" w14:textId="2EE4D75C" w:rsidR="00124020" w:rsidRPr="00124020" w:rsidRDefault="00756E88" w:rsidP="00124020">
            <w:pPr>
              <w:numPr>
                <w:ilvl w:val="0"/>
                <w:numId w:val="1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45</w:t>
            </w:r>
            <w:r w:rsidR="00124020" w:rsidRPr="00124020">
              <w:rPr>
                <w:rFonts w:ascii="Tahoma" w:eastAsia="Times New Roman" w:hAnsi="Tahoma" w:cs="Tahoma"/>
              </w:rPr>
              <w:t xml:space="preserve"> </w:t>
            </w:r>
            <w:r w:rsidR="00124020">
              <w:rPr>
                <w:rFonts w:ascii="Tahoma" w:eastAsia="Times New Roman" w:hAnsi="Tahoma" w:cs="Tahoma"/>
              </w:rPr>
              <w:t>FDs with source codes.</w:t>
            </w:r>
          </w:p>
          <w:p w14:paraId="7FDCF093" w14:textId="6766E42A" w:rsidR="00124020" w:rsidRPr="00124020" w:rsidRDefault="00756E88" w:rsidP="00124020">
            <w:pPr>
              <w:numPr>
                <w:ilvl w:val="0"/>
                <w:numId w:val="1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52</w:t>
            </w:r>
            <w:r w:rsidR="00124020" w:rsidRPr="00124020">
              <w:rPr>
                <w:rFonts w:ascii="Tahoma" w:eastAsia="Times New Roman" w:hAnsi="Tahoma" w:cs="Tahoma"/>
              </w:rPr>
              <w:t xml:space="preserve"> </w:t>
            </w:r>
            <w:r w:rsidR="00124020">
              <w:rPr>
                <w:rFonts w:ascii="Tahoma" w:eastAsia="Times New Roman" w:hAnsi="Tahoma" w:cs="Tahoma"/>
              </w:rPr>
              <w:t xml:space="preserve">FDs </w:t>
            </w:r>
            <w:r w:rsidR="00124020" w:rsidRPr="00124020">
              <w:rPr>
                <w:rFonts w:ascii="Tahoma" w:eastAsia="Times New Roman" w:hAnsi="Tahoma" w:cs="Tahoma"/>
              </w:rPr>
              <w:t xml:space="preserve">missing </w:t>
            </w:r>
            <w:r w:rsidR="00124020">
              <w:rPr>
                <w:rFonts w:ascii="Tahoma" w:eastAsia="Times New Roman" w:hAnsi="Tahoma" w:cs="Tahoma"/>
              </w:rPr>
              <w:t>source codes.</w:t>
            </w:r>
          </w:p>
          <w:p w14:paraId="5A06264C" w14:textId="004F3C6D" w:rsidR="00124020" w:rsidRPr="00124020" w:rsidRDefault="00124020" w:rsidP="00124020">
            <w:pPr>
              <w:numPr>
                <w:ilvl w:val="0"/>
                <w:numId w:val="1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 xml:space="preserve">157 </w:t>
            </w:r>
            <w:r>
              <w:rPr>
                <w:rFonts w:ascii="Tahoma" w:eastAsia="Times New Roman" w:hAnsi="Tahoma" w:cs="Tahoma"/>
              </w:rPr>
              <w:t xml:space="preserve">FDs </w:t>
            </w:r>
            <w:r w:rsidRPr="00124020">
              <w:rPr>
                <w:rFonts w:ascii="Tahoma" w:eastAsia="Times New Roman" w:hAnsi="Tahoma" w:cs="Tahoma"/>
              </w:rPr>
              <w:t>not indicated from Kavita</w:t>
            </w:r>
            <w:r>
              <w:rPr>
                <w:rFonts w:ascii="Tahoma" w:eastAsia="Times New Roman" w:hAnsi="Tahoma" w:cs="Tahoma"/>
              </w:rPr>
              <w:t>.</w:t>
            </w:r>
          </w:p>
          <w:p w14:paraId="0BB6D936" w14:textId="77777777" w:rsidR="002479E9" w:rsidRDefault="00124020" w:rsidP="00F84C6A">
            <w:pPr>
              <w:numPr>
                <w:ilvl w:val="0"/>
                <w:numId w:val="1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>Ongoing negotiation with SAP</w:t>
            </w:r>
            <w:r>
              <w:rPr>
                <w:rFonts w:ascii="Tahoma" w:eastAsia="Times New Roman" w:hAnsi="Tahoma" w:cs="Tahoma"/>
              </w:rPr>
              <w:t xml:space="preserve"> with regards to the backend.</w:t>
            </w:r>
          </w:p>
          <w:p w14:paraId="6E4090D5" w14:textId="714C005D" w:rsidR="00756E88" w:rsidRPr="00124020" w:rsidRDefault="00756E88" w:rsidP="00756E88">
            <w:pPr>
              <w:spacing w:after="0"/>
              <w:ind w:left="180"/>
              <w:textAlignment w:val="center"/>
              <w:rPr>
                <w:rFonts w:ascii="Tahoma" w:eastAsia="Times New Roman" w:hAnsi="Tahoma" w:cs="Tahoma"/>
              </w:rPr>
            </w:pPr>
          </w:p>
        </w:tc>
      </w:tr>
      <w:tr w:rsidR="00124020" w:rsidRPr="00AB6468" w14:paraId="4CCA44FD" w14:textId="77777777" w:rsidTr="00AB6468">
        <w:trPr>
          <w:trHeight w:val="431"/>
        </w:trPr>
        <w:tc>
          <w:tcPr>
            <w:tcW w:w="5000" w:type="pct"/>
            <w:shd w:val="clear" w:color="auto" w:fill="auto"/>
          </w:tcPr>
          <w:p w14:paraId="0F7A5D5F" w14:textId="77777777" w:rsidR="00A92EC5" w:rsidRDefault="00A92EC5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2BB52F1F" w14:textId="449E4883" w:rsidR="00124020" w:rsidRDefault="00124020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2402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Pilot for Batch and API Jules and </w:t>
            </w:r>
            <w:proofErr w:type="spellStart"/>
            <w:r w:rsidRPr="00124020">
              <w:rPr>
                <w:rFonts w:ascii="Tahoma" w:hAnsi="Tahoma" w:cs="Tahoma"/>
                <w:b/>
                <w:bCs/>
                <w:sz w:val="18"/>
                <w:szCs w:val="18"/>
              </w:rPr>
              <w:t>Dha</w:t>
            </w:r>
            <w:proofErr w:type="spellEnd"/>
          </w:p>
          <w:p w14:paraId="213EBACB" w14:textId="0CEF73E8" w:rsidR="00E0646F" w:rsidRDefault="00E0646F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593E40DB" w14:textId="13B76CCD" w:rsidR="00A92EC5" w:rsidRPr="00A92EC5" w:rsidRDefault="00A92EC5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Cs/>
                <w:i/>
                <w:sz w:val="18"/>
                <w:szCs w:val="18"/>
              </w:rPr>
            </w:pPr>
            <w:proofErr w:type="gramStart"/>
            <w:r w:rsidRPr="00A92EC5">
              <w:rPr>
                <w:rFonts w:ascii="Tahoma" w:hAnsi="Tahoma" w:cs="Tahoma"/>
                <w:bCs/>
                <w:i/>
                <w:sz w:val="18"/>
                <w:szCs w:val="18"/>
              </w:rPr>
              <w:t>High Level</w:t>
            </w:r>
            <w:proofErr w:type="gramEnd"/>
            <w:r w:rsidRPr="00A92EC5">
              <w:rPr>
                <w:rFonts w:ascii="Tahoma" w:hAnsi="Tahoma" w:cs="Tahoma"/>
                <w:bCs/>
                <w:i/>
                <w:sz w:val="18"/>
                <w:szCs w:val="18"/>
              </w:rPr>
              <w:t xml:space="preserve"> Status:</w:t>
            </w:r>
          </w:p>
          <w:p w14:paraId="13DF7BDC" w14:textId="7ED5A120" w:rsidR="00E0646F" w:rsidRDefault="00E0646F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DF47F4" wp14:editId="75040A2A">
                  <wp:extent cx="6056358" cy="16764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296" t="27774" r="40833" b="43106"/>
                          <a:stretch/>
                        </pic:blipFill>
                        <pic:spPr bwMode="auto">
                          <a:xfrm>
                            <a:off x="0" y="0"/>
                            <a:ext cx="6063576" cy="1678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9352B7" w14:textId="02D92DB2" w:rsidR="00A92EC5" w:rsidRDefault="00A92EC5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8"/>
                <w:szCs w:val="18"/>
              </w:rPr>
            </w:pPr>
          </w:p>
          <w:p w14:paraId="60BAB8C3" w14:textId="0F85D23F" w:rsidR="00A92EC5" w:rsidRPr="00A92EC5" w:rsidRDefault="00A92EC5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i/>
                <w:sz w:val="18"/>
                <w:szCs w:val="18"/>
              </w:rPr>
            </w:pPr>
            <w:r w:rsidRPr="00A92EC5">
              <w:rPr>
                <w:rFonts w:ascii="Tahoma" w:hAnsi="Tahoma" w:cs="Tahoma"/>
                <w:i/>
                <w:sz w:val="18"/>
                <w:szCs w:val="18"/>
              </w:rPr>
              <w:t>Highlights:</w:t>
            </w:r>
          </w:p>
          <w:p w14:paraId="72A14EE9" w14:textId="4B37D537" w:rsidR="00E0646F" w:rsidRDefault="009A53FB" w:rsidP="00124020">
            <w:pPr>
              <w:numPr>
                <w:ilvl w:val="0"/>
                <w:numId w:val="2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9A53FB">
              <w:rPr>
                <w:rFonts w:ascii="Tahoma" w:eastAsia="Times New Roman" w:hAnsi="Tahoma" w:cs="Tahoma"/>
                <w:b/>
                <w:i/>
                <w:color w:val="FF0000"/>
              </w:rPr>
              <w:t>[New]</w:t>
            </w:r>
            <w:r w:rsidR="001E3D18">
              <w:rPr>
                <w:rFonts w:ascii="Tahoma" w:eastAsia="Times New Roman" w:hAnsi="Tahoma" w:cs="Tahoma"/>
              </w:rPr>
              <w:t xml:space="preserve"> </w:t>
            </w:r>
            <w:r w:rsidR="00E0646F">
              <w:rPr>
                <w:rFonts w:ascii="Tahoma" w:eastAsia="Times New Roman" w:hAnsi="Tahoma" w:cs="Tahoma"/>
              </w:rPr>
              <w:t>Start and End date should be reflected in the status report.</w:t>
            </w:r>
            <w:bookmarkStart w:id="0" w:name="_GoBack"/>
            <w:bookmarkEnd w:id="0"/>
          </w:p>
          <w:p w14:paraId="0E20C518" w14:textId="052F7F48" w:rsidR="009A53FB" w:rsidRDefault="009A53FB" w:rsidP="00124020">
            <w:pPr>
              <w:numPr>
                <w:ilvl w:val="0"/>
                <w:numId w:val="2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9A53FB">
              <w:rPr>
                <w:rFonts w:ascii="Tahoma" w:eastAsia="Times New Roman" w:hAnsi="Tahoma" w:cs="Tahoma"/>
                <w:b/>
                <w:i/>
                <w:color w:val="FF0000"/>
              </w:rPr>
              <w:t>[New]</w:t>
            </w:r>
            <w:r>
              <w:rPr>
                <w:rFonts w:ascii="Tahoma" w:eastAsia="Times New Roman" w:hAnsi="Tahoma" w:cs="Tahoma"/>
              </w:rPr>
              <w:t xml:space="preserve"> Issues with </w:t>
            </w:r>
            <w:r w:rsidRPr="00E0646F">
              <w:rPr>
                <w:rFonts w:ascii="Segoe UI" w:hAnsi="Segoe UI" w:cs="Segoe UI"/>
                <w:color w:val="000000"/>
                <w:sz w:val="20"/>
                <w:szCs w:val="20"/>
              </w:rPr>
              <w:t>schema for both planning and retail inventor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y have limited tables available.  </w:t>
            </w:r>
            <w:r w:rsidR="004A108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Need to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place entries in issues log.</w:t>
            </w:r>
          </w:p>
          <w:p w14:paraId="3F20AF98" w14:textId="1078AA0E" w:rsidR="00124020" w:rsidRDefault="00E0646F" w:rsidP="000144F8">
            <w:pPr>
              <w:numPr>
                <w:ilvl w:val="0"/>
                <w:numId w:val="2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5 out of the 10 FDs are already in progress.  The other FDs are on-hold.</w:t>
            </w:r>
          </w:p>
          <w:p w14:paraId="5C01D160" w14:textId="16FC25AF" w:rsidR="00E0646F" w:rsidRPr="00E0646F" w:rsidRDefault="00E0646F" w:rsidP="009A53FB">
            <w:pPr>
              <w:spacing w:after="0"/>
              <w:ind w:left="180"/>
              <w:textAlignment w:val="center"/>
              <w:rPr>
                <w:rFonts w:ascii="Tahoma" w:eastAsia="Times New Roman" w:hAnsi="Tahoma" w:cs="Tahoma"/>
              </w:rPr>
            </w:pPr>
          </w:p>
        </w:tc>
      </w:tr>
      <w:tr w:rsidR="00124020" w:rsidRPr="00AB6468" w14:paraId="2DF01972" w14:textId="77777777" w:rsidTr="00AB6468">
        <w:trPr>
          <w:trHeight w:val="431"/>
        </w:trPr>
        <w:tc>
          <w:tcPr>
            <w:tcW w:w="5000" w:type="pct"/>
            <w:shd w:val="clear" w:color="auto" w:fill="auto"/>
          </w:tcPr>
          <w:p w14:paraId="78E4B837" w14:textId="77777777" w:rsidR="00A92EC5" w:rsidRDefault="00A92EC5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77BA79BC" w14:textId="2F28D263" w:rsidR="00124020" w:rsidRDefault="00124020" w:rsidP="001240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24020">
              <w:rPr>
                <w:rFonts w:ascii="Tahoma" w:hAnsi="Tahoma" w:cs="Tahoma"/>
                <w:b/>
                <w:bCs/>
                <w:sz w:val="18"/>
                <w:szCs w:val="18"/>
              </w:rPr>
              <w:t>Angular Pilot Implementation</w:t>
            </w:r>
          </w:p>
          <w:p w14:paraId="4C1BDC22" w14:textId="7BDEB5B0" w:rsidR="009A53FB" w:rsidRPr="009A53FB" w:rsidRDefault="009A53FB" w:rsidP="00124020">
            <w:pPr>
              <w:numPr>
                <w:ilvl w:val="0"/>
                <w:numId w:val="4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9A53FB">
              <w:rPr>
                <w:rFonts w:ascii="Tahoma" w:eastAsia="Times New Roman" w:hAnsi="Tahoma" w:cs="Tahoma"/>
                <w:b/>
                <w:i/>
                <w:color w:val="FF0000"/>
              </w:rPr>
              <w:t>[New]</w:t>
            </w:r>
            <w:r>
              <w:rPr>
                <w:rFonts w:ascii="Tahoma" w:eastAsia="Times New Roman" w:hAnsi="Tahoma" w:cs="Tahoma"/>
              </w:rPr>
              <w:t xml:space="preserve"> Issue with changes in the FDs updated by Japan.  </w:t>
            </w:r>
            <w:r w:rsidR="004A108A">
              <w:rPr>
                <w:rFonts w:ascii="Tahoma" w:eastAsia="Times New Roman" w:hAnsi="Tahoma" w:cs="Tahoma"/>
              </w:rPr>
              <w:t>Need to</w:t>
            </w:r>
            <w:r>
              <w:rPr>
                <w:rFonts w:ascii="Tahoma" w:eastAsia="Times New Roman" w:hAnsi="Tahoma" w:cs="Tahoma"/>
              </w:rPr>
              <w:t xml:space="preserve"> </w:t>
            </w:r>
            <w:r w:rsidR="004A108A">
              <w:rPr>
                <w:rFonts w:ascii="Tahoma" w:eastAsia="Times New Roman" w:hAnsi="Tahoma" w:cs="Tahoma"/>
              </w:rPr>
              <w:t xml:space="preserve">place </w:t>
            </w:r>
            <w:r>
              <w:rPr>
                <w:rFonts w:ascii="Tahoma" w:eastAsia="Times New Roman" w:hAnsi="Tahoma" w:cs="Tahoma"/>
              </w:rPr>
              <w:t>entries in issues log.</w:t>
            </w:r>
          </w:p>
          <w:p w14:paraId="47DD1104" w14:textId="714DC162" w:rsidR="00124020" w:rsidRPr="00124020" w:rsidRDefault="00124020" w:rsidP="00124020">
            <w:pPr>
              <w:numPr>
                <w:ilvl w:val="0"/>
                <w:numId w:val="4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>To consolidate issues</w:t>
            </w:r>
            <w:r w:rsidR="000144F8">
              <w:rPr>
                <w:rFonts w:ascii="Tahoma" w:eastAsia="Times New Roman" w:hAnsi="Tahoma" w:cs="Tahoma"/>
              </w:rPr>
              <w:t xml:space="preserve"> in DevOps tools and include in the daily report.</w:t>
            </w:r>
          </w:p>
          <w:p w14:paraId="002DC821" w14:textId="77777777" w:rsidR="00124020" w:rsidRDefault="000144F8" w:rsidP="00F84C6A">
            <w:pPr>
              <w:numPr>
                <w:ilvl w:val="0"/>
                <w:numId w:val="4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Needs to re-baseline the workplan due to missing days of some developers.</w:t>
            </w:r>
          </w:p>
          <w:p w14:paraId="4F3B386A" w14:textId="797C0CBD" w:rsidR="00A92EC5" w:rsidRPr="00124020" w:rsidRDefault="00A92EC5" w:rsidP="009A53FB">
            <w:pPr>
              <w:spacing w:after="0"/>
              <w:ind w:left="180"/>
              <w:textAlignment w:val="center"/>
              <w:rPr>
                <w:rFonts w:ascii="Tahoma" w:eastAsia="Times New Roman" w:hAnsi="Tahoma" w:cs="Tahoma"/>
              </w:rPr>
            </w:pPr>
          </w:p>
        </w:tc>
      </w:tr>
      <w:tr w:rsidR="002479E9" w:rsidRPr="00AB6468" w14:paraId="6E4090D8" w14:textId="77777777" w:rsidTr="00AB6468">
        <w:trPr>
          <w:trHeight w:val="43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32BA" w14:textId="77777777" w:rsidR="00A92EC5" w:rsidRDefault="00A92EC5" w:rsidP="00124020">
            <w:pPr>
              <w:spacing w:after="0"/>
              <w:rPr>
                <w:rFonts w:ascii="Tahoma" w:eastAsia="Times New Roman" w:hAnsi="Tahoma" w:cs="Tahoma"/>
                <w:b/>
                <w:bCs/>
              </w:rPr>
            </w:pPr>
          </w:p>
          <w:p w14:paraId="336F85DF" w14:textId="060E6C81" w:rsidR="00124020" w:rsidRPr="00124020" w:rsidRDefault="00124020" w:rsidP="00124020">
            <w:pPr>
              <w:spacing w:after="0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  <w:b/>
                <w:bCs/>
              </w:rPr>
              <w:t>BI/Reporting - Batch</w:t>
            </w:r>
          </w:p>
          <w:p w14:paraId="586F8BCF" w14:textId="576BCD66" w:rsidR="00124020" w:rsidRPr="00124020" w:rsidRDefault="00124020" w:rsidP="00124020">
            <w:pPr>
              <w:numPr>
                <w:ilvl w:val="0"/>
                <w:numId w:val="3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>Risks - Additional FDs to be created from scratch</w:t>
            </w:r>
            <w:r w:rsidR="006879EA">
              <w:rPr>
                <w:rFonts w:ascii="Tahoma" w:eastAsia="Times New Roman" w:hAnsi="Tahoma" w:cs="Tahoma"/>
              </w:rPr>
              <w:t>.</w:t>
            </w:r>
          </w:p>
          <w:p w14:paraId="4A536F32" w14:textId="60113BF3" w:rsidR="00124020" w:rsidRPr="00124020" w:rsidRDefault="00124020" w:rsidP="00124020">
            <w:pPr>
              <w:numPr>
                <w:ilvl w:val="0"/>
                <w:numId w:val="3"/>
              </w:numPr>
              <w:spacing w:after="0"/>
              <w:ind w:left="540"/>
              <w:textAlignment w:val="center"/>
              <w:rPr>
                <w:rFonts w:ascii="Tahoma" w:eastAsia="Times New Roman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>Build and deployment process not defined</w:t>
            </w:r>
            <w:r w:rsidR="00A92EC5">
              <w:rPr>
                <w:rFonts w:ascii="Tahoma" w:eastAsia="Times New Roman" w:hAnsi="Tahoma" w:cs="Tahoma"/>
              </w:rPr>
              <w:t>.</w:t>
            </w:r>
          </w:p>
          <w:p w14:paraId="79112513" w14:textId="77777777" w:rsidR="002479E9" w:rsidRPr="009A53FB" w:rsidRDefault="00124020" w:rsidP="000144F8">
            <w:pPr>
              <w:numPr>
                <w:ilvl w:val="0"/>
                <w:numId w:val="3"/>
              </w:numPr>
              <w:spacing w:after="0"/>
              <w:ind w:left="540"/>
              <w:textAlignment w:val="center"/>
              <w:rPr>
                <w:rFonts w:ascii="Tahoma" w:hAnsi="Tahoma" w:cs="Tahoma"/>
              </w:rPr>
            </w:pPr>
            <w:r w:rsidRPr="00124020">
              <w:rPr>
                <w:rFonts w:ascii="Tahoma" w:eastAsia="Times New Roman" w:hAnsi="Tahoma" w:cs="Tahoma"/>
              </w:rPr>
              <w:t>Repo not defined</w:t>
            </w:r>
            <w:r w:rsidR="00A92EC5">
              <w:rPr>
                <w:rFonts w:ascii="Tahoma" w:eastAsia="Times New Roman" w:hAnsi="Tahoma" w:cs="Tahoma"/>
              </w:rPr>
              <w:t>.</w:t>
            </w:r>
          </w:p>
          <w:p w14:paraId="6E4090D7" w14:textId="1522F4AC" w:rsidR="009A53FB" w:rsidRPr="00124020" w:rsidRDefault="009A53FB" w:rsidP="009A53FB">
            <w:pPr>
              <w:spacing w:after="0"/>
              <w:ind w:left="540"/>
              <w:textAlignment w:val="center"/>
              <w:rPr>
                <w:rFonts w:ascii="Tahoma" w:hAnsi="Tahoma" w:cs="Tahoma"/>
              </w:rPr>
            </w:pPr>
          </w:p>
        </w:tc>
      </w:tr>
    </w:tbl>
    <w:p w14:paraId="6E4090D9" w14:textId="77777777" w:rsidR="002479E9" w:rsidRPr="00AB6468" w:rsidRDefault="002479E9" w:rsidP="00D16225">
      <w:pPr>
        <w:rPr>
          <w:rFonts w:ascii="Tahoma" w:hAnsi="Tahoma" w:cs="Tahoma"/>
        </w:rPr>
      </w:pPr>
    </w:p>
    <w:sectPr w:rsidR="002479E9" w:rsidRPr="00AB6468" w:rsidSect="003D79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CC528" w14:textId="77777777" w:rsidR="00D54308" w:rsidRDefault="00D54308" w:rsidP="00D70BED">
      <w:pPr>
        <w:spacing w:after="0"/>
      </w:pPr>
      <w:r>
        <w:separator/>
      </w:r>
    </w:p>
  </w:endnote>
  <w:endnote w:type="continuationSeparator" w:id="0">
    <w:p w14:paraId="4E369DDC" w14:textId="77777777" w:rsidR="00D54308" w:rsidRDefault="00D54308" w:rsidP="00D70B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90E0" w14:textId="77777777" w:rsidR="003423D0" w:rsidRDefault="0034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90E1" w14:textId="77777777" w:rsidR="00D16225" w:rsidRPr="007B192E" w:rsidRDefault="003423D0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This document is Confidential and for internal use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90E3" w14:textId="77777777" w:rsidR="003423D0" w:rsidRDefault="0034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BB370" w14:textId="77777777" w:rsidR="00D54308" w:rsidRDefault="00D54308" w:rsidP="00D70BED">
      <w:pPr>
        <w:spacing w:after="0"/>
      </w:pPr>
      <w:r>
        <w:separator/>
      </w:r>
    </w:p>
  </w:footnote>
  <w:footnote w:type="continuationSeparator" w:id="0">
    <w:p w14:paraId="53274634" w14:textId="77777777" w:rsidR="00D54308" w:rsidRDefault="00D54308" w:rsidP="00D70B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90DE" w14:textId="77777777" w:rsidR="003423D0" w:rsidRDefault="0034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90DF" w14:textId="77777777" w:rsidR="00D70BED" w:rsidRDefault="003423D0" w:rsidP="003423D0">
    <w:pPr>
      <w:pStyle w:val="Header"/>
      <w:jc w:val="right"/>
    </w:pPr>
    <w:r>
      <w:rPr>
        <w:noProof/>
        <w:lang w:eastAsia="ja-JP"/>
      </w:rPr>
      <w:drawing>
        <wp:inline distT="0" distB="0" distL="0" distR="0" wp14:anchorId="6E4090E4" wp14:editId="6E4090E5">
          <wp:extent cx="866775" cy="447675"/>
          <wp:effectExtent l="0" t="0" r="9525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90E2" w14:textId="77777777" w:rsidR="003423D0" w:rsidRDefault="0034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302"/>
    <w:multiLevelType w:val="multilevel"/>
    <w:tmpl w:val="B95C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C0CE9"/>
    <w:multiLevelType w:val="multilevel"/>
    <w:tmpl w:val="D6A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33D66"/>
    <w:multiLevelType w:val="multilevel"/>
    <w:tmpl w:val="6026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7D6BD8"/>
    <w:multiLevelType w:val="multilevel"/>
    <w:tmpl w:val="326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ED"/>
    <w:rsid w:val="000144F8"/>
    <w:rsid w:val="00124020"/>
    <w:rsid w:val="001E3D18"/>
    <w:rsid w:val="002479E9"/>
    <w:rsid w:val="002558EC"/>
    <w:rsid w:val="003423D0"/>
    <w:rsid w:val="003D79B6"/>
    <w:rsid w:val="004A108A"/>
    <w:rsid w:val="005629D4"/>
    <w:rsid w:val="005825BE"/>
    <w:rsid w:val="00674301"/>
    <w:rsid w:val="006879EA"/>
    <w:rsid w:val="006D45C8"/>
    <w:rsid w:val="00750211"/>
    <w:rsid w:val="00756E88"/>
    <w:rsid w:val="007B192E"/>
    <w:rsid w:val="0082177D"/>
    <w:rsid w:val="00885D37"/>
    <w:rsid w:val="009039FE"/>
    <w:rsid w:val="00934790"/>
    <w:rsid w:val="009A53FB"/>
    <w:rsid w:val="00A4631A"/>
    <w:rsid w:val="00A92EC5"/>
    <w:rsid w:val="00AB6468"/>
    <w:rsid w:val="00B51632"/>
    <w:rsid w:val="00CB78E3"/>
    <w:rsid w:val="00CD3505"/>
    <w:rsid w:val="00D16225"/>
    <w:rsid w:val="00D54308"/>
    <w:rsid w:val="00D70BED"/>
    <w:rsid w:val="00E0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0909A"/>
  <w15:chartTrackingRefBased/>
  <w15:docId w15:val="{7727420F-8F63-48EE-B64A-82B764F6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E9"/>
    <w:pPr>
      <w:spacing w:after="180" w:line="240" w:lineRule="auto"/>
    </w:pPr>
    <w:rPr>
      <w:rFonts w:ascii="Verdana" w:eastAsia="Verdana" w:hAnsi="Verdana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BE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0BED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70BED"/>
  </w:style>
  <w:style w:type="paragraph" w:styleId="Footer">
    <w:name w:val="footer"/>
    <w:basedOn w:val="Normal"/>
    <w:link w:val="FooterChar"/>
    <w:uiPriority w:val="99"/>
    <w:unhideWhenUsed/>
    <w:rsid w:val="00D70BED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70BED"/>
  </w:style>
  <w:style w:type="paragraph" w:styleId="BodyTextIndent">
    <w:name w:val="Body Text Indent"/>
    <w:basedOn w:val="Normal"/>
    <w:link w:val="BodyTextIndentChar"/>
    <w:uiPriority w:val="99"/>
    <w:rsid w:val="002479E9"/>
    <w:pPr>
      <w:spacing w:after="0"/>
      <w:ind w:left="547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479E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2479E9"/>
    <w:pPr>
      <w:spacing w:after="0" w:line="240" w:lineRule="auto"/>
    </w:pPr>
    <w:rPr>
      <w:rFonts w:ascii="Verdana" w:eastAsia="Verdana" w:hAnsi="Verdana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02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4C719AB4E274F9447E6A57C8A1AE0" ma:contentTypeVersion="5" ma:contentTypeDescription="Create a new document." ma:contentTypeScope="" ma:versionID="1bbf9f1010e6ed8714a62988d5a52380">
  <xsd:schema xmlns:xsd="http://www.w3.org/2001/XMLSchema" xmlns:xs="http://www.w3.org/2001/XMLSchema" xmlns:p="http://schemas.microsoft.com/office/2006/metadata/properties" xmlns:ns2="f03bb68a-18f2-4104-bf68-77a07c607dc7" xmlns:ns3="132ac807-122a-4107-a6b9-ca8151f340bf" targetNamespace="http://schemas.microsoft.com/office/2006/metadata/properties" ma:root="true" ma:fieldsID="e59b1e3b2d915345be961f8218840fe8" ns2:_="" ns3:_="">
    <xsd:import namespace="f03bb68a-18f2-4104-bf68-77a07c607dc7"/>
    <xsd:import namespace="132ac807-122a-4107-a6b9-ca8151f340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bb68a-18f2-4104-bf68-77a07c607d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ac807-122a-4107-a6b9-ca8151f34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2CEC-C2F7-4B2E-86CF-88DB4C11BB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5C54FE-CF5A-422A-957F-FD420D45D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257C7-FB2B-4461-AC4F-5D7FD928C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bb68a-18f2-4104-bf68-77a07c607dc7"/>
    <ds:schemaRef ds:uri="132ac807-122a-4107-a6b9-ca8151f340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163BC-6A12-42CC-93F9-FEA2E87E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Roque, Richard J.</dc:creator>
  <cp:keywords/>
  <dc:description/>
  <cp:lastModifiedBy>Chiu, Ryan Michael M.</cp:lastModifiedBy>
  <cp:revision>8</cp:revision>
  <dcterms:created xsi:type="dcterms:W3CDTF">2017-12-16T10:57:00Z</dcterms:created>
  <dcterms:modified xsi:type="dcterms:W3CDTF">2017-12-16T11:15:00Z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0x01010037C4C719AB4E274F9447E6A57C8A1AE0</vt:lpwstr>
  </property>
</Properties>
</file>