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3D3EB" w14:textId="77777777" w:rsidR="00332416" w:rsidRDefault="00332416" w:rsidP="008A1D84">
      <w:pPr>
        <w:ind w:left="720"/>
        <w:jc w:val="center"/>
        <w:rPr>
          <w:u w:val="single"/>
          <w:rtl/>
          <w:lang w:val="en-US"/>
        </w:rPr>
      </w:pPr>
    </w:p>
    <w:p w14:paraId="582F2A12" w14:textId="2484A60C" w:rsidR="00332416" w:rsidRPr="00332416" w:rsidRDefault="00332416" w:rsidP="00332416">
      <w:pPr>
        <w:ind w:left="72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  <w:lang w:val="en-US"/>
        </w:rPr>
      </w:pPr>
      <w:r w:rsidRPr="00332416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val="en-US"/>
        </w:rPr>
        <w:t>אלגוריתם תמיכה בתכנונים מבנים אפריודים של לקוחות</w:t>
      </w:r>
    </w:p>
    <w:p w14:paraId="108B5C88" w14:textId="77777777" w:rsidR="00332416" w:rsidRDefault="00332416" w:rsidP="00332416">
      <w:pPr>
        <w:ind w:left="720"/>
        <w:rPr>
          <w:rtl/>
          <w:lang w:val="en-US"/>
        </w:rPr>
      </w:pPr>
    </w:p>
    <w:p w14:paraId="348F85E1" w14:textId="0911A5BF" w:rsidR="006C0B4F" w:rsidRDefault="006C0B4F" w:rsidP="008A1D84">
      <w:pPr>
        <w:ind w:left="720"/>
        <w:jc w:val="center"/>
        <w:rPr>
          <w:u w:val="single"/>
          <w:rtl/>
          <w:lang w:val="en-US"/>
        </w:rPr>
      </w:pPr>
    </w:p>
    <w:p w14:paraId="2FC39E10" w14:textId="6B6F74F5" w:rsidR="006D702E" w:rsidRDefault="008A1D84" w:rsidP="008A1D84">
      <w:pPr>
        <w:ind w:left="720"/>
        <w:jc w:val="center"/>
        <w:rPr>
          <w:u w:val="single"/>
          <w:rtl/>
          <w:lang w:val="en-US"/>
        </w:rPr>
      </w:pPr>
      <w:r w:rsidRPr="008A1D84">
        <w:rPr>
          <w:rFonts w:hint="cs"/>
          <w:u w:val="single"/>
          <w:rtl/>
          <w:lang w:val="en-US"/>
        </w:rPr>
        <w:t>בדיקת יעילות תהליכים לא לינאריים בגבישים פריודים ואפריודים</w:t>
      </w:r>
      <w:r>
        <w:rPr>
          <w:rFonts w:hint="cs"/>
          <w:u w:val="single"/>
          <w:rtl/>
          <w:lang w:val="en-US"/>
        </w:rPr>
        <w:t xml:space="preserve"> של לקוחות שמתכננים גבישים בעזרת טרנספורם פורייה של הגביש</w:t>
      </w:r>
    </w:p>
    <w:p w14:paraId="1C44067D" w14:textId="77777777" w:rsidR="008A1D84" w:rsidRDefault="008A1D84" w:rsidP="008A1D84">
      <w:pPr>
        <w:ind w:left="720"/>
        <w:jc w:val="center"/>
        <w:rPr>
          <w:u w:val="single"/>
          <w:rtl/>
          <w:lang w:val="en-US"/>
        </w:rPr>
      </w:pPr>
    </w:p>
    <w:p w14:paraId="0792F64D" w14:textId="0500EA45" w:rsidR="008A1D84" w:rsidRDefault="008A1D84" w:rsidP="008A1D84">
      <w:pPr>
        <w:ind w:left="720"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יעילות תהליך הרמוניה שניה נקבע ע"י:</w:t>
      </w:r>
      <w:r w:rsidR="00332416">
        <w:rPr>
          <w:lang w:val="en-US"/>
        </w:rPr>
        <w:t xml:space="preserve"> </w:t>
      </w:r>
      <w:r w:rsidR="002E6593">
        <w:rPr>
          <w:rFonts w:hint="cs"/>
          <w:rtl/>
          <w:lang w:val="en-US"/>
        </w:rPr>
        <w:t>רוב ת</w:t>
      </w:r>
      <w:r w:rsidR="00332416">
        <w:rPr>
          <w:lang w:val="en-US"/>
        </w:rPr>
        <w:t xml:space="preserve">   </w:t>
      </w:r>
    </w:p>
    <w:p w14:paraId="2C2F354E" w14:textId="334A5981" w:rsidR="008A1D84" w:rsidRPr="006C0B4F" w:rsidRDefault="00936A1A" w:rsidP="006C0B4F">
      <w:pPr>
        <w:ind w:left="720"/>
        <w:jc w:val="center"/>
        <w:rPr>
          <w:i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2ω</m:t>
              </m:r>
            </m:e>
          </m:d>
          <m:r>
            <w:rPr>
              <w:rFonts w:ascii="Cambria Math" w:hAnsi="Cambria Math"/>
              <w:lang w:val="en-US"/>
            </w:rPr>
            <m:t>∝sinc(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k⋅l)</m:t>
          </m:r>
        </m:oMath>
      </m:oMathPara>
    </w:p>
    <w:p w14:paraId="749BBBF4" w14:textId="77777777" w:rsidR="006C0B4F" w:rsidRDefault="006C0B4F" w:rsidP="006C0B4F">
      <w:pPr>
        <w:bidi/>
        <w:ind w:left="720"/>
        <w:jc w:val="center"/>
        <w:rPr>
          <w:rtl/>
          <w:lang w:val="en-US"/>
        </w:rPr>
      </w:pPr>
    </w:p>
    <w:p w14:paraId="28F40557" w14:textId="3AD410F8" w:rsidR="008A1D84" w:rsidRDefault="006C0B4F" w:rsidP="006C0B4F">
      <w:pPr>
        <w:bidi/>
        <w:ind w:left="720"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וגם תהליכי </w:t>
      </w:r>
      <w:r>
        <w:rPr>
          <w:lang w:val="en-US"/>
        </w:rPr>
        <w:t>SPDC</w:t>
      </w:r>
      <w:r>
        <w:rPr>
          <w:rFonts w:hint="cs"/>
          <w:rtl/>
          <w:lang w:val="en-US"/>
        </w:rPr>
        <w:t xml:space="preserve">  נקבעים ע"י איבר זה. כש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k</m:t>
        </m:r>
      </m:oMath>
      <w:r>
        <w:rPr>
          <w:rFonts w:eastAsiaTheme="minorEastAsia" w:hint="cs"/>
          <w:rtl/>
          <w:lang w:val="en-US"/>
        </w:rPr>
        <w:t xml:space="preserve">  מתאפס, תוצרים התהליך הלא לינארי מקבלים ערך מקסימלי. </w:t>
      </w:r>
    </w:p>
    <w:p w14:paraId="4646C764" w14:textId="61053C49" w:rsidR="006C0B4F" w:rsidRDefault="006C0B4F" w:rsidP="006C0B4F">
      <w:pPr>
        <w:bidi/>
        <w:ind w:left="720"/>
        <w:rPr>
          <w:rFonts w:eastAsiaTheme="minorEastAsia"/>
          <w:lang w:val="en-US"/>
        </w:rPr>
      </w:pPr>
      <w:r>
        <w:rPr>
          <w:rFonts w:hint="cs"/>
          <w:rtl/>
          <w:lang w:val="en-US"/>
        </w:rPr>
        <w:t xml:space="preserve">את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k</m:t>
        </m:r>
      </m:oMath>
      <w:r>
        <w:rPr>
          <w:rFonts w:eastAsiaTheme="minorEastAsia" w:hint="cs"/>
          <w:rtl/>
          <w:lang w:val="en-US"/>
        </w:rPr>
        <w:t xml:space="preserve"> אפשר לחשב אם נתון: טמפרטורת הגביש אורך גל השואב, אורכי גל של התוצרים, ולבסוף אורך מחזור הפולינג. </w:t>
      </w:r>
    </w:p>
    <w:p w14:paraId="21B16B55" w14:textId="110F47C2" w:rsidR="006C0B4F" w:rsidRPr="006C0B4F" w:rsidRDefault="006C0B4F" w:rsidP="006C0B4F">
      <w:pPr>
        <w:bidi/>
        <w:ind w:left="720"/>
        <w:rPr>
          <w:rFonts w:eastAsiaTheme="minorEastAsia"/>
          <w:i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k=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</m:oMath>
      </m:oMathPara>
    </w:p>
    <w:p w14:paraId="4B2A35C6" w14:textId="718D9545" w:rsidR="006C0B4F" w:rsidRPr="00332416" w:rsidRDefault="0048793E" w:rsidP="006C0B4F">
      <w:pPr>
        <w:bidi/>
        <w:ind w:left="720"/>
        <w:rPr>
          <w:rFonts w:eastAsiaTheme="minorEastAsia"/>
          <w:i/>
          <w:rtl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2⋅</m:t>
              </m:r>
              <m:r>
                <w:rPr>
                  <w:rFonts w:ascii="Cambria Math" w:hAnsi="Cambria Math"/>
                  <w:lang w:val="en-US"/>
                </w:rPr>
                <m:t>π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    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refractive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index</m:t>
          </m:r>
          <m:r>
            <w:rPr>
              <w:rFonts w:ascii="Cambria Math" w:hAnsi="Cambria Math"/>
              <w:lang w:val="en-US"/>
            </w:rPr>
            <m:t xml:space="preserve">,    </m:t>
          </m:r>
          <m: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wavelengt</m:t>
          </m:r>
          <m:r>
            <w:rPr>
              <w:rFonts w:ascii="Cambria Math" w:hAnsi="Cambria Math"/>
              <w:lang w:val="en-US"/>
            </w:rPr>
            <m:t>h</m:t>
          </m:r>
          <m:r>
            <w:rPr>
              <w:rFonts w:ascii="Cambria Math" w:hAnsi="Cambria Math"/>
              <w:lang w:val="en-US"/>
            </w:rPr>
            <m:t xml:space="preserve">  </m:t>
          </m:r>
        </m:oMath>
      </m:oMathPara>
    </w:p>
    <w:p w14:paraId="43644894" w14:textId="57196478" w:rsidR="006C0B4F" w:rsidRDefault="006C0B4F" w:rsidP="00332416">
      <w:pPr>
        <w:bidi/>
        <w:ind w:left="720"/>
        <w:rPr>
          <w:i/>
          <w:rtl/>
          <w:lang w:val="en-US"/>
        </w:rPr>
      </w:pPr>
    </w:p>
    <w:p w14:paraId="5F16624F" w14:textId="372C3CD0" w:rsidR="00332416" w:rsidRPr="00332416" w:rsidRDefault="0048793E" w:rsidP="00332416">
      <w:pPr>
        <w:bidi/>
        <w:ind w:left="7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2⋅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Poling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Period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19F441DB" w14:textId="7C5F6525" w:rsidR="00332416" w:rsidRDefault="002E6593" w:rsidP="002E6593">
      <w:pPr>
        <w:bidi/>
        <w:rPr>
          <w:b/>
          <w:bCs/>
          <w:i/>
          <w:rtl/>
          <w:lang w:val="en-US"/>
        </w:rPr>
      </w:pPr>
      <w:r w:rsidRPr="002E6593">
        <w:rPr>
          <w:rFonts w:hint="cs"/>
          <w:b/>
          <w:bCs/>
          <w:i/>
          <w:rtl/>
          <w:lang w:val="en-US"/>
        </w:rPr>
        <w:t>תיאור האלגוריתם:</w:t>
      </w:r>
    </w:p>
    <w:p w14:paraId="40A71983" w14:textId="464B6435" w:rsidR="002E6593" w:rsidRDefault="002E6593" w:rsidP="002E6593">
      <w:pPr>
        <w:bidi/>
        <w:rPr>
          <w:rFonts w:eastAsiaTheme="minorEastAsia"/>
          <w:i/>
          <w:lang w:val="en-US"/>
        </w:rPr>
      </w:pPr>
      <w:r>
        <w:rPr>
          <w:rFonts w:hint="cs"/>
          <w:i/>
          <w:rtl/>
          <w:lang w:val="en-US"/>
        </w:rPr>
        <w:t>האלגוריתם קורא את קבצי ה</w:t>
      </w:r>
      <w:r>
        <w:rPr>
          <w:i/>
          <w:lang w:val="en-US"/>
        </w:rPr>
        <w:t xml:space="preserve">csv </w:t>
      </w:r>
      <w:r>
        <w:rPr>
          <w:rFonts w:hint="cs"/>
          <w:iCs/>
          <w:rtl/>
          <w:lang w:val="en-US"/>
        </w:rPr>
        <w:t xml:space="preserve"> </w:t>
      </w:r>
      <w:r w:rsidRPr="002E6593">
        <w:rPr>
          <w:rFonts w:hint="cs"/>
          <w:i/>
          <w:rtl/>
          <w:lang w:val="en-US"/>
        </w:rPr>
        <w:t>של הל</w:t>
      </w:r>
      <w:r>
        <w:rPr>
          <w:rFonts w:hint="cs"/>
          <w:i/>
          <w:rtl/>
          <w:lang w:val="en-US"/>
        </w:rPr>
        <w:t xml:space="preserve">קוח ובונה ממנו מערך </w:t>
      </w:r>
      <w:proofErr w:type="spellStart"/>
      <w:r>
        <w:rPr>
          <w:rFonts w:hint="cs"/>
          <w:i/>
          <w:rtl/>
          <w:lang w:val="en-US"/>
        </w:rPr>
        <w:t>פולינג</w:t>
      </w:r>
      <w:proofErr w:type="spellEnd"/>
      <w:r>
        <w:rPr>
          <w:rFonts w:hint="cs"/>
          <w:i/>
          <w:rtl/>
          <w:lang w:val="en-US"/>
        </w:rPr>
        <w:t xml:space="preserve"> של (1,-1). לאחר מכן, מבצע פיענוח של ערכי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 w:hint="cs"/>
          <w:i/>
          <w:rtl/>
          <w:lang w:val="en-US"/>
        </w:rPr>
        <w:t xml:space="preserve">  שהלקוח תכנן. לאחר חישוב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p,s,i</m:t>
            </m:r>
          </m:sub>
        </m:sSub>
      </m:oMath>
      <w:r>
        <w:rPr>
          <w:rFonts w:eastAsiaTheme="minorEastAsia"/>
          <w:i/>
          <w:lang w:val="en-US"/>
        </w:rPr>
        <w:t xml:space="preserve">   </w:t>
      </w:r>
      <w:r>
        <w:rPr>
          <w:rFonts w:eastAsiaTheme="minorEastAsia" w:hint="cs"/>
          <w:i/>
          <w:rtl/>
          <w:lang w:val="en-US"/>
        </w:rPr>
        <w:t xml:space="preserve">  ניתן לחשב  את </w:t>
      </w:r>
      <w:r>
        <w:rPr>
          <w:rFonts w:eastAsiaTheme="minorEastAsia"/>
          <w:i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k</m:t>
        </m:r>
      </m:oMath>
      <w:r>
        <w:rPr>
          <w:rFonts w:eastAsiaTheme="minorEastAsia" w:hint="cs"/>
          <w:i/>
          <w:rtl/>
          <w:lang w:val="en-US"/>
        </w:rPr>
        <w:t xml:space="preserve">. </w:t>
      </w:r>
    </w:p>
    <w:p w14:paraId="2A45103C" w14:textId="6503791B" w:rsidR="009E6DC0" w:rsidRDefault="009E6DC0" w:rsidP="009E6DC0">
      <w:pPr>
        <w:bidi/>
        <w:rPr>
          <w:rFonts w:eastAsiaTheme="minorEastAsia"/>
          <w:i/>
          <w:lang w:val="en-US"/>
        </w:rPr>
      </w:pPr>
    </w:p>
    <w:p w14:paraId="1A5E5815" w14:textId="499D2A20" w:rsidR="009E6DC0" w:rsidRDefault="009E6DC0" w:rsidP="009E6DC0">
      <w:pPr>
        <w:bidi/>
        <w:rPr>
          <w:rFonts w:eastAsiaTheme="minorEastAsia"/>
          <w:i/>
          <w:u w:val="single"/>
          <w:rtl/>
          <w:lang w:val="en-US"/>
        </w:rPr>
      </w:pPr>
      <w:r w:rsidRPr="00BF3432">
        <w:rPr>
          <w:rFonts w:eastAsiaTheme="minorEastAsia" w:hint="cs"/>
          <w:i/>
          <w:u w:val="single"/>
          <w:rtl/>
          <w:lang w:val="en-US"/>
        </w:rPr>
        <w:t xml:space="preserve">דוגמא לבדיקת מבנה </w:t>
      </w:r>
      <w:proofErr w:type="spellStart"/>
      <w:r w:rsidRPr="00BF3432">
        <w:rPr>
          <w:rFonts w:eastAsiaTheme="minorEastAsia" w:hint="cs"/>
          <w:i/>
          <w:u w:val="single"/>
          <w:rtl/>
          <w:lang w:val="en-US"/>
        </w:rPr>
        <w:t>אפריודי</w:t>
      </w:r>
      <w:proofErr w:type="spellEnd"/>
      <w:r w:rsidRPr="00BF3432">
        <w:rPr>
          <w:rFonts w:eastAsiaTheme="minorEastAsia" w:hint="cs"/>
          <w:i/>
          <w:u w:val="single"/>
          <w:rtl/>
          <w:lang w:val="en-US"/>
        </w:rPr>
        <w:t xml:space="preserve"> שתומך ב</w:t>
      </w:r>
      <w:r w:rsidRPr="00BF3432">
        <w:rPr>
          <w:rFonts w:eastAsiaTheme="minorEastAsia"/>
          <w:i/>
          <w:u w:val="single"/>
          <w:lang w:val="en-US"/>
        </w:rPr>
        <w:t xml:space="preserve">SPDC </w:t>
      </w:r>
      <w:r w:rsidRPr="00BF3432">
        <w:rPr>
          <w:rFonts w:eastAsiaTheme="minorEastAsia" w:hint="cs"/>
          <w:iCs/>
          <w:u w:val="single"/>
          <w:rtl/>
          <w:lang w:val="en-US"/>
        </w:rPr>
        <w:t xml:space="preserve"> </w:t>
      </w:r>
      <w:r w:rsidRPr="00BF3432">
        <w:rPr>
          <w:rFonts w:eastAsiaTheme="minorEastAsia" w:hint="cs"/>
          <w:i/>
          <w:u w:val="single"/>
          <w:rtl/>
          <w:lang w:val="en-US"/>
        </w:rPr>
        <w:t>לשני תהליכים</w:t>
      </w:r>
      <w:r w:rsidR="00BF3432" w:rsidRPr="00BF3432">
        <w:rPr>
          <w:rFonts w:eastAsiaTheme="minorEastAsia" w:hint="cs"/>
          <w:i/>
          <w:u w:val="single"/>
          <w:rtl/>
          <w:lang w:val="en-US"/>
        </w:rPr>
        <w:t xml:space="preserve"> </w:t>
      </w:r>
      <w:r w:rsidR="003E1BD9">
        <w:rPr>
          <w:rFonts w:eastAsiaTheme="minorEastAsia" w:hint="cs"/>
          <w:i/>
          <w:u w:val="single"/>
          <w:rtl/>
          <w:lang w:val="en-US"/>
        </w:rPr>
        <w:t xml:space="preserve">שתכננה </w:t>
      </w:r>
      <w:r w:rsidR="00BF3432" w:rsidRPr="00BF3432">
        <w:rPr>
          <w:rFonts w:eastAsiaTheme="minorEastAsia" w:hint="cs"/>
          <w:i/>
          <w:u w:val="single"/>
          <w:rtl/>
          <w:lang w:val="en-US"/>
        </w:rPr>
        <w:t xml:space="preserve">חוקרת: </w:t>
      </w:r>
    </w:p>
    <w:p w14:paraId="4356282A" w14:textId="77777777" w:rsidR="00777357" w:rsidRDefault="00777357" w:rsidP="00777357">
      <w:pPr>
        <w:rPr>
          <w:lang w:val="en-US"/>
        </w:rPr>
      </w:pPr>
    </w:p>
    <w:p w14:paraId="5B4FA321" w14:textId="77777777" w:rsidR="00777357" w:rsidRDefault="00777357" w:rsidP="00777357">
      <w:pPr>
        <w:rPr>
          <w:lang w:val="en-US"/>
        </w:rPr>
      </w:pPr>
      <w:r>
        <w:rPr>
          <w:lang w:val="en-US"/>
        </w:rPr>
        <w:t>Grating 2</w:t>
      </w:r>
      <w:proofErr w:type="gramStart"/>
      <w:r>
        <w:rPr>
          <w:lang w:val="en-US"/>
        </w:rPr>
        <w:t>a :</w:t>
      </w:r>
      <w:proofErr w:type="gramEnd"/>
    </w:p>
    <w:p w14:paraId="3240E70C" w14:textId="2ED87432" w:rsidR="00777357" w:rsidRDefault="00777357" w:rsidP="003E1BD9">
      <w:pPr>
        <w:rPr>
          <w:lang w:val="en-US"/>
        </w:rPr>
      </w:pPr>
      <w:r>
        <w:rPr>
          <w:lang w:val="en-US"/>
        </w:rPr>
        <w:t>The</w:t>
      </w:r>
      <w:r w:rsidR="003E1BD9">
        <w:rPr>
          <w:lang w:val="en-US"/>
        </w:rPr>
        <w:t xml:space="preserve"> wanted</w:t>
      </w:r>
      <w:r>
        <w:rPr>
          <w:lang w:val="en-US"/>
        </w:rPr>
        <w:t xml:space="preserve"> delta k in [1/m] </w:t>
      </w:r>
      <w:r w:rsidR="003E1BD9">
        <w:rPr>
          <w:lang w:val="en-US"/>
        </w:rPr>
        <w:t xml:space="preserve">are </w:t>
      </w:r>
      <w:r>
        <w:rPr>
          <w:lang w:val="en-US"/>
        </w:rPr>
        <w:t>1.31*10^5[1/m] and 1.40*10^5[1/m]</w:t>
      </w:r>
      <w:r w:rsidR="003E1BD9">
        <w:rPr>
          <w:lang w:val="en-US"/>
        </w:rPr>
        <w:t xml:space="preserve">. </w:t>
      </w:r>
      <w:r>
        <w:rPr>
          <w:lang w:val="en-US"/>
        </w:rPr>
        <w:t xml:space="preserve">The ratio between peaks is almost 1. </w:t>
      </w:r>
    </w:p>
    <w:p w14:paraId="1726BB1D" w14:textId="77777777" w:rsidR="003E1BD9" w:rsidRDefault="003E1BD9" w:rsidP="003E1BD9">
      <w:pPr>
        <w:rPr>
          <w:lang w:val="en-US"/>
        </w:rPr>
      </w:pPr>
    </w:p>
    <w:p w14:paraId="02754806" w14:textId="1AA60745" w:rsidR="003E1BD9" w:rsidRDefault="003E1BD9" w:rsidP="003E1BD9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הפעלת האלגוריתם על המבנה של הלקוח מגלה ש:</w:t>
      </w:r>
    </w:p>
    <w:p w14:paraId="43DA441D" w14:textId="644692A9" w:rsidR="003E1BD9" w:rsidRDefault="003E1BD9" w:rsidP="003E1BD9">
      <w:pPr>
        <w:jc w:val="right"/>
        <w:rPr>
          <w:rtl/>
          <w:lang w:val="en-US"/>
        </w:rPr>
      </w:pPr>
      <w:r>
        <w:rPr>
          <w:lang w:val="en-US"/>
        </w:rPr>
        <w:t xml:space="preserve"> </w:t>
      </w:r>
    </w:p>
    <w:p w14:paraId="5261CE92" w14:textId="77777777" w:rsidR="003E1BD9" w:rsidRDefault="003E1BD9" w:rsidP="00777357">
      <w:pPr>
        <w:rPr>
          <w:lang w:val="en-US"/>
        </w:rPr>
      </w:pPr>
    </w:p>
    <w:p w14:paraId="7EEC7A1E" w14:textId="77777777" w:rsidR="00777357" w:rsidRDefault="00777357" w:rsidP="00777357">
      <w:pPr>
        <w:rPr>
          <w:lang w:val="en-US"/>
        </w:rPr>
      </w:pPr>
    </w:p>
    <w:p w14:paraId="4698C7E3" w14:textId="022E5265" w:rsidR="00BF3432" w:rsidRPr="003E1BD9" w:rsidRDefault="003E1BD9" w:rsidP="00BF3432">
      <w:pPr>
        <w:bidi/>
        <w:rPr>
          <w:rFonts w:eastAsiaTheme="minorEastAsia"/>
          <w:i/>
          <w:u w:val="single"/>
          <w:lang w:val="en-US"/>
        </w:rPr>
      </w:pPr>
      <w:r w:rsidRPr="003E1BD9">
        <w:rPr>
          <w:rFonts w:eastAsiaTheme="minorEastAsia" w:cs="Arial"/>
          <w:i/>
          <w:noProof/>
          <w:rtl/>
          <w:lang w:val="en-US"/>
        </w:rPr>
        <w:drawing>
          <wp:inline distT="0" distB="0" distL="0" distR="0" wp14:anchorId="461B9168" wp14:editId="41DE9F8C">
            <wp:extent cx="5731510" cy="2912110"/>
            <wp:effectExtent l="0" t="0" r="2540" b="2540"/>
            <wp:docPr id="207134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43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E980" w14:textId="7F7F16DD" w:rsidR="009E6DC0" w:rsidRDefault="003E1BD9" w:rsidP="009E6DC0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     גם הערכים וגם יחסים של הפיקים יוצאים דומים, לכן רצוי לתכנן את הגביש. </w:t>
      </w:r>
    </w:p>
    <w:p w14:paraId="388D5BFE" w14:textId="77777777" w:rsidR="003E1BD9" w:rsidRDefault="003E1BD9" w:rsidP="003E1BD9">
      <w:pPr>
        <w:bidi/>
        <w:rPr>
          <w:rFonts w:eastAsiaTheme="minorEastAsia"/>
          <w:i/>
          <w:rtl/>
          <w:lang w:val="en-US"/>
        </w:rPr>
      </w:pPr>
    </w:p>
    <w:p w14:paraId="2FD4491C" w14:textId="77777777" w:rsidR="003E1BD9" w:rsidRDefault="003E1BD9" w:rsidP="003E1BD9">
      <w:pPr>
        <w:bidi/>
        <w:rPr>
          <w:rFonts w:eastAsiaTheme="minorEastAsia"/>
          <w:i/>
          <w:lang w:val="en-US"/>
        </w:rPr>
      </w:pPr>
    </w:p>
    <w:p w14:paraId="7BC40A25" w14:textId="77777777" w:rsidR="009E6DC0" w:rsidRPr="003E1BD9" w:rsidRDefault="009E6DC0" w:rsidP="009E6DC0">
      <w:pPr>
        <w:bidi/>
        <w:rPr>
          <w:rFonts w:eastAsiaTheme="minorEastAsia"/>
          <w:i/>
          <w:rtl/>
          <w:lang w:val="en-US"/>
        </w:rPr>
      </w:pPr>
    </w:p>
    <w:p w14:paraId="581986D6" w14:textId="77777777" w:rsidR="003E1BD9" w:rsidRDefault="003E1BD9" w:rsidP="003E1BD9">
      <w:pPr>
        <w:bidi/>
        <w:rPr>
          <w:rFonts w:eastAsiaTheme="minorEastAsia"/>
          <w:i/>
          <w:rtl/>
          <w:lang w:val="en-US"/>
        </w:rPr>
      </w:pPr>
    </w:p>
    <w:p w14:paraId="26BE533B" w14:textId="62C2BC57" w:rsidR="003E1BD9" w:rsidRDefault="003E1BD9" w:rsidP="003E1BD9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                         **********************************************************</w:t>
      </w:r>
    </w:p>
    <w:p w14:paraId="57542FE2" w14:textId="77777777" w:rsidR="009E6DC0" w:rsidRDefault="009E6DC0" w:rsidP="009E6DC0">
      <w:pPr>
        <w:bidi/>
        <w:rPr>
          <w:rFonts w:eastAsiaTheme="minorEastAsia"/>
          <w:i/>
          <w:lang w:val="en-US"/>
        </w:rPr>
      </w:pPr>
    </w:p>
    <w:p w14:paraId="6F7DE2FD" w14:textId="77777777" w:rsidR="009E6DC0" w:rsidRDefault="009E6DC0" w:rsidP="009E6DC0">
      <w:pPr>
        <w:bidi/>
        <w:rPr>
          <w:rFonts w:eastAsiaTheme="minorEastAsia"/>
          <w:i/>
          <w:rtl/>
          <w:lang w:val="en-US"/>
        </w:rPr>
      </w:pPr>
    </w:p>
    <w:p w14:paraId="7FFED3C8" w14:textId="77777777" w:rsidR="002E6593" w:rsidRPr="002E6593" w:rsidRDefault="002E6593" w:rsidP="002E6593">
      <w:pPr>
        <w:bidi/>
        <w:rPr>
          <w:i/>
          <w:lang w:val="en-US"/>
        </w:rPr>
      </w:pPr>
    </w:p>
    <w:p w14:paraId="1F158D9F" w14:textId="77777777" w:rsidR="002E6593" w:rsidRDefault="002E6593" w:rsidP="002E6593">
      <w:pPr>
        <w:bidi/>
        <w:rPr>
          <w:i/>
          <w:rtl/>
          <w:lang w:val="en-US"/>
        </w:rPr>
      </w:pPr>
    </w:p>
    <w:p w14:paraId="6A551434" w14:textId="77777777" w:rsidR="002E6593" w:rsidRPr="006C0B4F" w:rsidRDefault="002E6593" w:rsidP="002E6593">
      <w:pPr>
        <w:bidi/>
        <w:rPr>
          <w:i/>
          <w:rtl/>
          <w:lang w:val="en-US"/>
        </w:rPr>
      </w:pPr>
    </w:p>
    <w:sectPr w:rsidR="002E6593" w:rsidRPr="006C0B4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1D446" w14:textId="77777777" w:rsidR="00970115" w:rsidRDefault="00970115" w:rsidP="00936A1A">
      <w:pPr>
        <w:spacing w:after="0" w:line="240" w:lineRule="auto"/>
      </w:pPr>
      <w:r>
        <w:separator/>
      </w:r>
    </w:p>
  </w:endnote>
  <w:endnote w:type="continuationSeparator" w:id="0">
    <w:p w14:paraId="47E1461C" w14:textId="77777777" w:rsidR="00970115" w:rsidRDefault="00970115" w:rsidP="00936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61BDA" w14:textId="77777777" w:rsidR="00970115" w:rsidRDefault="00970115" w:rsidP="00936A1A">
      <w:pPr>
        <w:spacing w:after="0" w:line="240" w:lineRule="auto"/>
      </w:pPr>
      <w:bookmarkStart w:id="0" w:name="_Hlk158710729"/>
      <w:bookmarkEnd w:id="0"/>
      <w:r>
        <w:separator/>
      </w:r>
    </w:p>
  </w:footnote>
  <w:footnote w:type="continuationSeparator" w:id="0">
    <w:p w14:paraId="0A728FEA" w14:textId="77777777" w:rsidR="00970115" w:rsidRDefault="00970115" w:rsidP="00936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CF3EF" w14:textId="6752DBF1" w:rsidR="00936A1A" w:rsidRDefault="00332416" w:rsidP="00332416">
    <w:pPr>
      <w:pStyle w:val="Header"/>
      <w:jc w:val="right"/>
      <w:rPr>
        <w:rtl/>
      </w:rPr>
    </w:pPr>
    <w:r w:rsidRPr="00332416">
      <w:rPr>
        <w:noProof/>
      </w:rPr>
      <w:drawing>
        <wp:anchor distT="0" distB="0" distL="114300" distR="114300" simplePos="0" relativeHeight="251658240" behindDoc="1" locked="0" layoutInCell="1" allowOverlap="1" wp14:anchorId="4C0DA7F9" wp14:editId="640991F8">
          <wp:simplePos x="0" y="0"/>
          <wp:positionH relativeFrom="column">
            <wp:posOffset>-234950</wp:posOffset>
          </wp:positionH>
          <wp:positionV relativeFrom="paragraph">
            <wp:posOffset>-290830</wp:posOffset>
          </wp:positionV>
          <wp:extent cx="2108835" cy="661670"/>
          <wp:effectExtent l="0" t="0" r="5715" b="5080"/>
          <wp:wrapTight wrapText="bothSides">
            <wp:wrapPolygon edited="0">
              <wp:start x="0" y="0"/>
              <wp:lineTo x="0" y="21144"/>
              <wp:lineTo x="21463" y="21144"/>
              <wp:lineTo x="21463" y="0"/>
              <wp:lineTo x="0" y="0"/>
            </wp:wrapPolygon>
          </wp:wrapTight>
          <wp:docPr id="2207905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079053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8835" cy="661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rtl/>
      </w:rPr>
      <w:t>בס"ד                                    קוואנטום אסטרטגיה ושיווק</w:t>
    </w:r>
  </w:p>
  <w:p w14:paraId="73E19E41" w14:textId="77777777" w:rsidR="00332416" w:rsidRDefault="00332416" w:rsidP="00332416">
    <w:pPr>
      <w:pStyle w:val="Header"/>
      <w:jc w:val="right"/>
      <w:rPr>
        <w:rtl/>
      </w:rPr>
    </w:pPr>
  </w:p>
  <w:p w14:paraId="3E260A44" w14:textId="0B9A09D0" w:rsidR="00332416" w:rsidRDefault="00332416" w:rsidP="00332416">
    <w:pPr>
      <w:pStyle w:val="Header"/>
      <w:jc w:val="right"/>
    </w:pPr>
    <w:r>
      <w:rPr>
        <w:rFonts w:hint="cs"/>
        <w:rtl/>
      </w:rPr>
      <w:t xml:space="preserve">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84"/>
    <w:rsid w:val="00181A39"/>
    <w:rsid w:val="002E6593"/>
    <w:rsid w:val="00332416"/>
    <w:rsid w:val="003A7257"/>
    <w:rsid w:val="003E1BD9"/>
    <w:rsid w:val="0048793E"/>
    <w:rsid w:val="006C0B4F"/>
    <w:rsid w:val="006D702E"/>
    <w:rsid w:val="00777357"/>
    <w:rsid w:val="008A1D84"/>
    <w:rsid w:val="00936A1A"/>
    <w:rsid w:val="00970115"/>
    <w:rsid w:val="009E6DC0"/>
    <w:rsid w:val="00BF3432"/>
    <w:rsid w:val="00C93A52"/>
    <w:rsid w:val="00D41CC7"/>
    <w:rsid w:val="00E9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33BBC6"/>
  <w15:chartTrackingRefBased/>
  <w15:docId w15:val="{22B575D3-BDDA-4257-B8B0-FDFD04F4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A1A"/>
  </w:style>
  <w:style w:type="paragraph" w:styleId="Footer">
    <w:name w:val="footer"/>
    <w:basedOn w:val="Normal"/>
    <w:link w:val="FooterChar"/>
    <w:uiPriority w:val="99"/>
    <w:unhideWhenUsed/>
    <w:rsid w:val="00936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A1A"/>
  </w:style>
  <w:style w:type="character" w:styleId="PlaceholderText">
    <w:name w:val="Placeholder Text"/>
    <w:basedOn w:val="DefaultParagraphFont"/>
    <w:uiPriority w:val="99"/>
    <w:semiHidden/>
    <w:rsid w:val="00936A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878</Characters>
  <Application>Microsoft Office Word</Application>
  <DocSecurity>0</DocSecurity>
  <Lines>43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Bloch</dc:creator>
  <cp:keywords/>
  <dc:description/>
  <cp:lastModifiedBy>Noa Bloch</cp:lastModifiedBy>
  <cp:revision>3</cp:revision>
  <dcterms:created xsi:type="dcterms:W3CDTF">2024-02-13T09:58:00Z</dcterms:created>
  <dcterms:modified xsi:type="dcterms:W3CDTF">2024-02-13T13:12:00Z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2cc46c78-7c63-49f9-bbb1-f1ab5776a830</vt:lpwstr>
  </property>
</Properties>
</file>