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16C0B9" wp14:paraId="5D310A55" wp14:textId="4413C4AB">
      <w:pPr>
        <w:pStyle w:val="Heading1"/>
      </w:pPr>
      <w:r w:rsidRPr="0C16C0B9" w:rsidR="68A69F9B">
        <w:rPr>
          <w:noProof w:val="0"/>
          <w:lang w:val="es-ES"/>
        </w:rPr>
        <w:t>Salón de Clases</w:t>
      </w:r>
    </w:p>
    <w:p xmlns:wp14="http://schemas.microsoft.com/office/word/2010/wordml" w:rsidP="0C16C0B9" wp14:paraId="79B6404C" wp14:textId="4A6B8079">
      <w:pPr>
        <w:pStyle w:val="Normal"/>
        <w:spacing w:before="0" w:beforeAutospacing="off" w:after="240" w:afterAutospacing="off"/>
        <w:ind w:left="0"/>
        <w:rPr>
          <w:noProof w:val="0"/>
          <w:lang w:val="es-ES"/>
        </w:rPr>
      </w:pPr>
      <w:r w:rsidRPr="0C16C0B9" w:rsidR="68A69F9B">
        <w:rPr>
          <w:noProof w:val="0"/>
          <w:lang w:val="es-ES"/>
        </w:rPr>
        <w:t xml:space="preserve">En un aula a microescala, los elementos cotidianos de estudio cambian drásticamente de función: </w:t>
      </w:r>
    </w:p>
    <w:p xmlns:wp14="http://schemas.microsoft.com/office/word/2010/wordml" w:rsidP="0C16C0B9" wp14:paraId="32C66E85" wp14:textId="05BFE567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noProof w:val="0"/>
          <w:lang w:val="es-ES"/>
        </w:rPr>
      </w:pPr>
      <w:r w:rsidRPr="0C16C0B9" w:rsidR="68A69F9B">
        <w:rPr>
          <w:b w:val="1"/>
          <w:bCs w:val="1"/>
          <w:noProof w:val="0"/>
          <w:lang w:val="es-ES"/>
        </w:rPr>
        <w:t>Mesas y bancos:</w:t>
      </w:r>
      <w:r w:rsidRPr="0C16C0B9" w:rsidR="68A69F9B">
        <w:rPr>
          <w:noProof w:val="0"/>
          <w:lang w:val="es-ES"/>
        </w:rPr>
        <w:t xml:space="preserve"> Plataformas principales y biomas elevados. </w:t>
      </w:r>
    </w:p>
    <w:p xmlns:wp14="http://schemas.microsoft.com/office/word/2010/wordml" w:rsidP="0C16C0B9" wp14:paraId="697F749F" wp14:textId="306C29EE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noProof w:val="0"/>
          <w:lang w:val="es-ES"/>
        </w:rPr>
      </w:pPr>
      <w:r w:rsidRPr="0C16C0B9" w:rsidR="68A69F9B">
        <w:rPr>
          <w:b w:val="1"/>
          <w:bCs w:val="1"/>
          <w:noProof w:val="0"/>
          <w:lang w:val="es-ES"/>
        </w:rPr>
        <w:t>Pizarrón y proyector:</w:t>
      </w:r>
      <w:r w:rsidRPr="0C16C0B9" w:rsidR="68A69F9B">
        <w:rPr>
          <w:noProof w:val="0"/>
          <w:lang w:val="es-ES"/>
        </w:rPr>
        <w:t xml:space="preserve"> Paredes verticales y zonas de escalada mediante cables </w:t>
      </w:r>
      <w:r w:rsidRPr="0C16C0B9" w:rsidR="57D453A1">
        <w:rPr>
          <w:noProof w:val="0"/>
          <w:lang w:val="es-ES"/>
        </w:rPr>
        <w:t>colgando</w:t>
      </w:r>
      <w:r w:rsidRPr="0C16C0B9" w:rsidR="68A69F9B">
        <w:rPr>
          <w:noProof w:val="0"/>
          <w:lang w:val="es-ES"/>
        </w:rPr>
        <w:t xml:space="preserve">. </w:t>
      </w:r>
    </w:p>
    <w:p xmlns:wp14="http://schemas.microsoft.com/office/word/2010/wordml" w:rsidP="0C16C0B9" wp14:paraId="09EDA819" wp14:textId="1B8362E3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noProof w:val="0"/>
          <w:lang w:val="es-ES"/>
        </w:rPr>
      </w:pPr>
      <w:r w:rsidRPr="0C16C0B9" w:rsidR="68A69F9B">
        <w:rPr>
          <w:b w:val="1"/>
          <w:bCs w:val="1"/>
          <w:noProof w:val="0"/>
          <w:lang w:val="es-ES"/>
        </w:rPr>
        <w:t>Mochilas y estuches:</w:t>
      </w:r>
      <w:r w:rsidRPr="0C16C0B9" w:rsidR="68A69F9B">
        <w:rPr>
          <w:noProof w:val="0"/>
          <w:lang w:val="es-ES"/>
        </w:rPr>
        <w:t xml:space="preserve"> Zonas de exploración interior o refugios con recursos. </w:t>
      </w:r>
    </w:p>
    <w:p xmlns:wp14="http://schemas.microsoft.com/office/word/2010/wordml" w:rsidP="0C16C0B9" wp14:paraId="6F66F9EC" wp14:textId="0B83A471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noProof w:val="0"/>
          <w:lang w:val="es-ES"/>
        </w:rPr>
      </w:pPr>
      <w:r w:rsidRPr="0C16C0B9" w:rsidR="68A69F9B">
        <w:rPr>
          <w:b w:val="1"/>
          <w:bCs w:val="1"/>
          <w:noProof w:val="0"/>
          <w:lang w:val="es-ES"/>
        </w:rPr>
        <w:t>Material didáctico (lápices, reglas, libretas, borradores):</w:t>
      </w:r>
      <w:r w:rsidRPr="0C16C0B9" w:rsidR="68A69F9B">
        <w:rPr>
          <w:noProof w:val="0"/>
          <w:lang w:val="es-ES"/>
        </w:rPr>
        <w:t xml:space="preserve"> Puentes, rampas y herramientas de movilidad. </w:t>
      </w:r>
    </w:p>
    <w:p xmlns:wp14="http://schemas.microsoft.com/office/word/2010/wordml" w:rsidP="0C16C0B9" wp14:paraId="29A3E207" wp14:textId="4B071CB7">
      <w:pPr>
        <w:pStyle w:val="Heading2"/>
        <w:spacing w:before="0" w:beforeAutospacing="off" w:after="299" w:afterAutospacing="off"/>
        <w:ind w:left="0"/>
      </w:pPr>
      <w:r w:rsidRPr="0C16C0B9" w:rsidR="68A69F9B">
        <w:rPr>
          <w:b w:val="1"/>
          <w:bCs w:val="1"/>
          <w:noProof w:val="0"/>
          <w:sz w:val="36"/>
          <w:szCs w:val="36"/>
          <w:lang w:val="es-ES"/>
        </w:rPr>
        <w:t xml:space="preserve">Definición y </w:t>
      </w:r>
      <w:r w:rsidRPr="0C16C0B9" w:rsidR="79893C93">
        <w:rPr>
          <w:b w:val="1"/>
          <w:bCs w:val="1"/>
          <w:noProof w:val="0"/>
          <w:sz w:val="36"/>
          <w:szCs w:val="36"/>
          <w:lang w:val="es-ES"/>
        </w:rPr>
        <w:t>Re</w:t>
      </w:r>
      <w:r w:rsidRPr="0C16C0B9" w:rsidR="68A69F9B">
        <w:rPr>
          <w:b w:val="1"/>
          <w:bCs w:val="1"/>
          <w:noProof w:val="0"/>
          <w:sz w:val="36"/>
          <w:szCs w:val="36"/>
          <w:lang w:val="es-ES"/>
        </w:rPr>
        <w:t>gla</w:t>
      </w:r>
      <w:r w:rsidRPr="0C16C0B9" w:rsidR="5B7062FC">
        <w:rPr>
          <w:b w:val="1"/>
          <w:bCs w:val="1"/>
          <w:noProof w:val="0"/>
          <w:sz w:val="36"/>
          <w:szCs w:val="36"/>
          <w:lang w:val="es-ES"/>
        </w:rPr>
        <w:t>s</w:t>
      </w:r>
    </w:p>
    <w:p xmlns:wp14="http://schemas.microsoft.com/office/word/2010/wordml" w:rsidP="0C16C0B9" wp14:paraId="211A77ED" wp14:textId="46FD0D5C">
      <w:pPr>
        <w:pStyle w:val="Heading3"/>
        <w:spacing w:before="0" w:beforeAutospacing="off" w:after="281" w:afterAutospacing="off"/>
        <w:ind w:left="0"/>
      </w:pPr>
      <w:r w:rsidRPr="0C16C0B9" w:rsidR="68A69F9B">
        <w:rPr>
          <w:b w:val="1"/>
          <w:bCs w:val="1"/>
          <w:noProof w:val="0"/>
          <w:sz w:val="28"/>
          <w:szCs w:val="28"/>
          <w:lang w:val="es-ES"/>
        </w:rPr>
        <w:t>Modelos de Entorno y Arquitectura (Macro-Escenarios)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70"/>
        <w:gridCol w:w="2373"/>
        <w:gridCol w:w="1875"/>
        <w:gridCol w:w="3000"/>
      </w:tblGrid>
      <w:tr w:rsidR="0C16C0B9" w:rsidTr="0C16C0B9" w14:paraId="2935C182">
        <w:trPr>
          <w:trHeight w:val="300"/>
        </w:trPr>
        <w:tc>
          <w:tcPr>
            <w:tcW w:w="17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6D8096EF" w14:textId="2023F824">
            <w:pPr>
              <w:spacing w:before="0" w:beforeAutospacing="off" w:after="0" w:afterAutospacing="off"/>
            </w:pPr>
            <w:r w:rsidRPr="0C16C0B9" w:rsidR="0C16C0B9">
              <w:rPr>
                <w:b w:val="1"/>
                <w:bCs w:val="1"/>
              </w:rPr>
              <w:t>Modelo</w:t>
            </w:r>
          </w:p>
        </w:tc>
        <w:tc>
          <w:tcPr>
            <w:tcW w:w="23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63A93E25" w14:textId="6E33C1E5">
            <w:pPr>
              <w:spacing w:before="0" w:beforeAutospacing="off" w:after="0" w:afterAutospacing="off"/>
            </w:pPr>
            <w:r w:rsidRPr="0C16C0B9" w:rsidR="0C16C0B9">
              <w:rPr>
                <w:b w:val="1"/>
                <w:bCs w:val="1"/>
              </w:rPr>
              <w:t>Función en el Juego</w:t>
            </w:r>
          </w:p>
        </w:tc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6C5616B3" w14:textId="359F69B8">
            <w:pPr>
              <w:spacing w:before="0" w:beforeAutospacing="off" w:after="0" w:afterAutospacing="off"/>
            </w:pPr>
            <w:r w:rsidRPr="0C16C0B9" w:rsidR="0C16C0B9">
              <w:rPr>
                <w:b w:val="1"/>
                <w:bCs w:val="1"/>
              </w:rPr>
              <w:t>Propiedades en Unity</w:t>
            </w:r>
          </w:p>
        </w:tc>
        <w:tc>
          <w:tcPr>
            <w:tcW w:w="30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5BEDD0F6" w14:textId="343F5B24">
            <w:pPr>
              <w:spacing w:before="0" w:beforeAutospacing="off" w:after="0" w:afterAutospacing="off"/>
            </w:pPr>
            <w:r w:rsidRPr="0C16C0B9" w:rsidR="0C16C0B9">
              <w:rPr>
                <w:b w:val="1"/>
                <w:bCs w:val="1"/>
              </w:rPr>
              <w:t>Reglas de Colisión y Optimización</w:t>
            </w:r>
          </w:p>
        </w:tc>
      </w:tr>
      <w:tr w:rsidR="0C16C0B9" w:rsidTr="0C16C0B9" w14:paraId="3E8C3C7A">
        <w:trPr>
          <w:trHeight w:val="300"/>
        </w:trPr>
        <w:tc>
          <w:tcPr>
            <w:tcW w:w="17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C2DB8" w:rsidP="0C16C0B9" w:rsidRDefault="7A5C2DB8" w14:paraId="542EC770" w14:textId="24462442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C16C0B9" w:rsidR="7A5C2DB8">
              <w:rPr>
                <w:rFonts w:ascii="Consolas" w:hAnsi="Consolas" w:eastAsia="Consolas" w:cs="Consolas"/>
                <w:b w:val="1"/>
                <w:bCs w:val="1"/>
              </w:rPr>
              <w:t>Salon</w:t>
            </w:r>
            <w:r w:rsidRPr="0C16C0B9" w:rsidR="7A5C2DB8">
              <w:rPr>
                <w:rFonts w:ascii="Consolas" w:hAnsi="Consolas" w:eastAsia="Consolas" w:cs="Consolas"/>
                <w:b w:val="1"/>
                <w:bCs w:val="1"/>
              </w:rPr>
              <w:t xml:space="preserve"> de clases</w:t>
            </w:r>
          </w:p>
        </w:tc>
        <w:tc>
          <w:tcPr>
            <w:tcW w:w="23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6208128C" w14:textId="5ECF9DBA">
            <w:pPr>
              <w:spacing w:before="0" w:beforeAutospacing="off" w:after="0" w:afterAutospacing="off"/>
            </w:pPr>
            <w:r w:rsidR="0C16C0B9">
              <w:rPr/>
              <w:t>Paredes, piso de losetas, ventanas gigantes y azulejos.</w:t>
            </w:r>
          </w:p>
        </w:tc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3216C63B" w14:textId="682894BD">
            <w:pPr>
              <w:spacing w:before="0" w:beforeAutospacing="off" w:after="0" w:afterAutospacing="off"/>
            </w:pPr>
            <w:r w:rsidR="0C16C0B9">
              <w:rPr/>
              <w:t>Estático</w:t>
            </w:r>
          </w:p>
        </w:tc>
        <w:tc>
          <w:tcPr>
            <w:tcW w:w="30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03CCE1DC" w14:textId="27744BBA">
            <w:pPr>
              <w:spacing w:before="0" w:beforeAutospacing="off" w:after="0" w:afterAutospacing="off"/>
            </w:pPr>
            <w:r w:rsidRPr="0C16C0B9" w:rsidR="0C16C0B9">
              <w:rPr>
                <w:rFonts w:ascii="Consolas" w:hAnsi="Consolas" w:eastAsia="Consolas" w:cs="Consolas"/>
              </w:rPr>
              <w:t xml:space="preserve">Box </w:t>
            </w:r>
            <w:r w:rsidRPr="0C16C0B9" w:rsidR="0C16C0B9">
              <w:rPr>
                <w:rFonts w:ascii="Consolas" w:hAnsi="Consolas" w:eastAsia="Consolas" w:cs="Consolas"/>
              </w:rPr>
              <w:t>Colliders</w:t>
            </w:r>
            <w:r w:rsidR="0C16C0B9">
              <w:rPr/>
              <w:t xml:space="preserve"> planos para el suelo. Materiales con baldosas repetitivas.</w:t>
            </w:r>
          </w:p>
        </w:tc>
      </w:tr>
      <w:tr w:rsidR="0C16C0B9" w:rsidTr="0C16C0B9" w14:paraId="52A4FC8B">
        <w:trPr>
          <w:trHeight w:val="300"/>
        </w:trPr>
        <w:tc>
          <w:tcPr>
            <w:tcW w:w="17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C8A3C4" w:rsidP="0C16C0B9" w:rsidRDefault="40C8A3C4" w14:paraId="5AAAB110" w14:textId="740D628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C16C0B9" w:rsidR="40C8A3C4">
              <w:rPr>
                <w:rFonts w:ascii="Consolas" w:hAnsi="Consolas" w:eastAsia="Consolas" w:cs="Consolas"/>
                <w:b w:val="1"/>
                <w:bCs w:val="1"/>
              </w:rPr>
              <w:t>Mesas de estudiante</w:t>
            </w:r>
          </w:p>
        </w:tc>
        <w:tc>
          <w:tcPr>
            <w:tcW w:w="23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264E1449" w14:textId="78C38915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0C16C0B9">
              <w:rPr/>
              <w:t xml:space="preserve">Mesas largas de trabajo. Funcionan como </w:t>
            </w:r>
            <w:r w:rsidR="6CA6D06F">
              <w:rPr/>
              <w:t>terreno</w:t>
            </w:r>
            <w:r w:rsidR="0C16C0B9">
              <w:rPr/>
              <w:t xml:space="preserve"> elevado.</w:t>
            </w:r>
          </w:p>
        </w:tc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76D22F28" w14:textId="48DF5D55">
            <w:pPr>
              <w:spacing w:before="0" w:beforeAutospacing="off" w:after="0" w:afterAutospacing="off"/>
            </w:pPr>
            <w:r w:rsidR="0C16C0B9">
              <w:rPr/>
              <w:t>Estático</w:t>
            </w:r>
          </w:p>
        </w:tc>
        <w:tc>
          <w:tcPr>
            <w:tcW w:w="30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4E3907BC" w14:textId="141B122E">
            <w:pPr>
              <w:spacing w:before="0" w:beforeAutospacing="off" w:after="0" w:afterAutospacing="off"/>
            </w:pPr>
            <w:r w:rsidRPr="0C16C0B9" w:rsidR="0C16C0B9">
              <w:rPr>
                <w:rFonts w:ascii="Consolas" w:hAnsi="Consolas" w:eastAsia="Consolas" w:cs="Consolas"/>
              </w:rPr>
              <w:t>Box Colliders</w:t>
            </w:r>
            <w:r w:rsidR="0C16C0B9">
              <w:rPr/>
              <w:t xml:space="preserve"> simples para las patas y la tabla de la mesa. Sin Mesh Collider para evitar alto consumo.</w:t>
            </w:r>
          </w:p>
        </w:tc>
      </w:tr>
      <w:tr w:rsidR="0C16C0B9" w:rsidTr="0C16C0B9" w14:paraId="55705773">
        <w:trPr>
          <w:trHeight w:val="300"/>
        </w:trPr>
        <w:tc>
          <w:tcPr>
            <w:tcW w:w="17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1C1B5737" w14:textId="12FC997C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1"/>
                <w:bCs w:val="1"/>
              </w:rPr>
            </w:pPr>
          </w:p>
          <w:p w:rsidR="607E6A9F" w:rsidP="0C16C0B9" w:rsidRDefault="607E6A9F" w14:paraId="59E75607" w14:textId="5CC7032D">
            <w:pPr>
              <w:spacing w:before="0" w:beforeAutospacing="off" w:after="0" w:afterAutospacing="off"/>
            </w:pPr>
            <w:r w:rsidRPr="0C16C0B9" w:rsidR="607E6A9F">
              <w:rPr>
                <w:rFonts w:ascii="Consolas" w:hAnsi="Consolas" w:eastAsia="Consolas" w:cs="Consolas"/>
                <w:b w:val="1"/>
                <w:bCs w:val="1"/>
              </w:rPr>
              <w:t>Sillas de estudiante</w:t>
            </w:r>
          </w:p>
        </w:tc>
        <w:tc>
          <w:tcPr>
            <w:tcW w:w="23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333A03D4" w14:textId="7FB67663">
            <w:pPr>
              <w:spacing w:before="0" w:beforeAutospacing="off" w:after="0" w:afterAutospacing="off"/>
            </w:pPr>
            <w:r w:rsidR="0C16C0B9">
              <w:rPr/>
              <w:t>Bancos/sillas de metal y plástico.</w:t>
            </w:r>
          </w:p>
        </w:tc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6FD53A4B" w14:textId="1A309FB2">
            <w:pPr>
              <w:spacing w:before="0" w:beforeAutospacing="off" w:after="0" w:afterAutospacing="off"/>
            </w:pPr>
            <w:r w:rsidR="0C16C0B9">
              <w:rPr/>
              <w:t>Estático</w:t>
            </w:r>
          </w:p>
        </w:tc>
        <w:tc>
          <w:tcPr>
            <w:tcW w:w="30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076C652E" w14:textId="7920CE4A">
            <w:pPr>
              <w:spacing w:before="0" w:beforeAutospacing="off" w:after="0" w:afterAutospacing="off"/>
            </w:pPr>
            <w:r w:rsidR="0C16C0B9">
              <w:rPr/>
              <w:t xml:space="preserve">Sirven como escalones para subir a las mesas. </w:t>
            </w:r>
            <w:r w:rsidRPr="0C16C0B9" w:rsidR="0C16C0B9">
              <w:rPr>
                <w:rFonts w:ascii="Consolas" w:hAnsi="Consolas" w:eastAsia="Consolas" w:cs="Consolas"/>
              </w:rPr>
              <w:t>Box Colliders</w:t>
            </w:r>
            <w:r w:rsidR="0C16C0B9">
              <w:rPr/>
              <w:t xml:space="preserve"> aproximados.</w:t>
            </w:r>
          </w:p>
        </w:tc>
      </w:tr>
      <w:tr w:rsidR="0C16C0B9" w:rsidTr="0C16C0B9" w14:paraId="4755E2A9">
        <w:trPr>
          <w:trHeight w:val="300"/>
        </w:trPr>
        <w:tc>
          <w:tcPr>
            <w:tcW w:w="17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8776C2A" w:rsidP="0C16C0B9" w:rsidRDefault="58776C2A" w14:paraId="1881BA8F" w14:textId="2CE652A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C16C0B9" w:rsidR="58776C2A">
              <w:rPr>
                <w:rFonts w:ascii="Consolas" w:hAnsi="Consolas" w:eastAsia="Consolas" w:cs="Consolas"/>
                <w:b w:val="1"/>
                <w:bCs w:val="1"/>
              </w:rPr>
              <w:t>Pizarron</w:t>
            </w:r>
            <w:r w:rsidRPr="0C16C0B9" w:rsidR="58776C2A">
              <w:rPr>
                <w:rFonts w:ascii="Consolas" w:hAnsi="Consolas" w:eastAsia="Consolas" w:cs="Consolas"/>
                <w:b w:val="1"/>
                <w:bCs w:val="1"/>
              </w:rPr>
              <w:t xml:space="preserve"> y proyector</w:t>
            </w:r>
          </w:p>
        </w:tc>
        <w:tc>
          <w:tcPr>
            <w:tcW w:w="23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5A69172A" w14:textId="49EF06E8">
            <w:pPr>
              <w:spacing w:before="0" w:beforeAutospacing="off" w:after="0" w:afterAutospacing="off"/>
            </w:pPr>
            <w:r w:rsidR="0C16C0B9">
              <w:rPr/>
              <w:t>Pizarrón blanco y soporte de proyector en el techo.</w:t>
            </w:r>
          </w:p>
        </w:tc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7E1E7FE3" w14:textId="1FBBF2FF">
            <w:pPr>
              <w:spacing w:before="0" w:beforeAutospacing="off" w:after="0" w:afterAutospacing="off"/>
            </w:pPr>
            <w:r w:rsidR="0C16C0B9">
              <w:rPr/>
              <w:t>Estático</w:t>
            </w:r>
          </w:p>
        </w:tc>
        <w:tc>
          <w:tcPr>
            <w:tcW w:w="30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49B3913E" w14:textId="790646EE">
            <w:pPr>
              <w:spacing w:before="0" w:beforeAutospacing="off" w:after="0" w:afterAutospacing="off"/>
            </w:pPr>
            <w:r w:rsidR="0C16C0B9">
              <w:rPr/>
              <w:t>Principalmente de fondo Solo las partes bajas tienen colisión activa.</w:t>
            </w:r>
          </w:p>
        </w:tc>
      </w:tr>
    </w:tbl>
    <w:p xmlns:wp14="http://schemas.microsoft.com/office/word/2010/wordml" w:rsidP="0C16C0B9" wp14:paraId="4B2DB3E0" wp14:textId="6EDC34C7">
      <w:pPr>
        <w:pStyle w:val="Heading3"/>
        <w:bidi w:val="0"/>
        <w:spacing w:before="0" w:beforeAutospacing="off" w:after="281" w:afterAutospacing="off"/>
        <w:ind w:left="0"/>
      </w:pPr>
      <w:r w:rsidRPr="0C16C0B9" w:rsidR="68A69F9B">
        <w:rPr>
          <w:b w:val="1"/>
          <w:bCs w:val="1"/>
          <w:noProof w:val="0"/>
          <w:sz w:val="28"/>
          <w:szCs w:val="28"/>
          <w:lang w:val="es-ES"/>
        </w:rPr>
        <w:t xml:space="preserve">Interactivos, </w:t>
      </w:r>
      <w:r w:rsidRPr="0C16C0B9" w:rsidR="68A69F9B">
        <w:rPr>
          <w:b w:val="1"/>
          <w:bCs w:val="1"/>
          <w:noProof w:val="0"/>
          <w:sz w:val="28"/>
          <w:szCs w:val="28"/>
          <w:lang w:val="es-ES"/>
        </w:rPr>
        <w:t>Traversabilidad</w:t>
      </w:r>
      <w:r w:rsidRPr="0C16C0B9" w:rsidR="68A69F9B">
        <w:rPr>
          <w:b w:val="1"/>
          <w:bCs w:val="1"/>
          <w:noProof w:val="0"/>
          <w:sz w:val="28"/>
          <w:szCs w:val="28"/>
          <w:lang w:val="es-ES"/>
        </w:rPr>
        <w:t xml:space="preserve"> y Puzles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85"/>
        <w:gridCol w:w="2865"/>
        <w:gridCol w:w="1830"/>
        <w:gridCol w:w="2835"/>
      </w:tblGrid>
      <w:tr w:rsidR="0C16C0B9" w:rsidTr="0C16C0B9" w14:paraId="42C1B39C">
        <w:trPr>
          <w:trHeight w:val="300"/>
        </w:trPr>
        <w:tc>
          <w:tcPr>
            <w:tcW w:w="14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2674E132" w14:textId="7470D15A">
            <w:pPr>
              <w:bidi w:val="0"/>
              <w:spacing w:before="0" w:beforeAutospacing="off" w:after="0" w:afterAutospacing="off"/>
            </w:pPr>
            <w:r w:rsidRPr="0C16C0B9" w:rsidR="0C16C0B9">
              <w:rPr>
                <w:b w:val="1"/>
                <w:bCs w:val="1"/>
              </w:rPr>
              <w:t>Modelo</w:t>
            </w:r>
          </w:p>
        </w:tc>
        <w:tc>
          <w:tcPr>
            <w:tcW w:w="28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57DD1B68" w14:textId="5A778165">
            <w:pPr>
              <w:bidi w:val="0"/>
              <w:spacing w:before="0" w:beforeAutospacing="off" w:after="0" w:afterAutospacing="off"/>
            </w:pPr>
            <w:r w:rsidRPr="0C16C0B9" w:rsidR="0C16C0B9">
              <w:rPr>
                <w:b w:val="1"/>
                <w:bCs w:val="1"/>
              </w:rPr>
              <w:t>Función en el Juego</w:t>
            </w:r>
          </w:p>
        </w:tc>
        <w:tc>
          <w:tcPr>
            <w:tcW w:w="18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1527E06D" w14:textId="5067BA0B">
            <w:pPr>
              <w:bidi w:val="0"/>
              <w:spacing w:before="0" w:beforeAutospacing="off" w:after="0" w:afterAutospacing="off"/>
            </w:pPr>
            <w:r w:rsidRPr="0C16C0B9" w:rsidR="0C16C0B9">
              <w:rPr>
                <w:b w:val="1"/>
                <w:bCs w:val="1"/>
              </w:rPr>
              <w:t>Propiedades en Unity</w:t>
            </w:r>
          </w:p>
        </w:tc>
        <w:tc>
          <w:tcPr>
            <w:tcW w:w="28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59945687" w14:textId="7DED31DF">
            <w:pPr>
              <w:bidi w:val="0"/>
              <w:spacing w:before="0" w:beforeAutospacing="off" w:after="0" w:afterAutospacing="off"/>
            </w:pPr>
            <w:r w:rsidRPr="0C16C0B9" w:rsidR="0C16C0B9">
              <w:rPr>
                <w:b w:val="1"/>
                <w:bCs w:val="1"/>
              </w:rPr>
              <w:t>Reglas de Colisión e Interacción</w:t>
            </w:r>
          </w:p>
        </w:tc>
      </w:tr>
      <w:tr w:rsidR="0C16C0B9" w:rsidTr="0C16C0B9" w14:paraId="2710C60A">
        <w:trPr>
          <w:trHeight w:val="300"/>
        </w:trPr>
        <w:tc>
          <w:tcPr>
            <w:tcW w:w="14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0B499B" w:rsidP="0C16C0B9" w:rsidRDefault="190B499B" w14:paraId="4A28F692" w14:textId="13AEF62B">
            <w:pPr>
              <w:bidi w:val="0"/>
              <w:spacing w:before="0" w:beforeAutospacing="off" w:after="0" w:afterAutospacing="off"/>
            </w:pPr>
            <w:r w:rsidRPr="0C16C0B9" w:rsidR="190B499B">
              <w:rPr>
                <w:rFonts w:ascii="Consolas" w:hAnsi="Consolas" w:eastAsia="Consolas" w:cs="Consolas"/>
                <w:b w:val="1"/>
                <w:bCs w:val="1"/>
              </w:rPr>
              <w:t xml:space="preserve">Regla </w:t>
            </w:r>
            <w:r w:rsidRPr="0C16C0B9" w:rsidR="0C16C0B9">
              <w:rPr>
                <w:rFonts w:ascii="Consolas" w:hAnsi="Consolas" w:eastAsia="Consolas" w:cs="Consolas"/>
                <w:b w:val="1"/>
                <w:bCs w:val="1"/>
              </w:rPr>
              <w:t>30cm</w:t>
            </w:r>
          </w:p>
        </w:tc>
        <w:tc>
          <w:tcPr>
            <w:tcW w:w="28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2737F397" w14:textId="001977FE">
            <w:pPr>
              <w:bidi w:val="0"/>
              <w:spacing w:before="0" w:beforeAutospacing="off" w:after="0" w:afterAutospacing="off"/>
            </w:pPr>
            <w:r w:rsidR="0C16C0B9">
              <w:rPr/>
              <w:t xml:space="preserve">Regla escolar rígida. Se empuja para crear un </w:t>
            </w:r>
            <w:r w:rsidRPr="0C16C0B9" w:rsidR="0C16C0B9">
              <w:rPr>
                <w:b w:val="1"/>
                <w:bCs w:val="1"/>
              </w:rPr>
              <w:t>puente</w:t>
            </w:r>
            <w:r w:rsidR="0C16C0B9">
              <w:rPr/>
              <w:t xml:space="preserve"> entre dos mesas contiguas. </w:t>
            </w:r>
          </w:p>
        </w:tc>
        <w:tc>
          <w:tcPr>
            <w:tcW w:w="18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7B2F988F" w14:textId="6126D8B6">
            <w:pPr>
              <w:bidi w:val="0"/>
              <w:spacing w:before="0" w:beforeAutospacing="off" w:after="0" w:afterAutospacing="off"/>
            </w:pPr>
            <w:r w:rsidRPr="0C16C0B9" w:rsidR="0C16C0B9">
              <w:rPr>
                <w:rFonts w:ascii="Consolas" w:hAnsi="Consolas" w:eastAsia="Consolas" w:cs="Consolas"/>
              </w:rPr>
              <w:t>Rigidbody</w:t>
            </w:r>
            <w:r w:rsidR="0C16C0B9">
              <w:rPr/>
              <w:t xml:space="preserve"> (Kinematic / Dynamic)</w:t>
            </w:r>
          </w:p>
        </w:tc>
        <w:tc>
          <w:tcPr>
            <w:tcW w:w="28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02AEC173" w14:textId="54A14992">
            <w:pPr>
              <w:bidi w:val="0"/>
              <w:spacing w:before="0" w:beforeAutospacing="off" w:after="0" w:afterAutospacing="off"/>
            </w:pPr>
            <w:r w:rsidRPr="0C16C0B9" w:rsidR="0C16C0B9">
              <w:rPr>
                <w:rFonts w:ascii="Consolas" w:hAnsi="Consolas" w:eastAsia="Consolas" w:cs="Consolas"/>
              </w:rPr>
              <w:t>Box Collider</w:t>
            </w:r>
            <w:r w:rsidR="0C16C0B9">
              <w:rPr/>
              <w:t xml:space="preserve">. Responde al script de interacción del jugador para caer/posicionarse. </w:t>
            </w:r>
          </w:p>
        </w:tc>
      </w:tr>
      <w:tr w:rsidR="0C16C0B9" w:rsidTr="0C16C0B9" w14:paraId="562B4B4F">
        <w:trPr>
          <w:trHeight w:val="300"/>
        </w:trPr>
        <w:tc>
          <w:tcPr>
            <w:tcW w:w="14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A0CD446" w:rsidP="0C16C0B9" w:rsidRDefault="2A0CD446" w14:paraId="07007DD4" w14:textId="5282351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C16C0B9" w:rsidR="2A0CD446">
              <w:rPr>
                <w:rFonts w:ascii="Consolas" w:hAnsi="Consolas" w:eastAsia="Consolas" w:cs="Consolas"/>
                <w:b w:val="1"/>
                <w:bCs w:val="1"/>
              </w:rPr>
              <w:t>Cable HDMI</w:t>
            </w:r>
          </w:p>
        </w:tc>
        <w:tc>
          <w:tcPr>
            <w:tcW w:w="28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0F4A9C3E" w14:textId="5CCCA7D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0C16C0B9">
              <w:rPr/>
              <w:t xml:space="preserve">Cable que cuelga del techo a la mesa. Sirve como </w:t>
            </w:r>
            <w:r w:rsidRPr="0C16C0B9" w:rsidR="0C16C0B9">
              <w:rPr>
                <w:b w:val="1"/>
                <w:bCs w:val="1"/>
              </w:rPr>
              <w:t xml:space="preserve">tirolesa </w:t>
            </w:r>
            <w:r w:rsidRPr="0C16C0B9" w:rsidR="771E9CF3">
              <w:rPr>
                <w:b w:val="1"/>
                <w:bCs w:val="1"/>
              </w:rPr>
              <w:t>o</w:t>
            </w:r>
            <w:r w:rsidRPr="0C16C0B9" w:rsidR="0C16C0B9">
              <w:rPr>
                <w:b w:val="1"/>
                <w:bCs w:val="1"/>
              </w:rPr>
              <w:t xml:space="preserve"> cuerda de escalada</w:t>
            </w:r>
            <w:r w:rsidR="0C16C0B9">
              <w:rPr/>
              <w:t xml:space="preserve">. </w:t>
            </w:r>
          </w:p>
        </w:tc>
        <w:tc>
          <w:tcPr>
            <w:tcW w:w="18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24D04317" w14:textId="105C4B1F">
            <w:pPr>
              <w:bidi w:val="0"/>
              <w:spacing w:before="0" w:beforeAutospacing="off" w:after="0" w:afterAutospacing="off"/>
            </w:pPr>
            <w:r w:rsidR="0C16C0B9">
              <w:rPr/>
              <w:t xml:space="preserve">Estático / </w:t>
            </w:r>
            <w:r w:rsidRPr="0C16C0B9" w:rsidR="0C16C0B9">
              <w:rPr>
                <w:rFonts w:ascii="Consolas" w:hAnsi="Consolas" w:eastAsia="Consolas" w:cs="Consolas"/>
              </w:rPr>
              <w:t>Spline Collider</w:t>
            </w:r>
          </w:p>
        </w:tc>
        <w:tc>
          <w:tcPr>
            <w:tcW w:w="28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2830D882" w14:textId="264DB14D">
            <w:pPr>
              <w:bidi w:val="0"/>
              <w:spacing w:before="0" w:beforeAutospacing="off" w:after="0" w:afterAutospacing="off"/>
            </w:pPr>
            <w:r w:rsidRPr="0C16C0B9" w:rsidR="0C16C0B9">
              <w:rPr>
                <w:rFonts w:ascii="Consolas" w:hAnsi="Consolas" w:eastAsia="Consolas" w:cs="Consolas"/>
              </w:rPr>
              <w:t>Capsule Collider</w:t>
            </w:r>
            <w:r w:rsidR="0C16C0B9">
              <w:rPr/>
              <w:t xml:space="preserve"> o colisión por nodos para detectar el agarre del jugador.</w:t>
            </w:r>
          </w:p>
        </w:tc>
      </w:tr>
      <w:tr w:rsidR="0C16C0B9" w:rsidTr="0C16C0B9" w14:paraId="31C70D25">
        <w:trPr>
          <w:trHeight w:val="300"/>
        </w:trPr>
        <w:tc>
          <w:tcPr>
            <w:tcW w:w="14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D6CD1C8" w:rsidP="0C16C0B9" w:rsidRDefault="1D6CD1C8" w14:paraId="6C23F184" w14:textId="0C922B2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C16C0B9" w:rsidR="1D6CD1C8">
              <w:rPr>
                <w:rFonts w:ascii="Consolas" w:hAnsi="Consolas" w:eastAsia="Consolas" w:cs="Consolas"/>
                <w:b w:val="1"/>
                <w:bCs w:val="1"/>
              </w:rPr>
              <w:t>Libreta</w:t>
            </w:r>
          </w:p>
        </w:tc>
        <w:tc>
          <w:tcPr>
            <w:tcW w:w="28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098805C0" w14:textId="10F133D5">
            <w:pPr>
              <w:bidi w:val="0"/>
              <w:spacing w:before="0" w:beforeAutospacing="off" w:after="0" w:afterAutospacing="off"/>
            </w:pPr>
            <w:r w:rsidR="0C16C0B9">
              <w:rPr/>
              <w:t xml:space="preserve">Libreta abierta. Sus hojas sirven de rampas inclinadas para ganar altura. </w:t>
            </w:r>
          </w:p>
        </w:tc>
        <w:tc>
          <w:tcPr>
            <w:tcW w:w="18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6AA25C7A" w14:textId="1380F1EA">
            <w:pPr>
              <w:bidi w:val="0"/>
              <w:spacing w:before="0" w:beforeAutospacing="off" w:after="0" w:afterAutospacing="off"/>
            </w:pPr>
            <w:r w:rsidR="0C16C0B9">
              <w:rPr/>
              <w:t>Estático (</w:t>
            </w:r>
            <w:r w:rsidRPr="0C16C0B9" w:rsidR="0C16C0B9">
              <w:rPr>
                <w:rFonts w:ascii="Consolas" w:hAnsi="Consolas" w:eastAsia="Consolas" w:cs="Consolas"/>
              </w:rPr>
              <w:t>Static</w:t>
            </w:r>
            <w:r w:rsidR="0C16C0B9">
              <w:rPr/>
              <w:t>)</w:t>
            </w:r>
          </w:p>
        </w:tc>
        <w:tc>
          <w:tcPr>
            <w:tcW w:w="28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73C10EF4" w14:textId="501DA132">
            <w:pPr>
              <w:bidi w:val="0"/>
              <w:spacing w:before="0" w:beforeAutospacing="off" w:after="0" w:afterAutospacing="off"/>
            </w:pPr>
            <w:r w:rsidRPr="0C16C0B9" w:rsidR="0C16C0B9">
              <w:rPr>
                <w:rFonts w:ascii="Consolas" w:hAnsi="Consolas" w:eastAsia="Consolas" w:cs="Consolas"/>
              </w:rPr>
              <w:t>Mesh Collider</w:t>
            </w:r>
            <w:r w:rsidR="0C16C0B9">
              <w:rPr/>
              <w:t xml:space="preserve"> convexo simplificado para permitir caminar sobre las hojas dobladas.</w:t>
            </w:r>
          </w:p>
        </w:tc>
      </w:tr>
      <w:tr w:rsidR="0C16C0B9" w:rsidTr="0C16C0B9" w14:paraId="13D3528A">
        <w:trPr>
          <w:trHeight w:val="300"/>
        </w:trPr>
        <w:tc>
          <w:tcPr>
            <w:tcW w:w="14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64C2E81" w:rsidP="0C16C0B9" w:rsidRDefault="264C2E81" w14:paraId="0D33B08F" w14:textId="10767F8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C16C0B9" w:rsidR="264C2E81">
              <w:rPr>
                <w:rFonts w:ascii="Consolas" w:hAnsi="Consolas" w:eastAsia="Consolas" w:cs="Consolas"/>
                <w:b w:val="1"/>
                <w:bCs w:val="1"/>
              </w:rPr>
              <w:t>Mochila</w:t>
            </w:r>
          </w:p>
        </w:tc>
        <w:tc>
          <w:tcPr>
            <w:tcW w:w="28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40B4D2F4" w14:textId="0D9E6700">
            <w:pPr>
              <w:bidi w:val="0"/>
              <w:spacing w:before="0" w:beforeAutospacing="off" w:after="0" w:afterAutospacing="off"/>
            </w:pPr>
            <w:r w:rsidR="0C16C0B9">
              <w:rPr/>
              <w:t xml:space="preserve">Mochila escolar en el suelo o sobre la mesa. Actúa como zona de exploración interior / refugio. </w:t>
            </w:r>
          </w:p>
        </w:tc>
        <w:tc>
          <w:tcPr>
            <w:tcW w:w="18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32C6C24D" w14:textId="1F44E983">
            <w:pPr>
              <w:bidi w:val="0"/>
              <w:spacing w:before="0" w:beforeAutospacing="off" w:after="0" w:afterAutospacing="off"/>
            </w:pPr>
            <w:r w:rsidR="0C16C0B9">
              <w:rPr/>
              <w:t>Contenedor interactivo</w:t>
            </w:r>
          </w:p>
        </w:tc>
        <w:tc>
          <w:tcPr>
            <w:tcW w:w="28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7C7884B6" w14:textId="022336EC">
            <w:pPr>
              <w:bidi w:val="0"/>
              <w:spacing w:before="0" w:beforeAutospacing="off" w:after="0" w:afterAutospacing="off"/>
            </w:pPr>
            <w:r w:rsidRPr="0C16C0B9" w:rsidR="0C16C0B9">
              <w:rPr>
                <w:rFonts w:ascii="Consolas" w:hAnsi="Consolas" w:eastAsia="Consolas" w:cs="Consolas"/>
              </w:rPr>
              <w:t>Box Colliders</w:t>
            </w:r>
            <w:r w:rsidR="0C16C0B9">
              <w:rPr/>
              <w:t xml:space="preserve"> envolventes y un </w:t>
            </w:r>
            <w:r w:rsidRPr="0C16C0B9" w:rsidR="0C16C0B9">
              <w:rPr>
                <w:i w:val="1"/>
                <w:iCs w:val="1"/>
              </w:rPr>
              <w:t>Trigger Zone</w:t>
            </w:r>
            <w:r w:rsidR="0C16C0B9">
              <w:rPr/>
              <w:t xml:space="preserve"> en el cierre para entrar/salir.</w:t>
            </w:r>
          </w:p>
        </w:tc>
      </w:tr>
      <w:tr w:rsidR="0C16C0B9" w:rsidTr="0C16C0B9" w14:paraId="46B62114">
        <w:trPr>
          <w:trHeight w:val="300"/>
        </w:trPr>
        <w:tc>
          <w:tcPr>
            <w:tcW w:w="14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1C72DD" w:rsidP="0C16C0B9" w:rsidRDefault="6D1C72DD" w14:paraId="6CD6255E" w14:textId="3E87D92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C16C0B9" w:rsidR="6D1C72DD">
              <w:rPr>
                <w:rFonts w:ascii="Consolas" w:hAnsi="Consolas" w:eastAsia="Consolas" w:cs="Consolas"/>
                <w:b w:val="1"/>
                <w:bCs w:val="1"/>
              </w:rPr>
              <w:t>Zacapuntas</w:t>
            </w:r>
          </w:p>
        </w:tc>
        <w:tc>
          <w:tcPr>
            <w:tcW w:w="28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0D08570E" w14:textId="77853DE7">
            <w:pPr>
              <w:bidi w:val="0"/>
              <w:spacing w:before="0" w:beforeAutospacing="off" w:after="0" w:afterAutospacing="off"/>
            </w:pPr>
            <w:r w:rsidR="0C16C0B9">
              <w:rPr/>
              <w:t>Sacapuntas gigante / trituradora de madera a microescala.</w:t>
            </w:r>
          </w:p>
        </w:tc>
        <w:tc>
          <w:tcPr>
            <w:tcW w:w="18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60B838BF" w14:textId="27AB5AA4">
            <w:pPr>
              <w:bidi w:val="0"/>
              <w:spacing w:before="0" w:beforeAutospacing="off" w:after="0" w:afterAutospacing="off"/>
            </w:pPr>
            <w:r w:rsidR="0C16C0B9">
              <w:rPr/>
              <w:t>Mecanismo de Puzle</w:t>
            </w:r>
          </w:p>
        </w:tc>
        <w:tc>
          <w:tcPr>
            <w:tcW w:w="28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1926B214" w14:textId="11217D02">
            <w:pPr>
              <w:bidi w:val="0"/>
              <w:spacing w:before="0" w:beforeAutospacing="off" w:after="0" w:afterAutospacing="off"/>
            </w:pPr>
            <w:r w:rsidRPr="0C16C0B9" w:rsidR="0C16C0B9">
              <w:rPr>
                <w:rFonts w:ascii="Consolas" w:hAnsi="Consolas" w:eastAsia="Consolas" w:cs="Consolas"/>
              </w:rPr>
              <w:t>Trigger</w:t>
            </w:r>
            <w:r w:rsidR="0C16C0B9">
              <w:rPr/>
              <w:t xml:space="preserve"> que requiere un lápiz para obtener virutas de madera (recurso).</w:t>
            </w:r>
          </w:p>
        </w:tc>
      </w:tr>
    </w:tbl>
    <w:p xmlns:wp14="http://schemas.microsoft.com/office/word/2010/wordml" w:rsidP="0C16C0B9" wp14:paraId="34E68365" wp14:textId="4524B8FB">
      <w:pPr>
        <w:pStyle w:val="Heading3"/>
        <w:bidi w:val="0"/>
        <w:spacing w:before="0" w:beforeAutospacing="off" w:after="281" w:afterAutospacing="off"/>
        <w:ind w:left="0"/>
        <w:rPr>
          <w:b w:val="1"/>
          <w:bCs w:val="1"/>
          <w:noProof w:val="0"/>
          <w:sz w:val="28"/>
          <w:szCs w:val="28"/>
          <w:lang w:val="es-ES"/>
        </w:rPr>
      </w:pPr>
    </w:p>
    <w:p xmlns:wp14="http://schemas.microsoft.com/office/word/2010/wordml" w:rsidP="0C16C0B9" wp14:paraId="08D275D8" wp14:textId="70C97BB2">
      <w:pPr>
        <w:pStyle w:val="Heading3"/>
        <w:bidi w:val="0"/>
        <w:spacing w:before="0" w:beforeAutospacing="off" w:after="281" w:afterAutospacing="off"/>
        <w:ind w:left="0"/>
        <w:rPr>
          <w:b w:val="1"/>
          <w:bCs w:val="1"/>
          <w:noProof w:val="0"/>
          <w:sz w:val="28"/>
          <w:szCs w:val="28"/>
          <w:lang w:val="es-ES"/>
        </w:rPr>
      </w:pPr>
    </w:p>
    <w:p xmlns:wp14="http://schemas.microsoft.com/office/word/2010/wordml" wp14:paraId="73B13E0F" wp14:textId="631D63F8">
      <w:r>
        <w:br w:type="page"/>
      </w:r>
    </w:p>
    <w:p xmlns:wp14="http://schemas.microsoft.com/office/word/2010/wordml" w:rsidP="0C16C0B9" wp14:paraId="61EE9DF5" wp14:textId="72541B34">
      <w:pPr>
        <w:pStyle w:val="Heading3"/>
        <w:bidi w:val="0"/>
        <w:spacing w:before="0" w:beforeAutospacing="off" w:after="281" w:afterAutospacing="off"/>
        <w:ind w:left="0"/>
      </w:pPr>
      <w:r w:rsidRPr="0C16C0B9" w:rsidR="68A69F9B">
        <w:rPr>
          <w:b w:val="1"/>
          <w:bCs w:val="1"/>
          <w:noProof w:val="0"/>
          <w:sz w:val="28"/>
          <w:szCs w:val="28"/>
          <w:lang w:val="es-ES"/>
        </w:rPr>
        <w:t>Recolectables</w:t>
      </w:r>
      <w:r w:rsidRPr="0C16C0B9" w:rsidR="68A69F9B">
        <w:rPr>
          <w:b w:val="1"/>
          <w:bCs w:val="1"/>
          <w:noProof w:val="0"/>
          <w:sz w:val="28"/>
          <w:szCs w:val="28"/>
          <w:lang w:val="es-ES"/>
        </w:rPr>
        <w:t xml:space="preserve">, Consumibles y </w:t>
      </w:r>
      <w:r w:rsidRPr="0C16C0B9" w:rsidR="68A69F9B">
        <w:rPr>
          <w:b w:val="1"/>
          <w:bCs w:val="1"/>
          <w:noProof w:val="0"/>
          <w:sz w:val="28"/>
          <w:szCs w:val="28"/>
          <w:lang w:val="es-ES"/>
        </w:rPr>
        <w:t>Crafteo</w:t>
      </w:r>
      <w:r w:rsidRPr="0C16C0B9" w:rsidR="68A69F9B">
        <w:rPr>
          <w:b w:val="1"/>
          <w:bCs w:val="1"/>
          <w:noProof w:val="0"/>
          <w:sz w:val="28"/>
          <w:szCs w:val="28"/>
          <w:lang w:val="es-ES"/>
        </w:rPr>
        <w:t xml:space="preserve"> </w:t>
      </w:r>
    </w:p>
    <w:p xmlns:wp14="http://schemas.microsoft.com/office/word/2010/wordml" w:rsidP="0C16C0B9" wp14:paraId="1F4332CC" wp14:textId="11B6F9C7">
      <w:pPr>
        <w:pStyle w:val="Heading3"/>
        <w:bidi w:val="0"/>
        <w:spacing w:before="0" w:beforeAutospacing="off" w:after="281" w:afterAutospacing="off"/>
        <w:ind w:left="0"/>
        <w:rPr>
          <w:noProof w:val="0"/>
          <w:lang w:val="es-ES"/>
        </w:rPr>
      </w:pPr>
      <w:r w:rsidRPr="0C16C0B9" w:rsidR="68A69F9B">
        <w:rPr>
          <w:noProof w:val="0"/>
          <w:lang w:val="es-E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77"/>
        <w:gridCol w:w="3004"/>
        <w:gridCol w:w="1545"/>
        <w:gridCol w:w="2789"/>
      </w:tblGrid>
      <w:tr w:rsidR="0C16C0B9" w:rsidTr="0C16C0B9" w14:paraId="7DECE742">
        <w:trPr>
          <w:trHeight w:val="300"/>
        </w:trPr>
        <w:tc>
          <w:tcPr>
            <w:tcW w:w="16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6E406F2A" w14:textId="707346C5">
            <w:pPr>
              <w:bidi w:val="0"/>
              <w:spacing w:before="0" w:beforeAutospacing="off" w:after="0" w:afterAutospacing="off"/>
            </w:pPr>
            <w:r w:rsidRPr="0C16C0B9" w:rsidR="0C16C0B9">
              <w:rPr>
                <w:b w:val="1"/>
                <w:bCs w:val="1"/>
              </w:rPr>
              <w:t>Modelo</w:t>
            </w:r>
          </w:p>
        </w:tc>
        <w:tc>
          <w:tcPr>
            <w:tcW w:w="30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0727C6BE" w14:textId="4696CB4C">
            <w:pPr>
              <w:bidi w:val="0"/>
              <w:spacing w:before="0" w:beforeAutospacing="off" w:after="0" w:afterAutospacing="off"/>
            </w:pPr>
            <w:r w:rsidRPr="0C16C0B9" w:rsidR="0C16C0B9">
              <w:rPr>
                <w:b w:val="1"/>
                <w:bCs w:val="1"/>
              </w:rPr>
              <w:t>Función en el Juego</w:t>
            </w:r>
          </w:p>
        </w:tc>
        <w:tc>
          <w:tcPr>
            <w:tcW w:w="15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6960F0B0" w14:textId="06F2EBC0">
            <w:pPr>
              <w:bidi w:val="0"/>
              <w:spacing w:before="0" w:beforeAutospacing="off" w:after="0" w:afterAutospacing="off"/>
            </w:pPr>
            <w:r w:rsidRPr="0C16C0B9" w:rsidR="0C16C0B9">
              <w:rPr>
                <w:b w:val="1"/>
                <w:bCs w:val="1"/>
              </w:rPr>
              <w:t>Tipo de Objeto</w:t>
            </w:r>
          </w:p>
        </w:tc>
        <w:tc>
          <w:tcPr>
            <w:tcW w:w="278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048C5D3A" w14:textId="2C095D5F">
            <w:pPr>
              <w:bidi w:val="0"/>
              <w:spacing w:before="0" w:beforeAutospacing="off" w:after="0" w:afterAutospacing="off"/>
            </w:pPr>
            <w:r w:rsidRPr="0C16C0B9" w:rsidR="0C16C0B9">
              <w:rPr>
                <w:b w:val="1"/>
                <w:bCs w:val="1"/>
              </w:rPr>
              <w:t>Comportamiento</w:t>
            </w:r>
          </w:p>
        </w:tc>
      </w:tr>
      <w:tr w:rsidR="0C16C0B9" w:rsidTr="0C16C0B9" w14:paraId="12DF3006">
        <w:trPr>
          <w:trHeight w:val="300"/>
        </w:trPr>
        <w:tc>
          <w:tcPr>
            <w:tcW w:w="16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6FED7B" w:rsidP="0C16C0B9" w:rsidRDefault="546FED7B" w14:paraId="1CD23CB6" w14:textId="129B81B2">
            <w:pPr>
              <w:bidi w:val="0"/>
              <w:spacing w:before="0" w:beforeAutospacing="off" w:after="0" w:afterAutospacing="off"/>
            </w:pPr>
            <w:r w:rsidRPr="0C16C0B9" w:rsidR="546FED7B">
              <w:rPr>
                <w:rFonts w:ascii="Consolas" w:hAnsi="Consolas" w:eastAsia="Consolas" w:cs="Consolas"/>
                <w:b w:val="1"/>
                <w:bCs w:val="1"/>
              </w:rPr>
              <w:t>Migas de goma</w:t>
            </w:r>
          </w:p>
        </w:tc>
        <w:tc>
          <w:tcPr>
            <w:tcW w:w="30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1C22B693" w14:textId="7C3B08EF">
            <w:pPr>
              <w:bidi w:val="0"/>
              <w:spacing w:before="0" w:beforeAutospacing="off" w:after="0" w:afterAutospacing="off"/>
            </w:pPr>
            <w:r w:rsidR="0C16C0B9">
              <w:rPr/>
              <w:t>Migas/restos de goma de borrar. Se usan para craftear armaduras o rellenar huecos.</w:t>
            </w:r>
          </w:p>
        </w:tc>
        <w:tc>
          <w:tcPr>
            <w:tcW w:w="15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02D8348D" w14:textId="55D86E71">
            <w:pPr>
              <w:bidi w:val="0"/>
              <w:spacing w:before="0" w:beforeAutospacing="off" w:after="0" w:afterAutospacing="off"/>
            </w:pPr>
            <w:r w:rsidR="0C16C0B9">
              <w:rPr/>
              <w:t>Recolectable</w:t>
            </w:r>
          </w:p>
        </w:tc>
        <w:tc>
          <w:tcPr>
            <w:tcW w:w="278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2F207B00" w14:textId="7A36682B">
            <w:pPr>
              <w:bidi w:val="0"/>
              <w:spacing w:before="0" w:beforeAutospacing="off" w:after="0" w:afterAutospacing="off"/>
            </w:pPr>
            <w:r w:rsidR="0C16C0B9">
              <w:rPr/>
              <w:t xml:space="preserve">Low Poly con </w:t>
            </w:r>
            <w:r w:rsidRPr="0C16C0B9" w:rsidR="0C16C0B9">
              <w:rPr>
                <w:i w:val="1"/>
                <w:iCs w:val="1"/>
              </w:rPr>
              <w:t>Sphere Trigger</w:t>
            </w:r>
            <w:r w:rsidR="0C16C0B9">
              <w:rPr/>
              <w:t xml:space="preserve">. Desaparece al entrar al inventario. </w:t>
            </w:r>
          </w:p>
        </w:tc>
      </w:tr>
      <w:tr w:rsidR="0C16C0B9" w:rsidTr="0C16C0B9" w14:paraId="47D77AE4">
        <w:trPr>
          <w:trHeight w:val="300"/>
        </w:trPr>
        <w:tc>
          <w:tcPr>
            <w:tcW w:w="16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F36E6B" w:rsidP="0C16C0B9" w:rsidRDefault="0AF36E6B" w14:paraId="16793000" w14:textId="330AC95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C16C0B9" w:rsidR="0AF36E6B">
              <w:rPr>
                <w:rFonts w:ascii="Consolas" w:hAnsi="Consolas" w:eastAsia="Consolas" w:cs="Consolas"/>
                <w:b w:val="1"/>
                <w:bCs w:val="1"/>
              </w:rPr>
              <w:t>Punta de lapiz</w:t>
            </w:r>
          </w:p>
        </w:tc>
        <w:tc>
          <w:tcPr>
            <w:tcW w:w="30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058A1D24" w14:textId="33A51DE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0C16C0B9">
              <w:rPr/>
              <w:t xml:space="preserve">Grafito. Material rígido para fabricar lanzas y herramientas punzantes. </w:t>
            </w:r>
          </w:p>
        </w:tc>
        <w:tc>
          <w:tcPr>
            <w:tcW w:w="15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60DB0FF1" w14:textId="5252AFA1">
            <w:pPr>
              <w:bidi w:val="0"/>
              <w:spacing w:before="0" w:beforeAutospacing="off" w:after="0" w:afterAutospacing="off"/>
            </w:pPr>
            <w:r w:rsidR="0C16C0B9">
              <w:rPr/>
              <w:t>Recolectable</w:t>
            </w:r>
          </w:p>
        </w:tc>
        <w:tc>
          <w:tcPr>
            <w:tcW w:w="278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22479D67" w14:textId="30788E9E">
            <w:pPr>
              <w:bidi w:val="0"/>
              <w:spacing w:before="0" w:beforeAutospacing="off" w:after="0" w:afterAutospacing="off"/>
            </w:pPr>
            <w:r w:rsidRPr="0C16C0B9" w:rsidR="0C16C0B9">
              <w:rPr>
                <w:rFonts w:ascii="Consolas" w:hAnsi="Consolas" w:eastAsia="Consolas" w:cs="Consolas"/>
              </w:rPr>
              <w:t xml:space="preserve">Capsule </w:t>
            </w:r>
            <w:r w:rsidRPr="0C16C0B9" w:rsidR="0C16C0B9">
              <w:rPr>
                <w:rFonts w:ascii="Consolas" w:hAnsi="Consolas" w:eastAsia="Consolas" w:cs="Consolas"/>
              </w:rPr>
              <w:t>Collider</w:t>
            </w:r>
            <w:r w:rsidR="0C16C0B9">
              <w:rPr/>
              <w:t xml:space="preserve"> diminuto con efecto de brillo en </w:t>
            </w:r>
            <w:r w:rsidR="0C16C0B9">
              <w:rPr/>
              <w:t>shader</w:t>
            </w:r>
          </w:p>
        </w:tc>
      </w:tr>
      <w:tr w:rsidR="0C16C0B9" w:rsidTr="0C16C0B9" w14:paraId="1F8664F3">
        <w:trPr>
          <w:trHeight w:val="300"/>
        </w:trPr>
        <w:tc>
          <w:tcPr>
            <w:tcW w:w="16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4FCEC58" w:rsidP="0C16C0B9" w:rsidRDefault="44FCEC58" w14:paraId="68E061CF" w14:textId="1B0B0BC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C16C0B9" w:rsidR="44FCEC58">
              <w:rPr>
                <w:rFonts w:ascii="Consolas" w:hAnsi="Consolas" w:eastAsia="Consolas" w:cs="Consolas"/>
                <w:b w:val="1"/>
                <w:bCs w:val="1"/>
              </w:rPr>
              <w:t>clip</w:t>
            </w:r>
          </w:p>
        </w:tc>
        <w:tc>
          <w:tcPr>
            <w:tcW w:w="30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0870DBF1" w14:textId="32C35067">
            <w:pPr>
              <w:bidi w:val="0"/>
              <w:spacing w:before="0" w:beforeAutospacing="off" w:after="0" w:afterAutospacing="off"/>
            </w:pPr>
            <w:r w:rsidR="0C16C0B9">
              <w:rPr/>
              <w:t xml:space="preserve">Clip metálico doblado. Sirve como gancho de agarre o llave. </w:t>
            </w:r>
          </w:p>
        </w:tc>
        <w:tc>
          <w:tcPr>
            <w:tcW w:w="15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5EB3A779" w14:textId="41C3C8E7">
            <w:pPr>
              <w:bidi w:val="0"/>
              <w:spacing w:before="0" w:beforeAutospacing="off" w:after="0" w:afterAutospacing="off"/>
            </w:pPr>
            <w:r w:rsidR="0C16C0B9">
              <w:rPr/>
              <w:t>Componente de Crafteo</w:t>
            </w:r>
          </w:p>
        </w:tc>
        <w:tc>
          <w:tcPr>
            <w:tcW w:w="278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7E780675" w14:textId="6E957C92">
            <w:pPr>
              <w:bidi w:val="0"/>
              <w:spacing w:before="0" w:beforeAutospacing="off" w:after="0" w:afterAutospacing="off"/>
            </w:pPr>
            <w:r w:rsidR="0C16C0B9">
              <w:rPr/>
              <w:t>Bajo conteo de vértices (</w:t>
            </w:r>
            <w:r w:rsidRPr="0C16C0B9" w:rsidR="0C16C0B9">
              <w:rPr>
                <w:i w:val="1"/>
                <w:iCs w:val="1"/>
              </w:rPr>
              <w:t>Low Poly</w:t>
            </w:r>
            <w:r w:rsidR="0C16C0B9">
              <w:rPr/>
              <w:t>).</w:t>
            </w:r>
          </w:p>
        </w:tc>
      </w:tr>
      <w:tr w:rsidR="0C16C0B9" w:rsidTr="0C16C0B9" w14:paraId="61B88166">
        <w:trPr>
          <w:trHeight w:val="300"/>
        </w:trPr>
        <w:tc>
          <w:tcPr>
            <w:tcW w:w="16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4CD7F3" w:rsidP="0C16C0B9" w:rsidRDefault="574CD7F3" w14:paraId="73F8E723" w14:textId="1D815492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C16C0B9" w:rsidR="574CD7F3">
              <w:rPr>
                <w:rFonts w:ascii="Consolas" w:hAnsi="Consolas" w:eastAsia="Consolas" w:cs="Consolas"/>
                <w:b w:val="1"/>
                <w:bCs w:val="1"/>
              </w:rPr>
              <w:t>agua</w:t>
            </w:r>
          </w:p>
        </w:tc>
        <w:tc>
          <w:tcPr>
            <w:tcW w:w="30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6084A5DA" w14:textId="1C7FDE95">
            <w:pPr>
              <w:bidi w:val="0"/>
              <w:spacing w:before="0" w:beforeAutospacing="off" w:after="0" w:afterAutospacing="off"/>
            </w:pPr>
            <w:r w:rsidR="0C16C0B9">
              <w:rPr/>
              <w:t>Gota de agua condensada de una botella/refresco sobre la mesa.</w:t>
            </w:r>
          </w:p>
        </w:tc>
        <w:tc>
          <w:tcPr>
            <w:tcW w:w="15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3F7C5794" w14:textId="76E0478F">
            <w:pPr>
              <w:bidi w:val="0"/>
              <w:spacing w:before="0" w:beforeAutospacing="off" w:after="0" w:afterAutospacing="off"/>
            </w:pPr>
            <w:r w:rsidR="0C16C0B9">
              <w:rPr/>
              <w:t xml:space="preserve">Consumible </w:t>
            </w:r>
          </w:p>
        </w:tc>
        <w:tc>
          <w:tcPr>
            <w:tcW w:w="278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49DC87E6" w14:textId="5BBF032F">
            <w:pPr>
              <w:bidi w:val="0"/>
              <w:spacing w:before="0" w:beforeAutospacing="off" w:after="0" w:afterAutospacing="off"/>
            </w:pPr>
            <w:r w:rsidR="0C16C0B9">
              <w:rPr/>
              <w:t xml:space="preserve">Shader con refracción de agua. Colisionador en modo </w:t>
            </w:r>
            <w:r w:rsidRPr="0C16C0B9" w:rsidR="0C16C0B9">
              <w:rPr>
                <w:i w:val="1"/>
                <w:iCs w:val="1"/>
              </w:rPr>
              <w:t>Trigger</w:t>
            </w:r>
            <w:r w:rsidR="0C16C0B9">
              <w:rPr/>
              <w:t>.</w:t>
            </w:r>
          </w:p>
        </w:tc>
      </w:tr>
    </w:tbl>
    <w:p xmlns:wp14="http://schemas.microsoft.com/office/word/2010/wordml" w:rsidP="0C16C0B9" wp14:paraId="7399F010" wp14:textId="7E81A27A">
      <w:pPr>
        <w:pStyle w:val="Heading3"/>
        <w:bidi w:val="0"/>
        <w:spacing w:before="0" w:beforeAutospacing="off" w:after="281" w:afterAutospacing="off"/>
        <w:ind w:left="0"/>
        <w:rPr>
          <w:b w:val="1"/>
          <w:bCs w:val="1"/>
          <w:noProof w:val="0"/>
          <w:sz w:val="28"/>
          <w:szCs w:val="28"/>
          <w:lang w:val="es-ES"/>
        </w:rPr>
      </w:pPr>
    </w:p>
    <w:p xmlns:wp14="http://schemas.microsoft.com/office/word/2010/wordml" w:rsidP="0C16C0B9" wp14:paraId="710FEDC5" wp14:textId="7FD5ED98">
      <w:pPr>
        <w:pStyle w:val="Heading3"/>
        <w:bidi w:val="0"/>
        <w:spacing w:before="0" w:beforeAutospacing="off" w:after="281" w:afterAutospacing="off"/>
        <w:ind w:left="0"/>
      </w:pPr>
      <w:r w:rsidRPr="0C16C0B9" w:rsidR="68A69F9B">
        <w:rPr>
          <w:b w:val="1"/>
          <w:bCs w:val="1"/>
          <w:noProof w:val="0"/>
          <w:sz w:val="28"/>
          <w:szCs w:val="28"/>
          <w:lang w:val="es-ES"/>
        </w:rPr>
        <w:t>Entidades Dinámicas (Fauna del Aula y Jugador)</w:t>
      </w:r>
    </w:p>
    <w:p xmlns:wp14="http://schemas.microsoft.com/office/word/2010/wordml" w:rsidP="0C16C0B9" wp14:paraId="420BC580" wp14:textId="3426D615">
      <w:pPr>
        <w:pStyle w:val="Normal"/>
        <w:bidi w:val="0"/>
        <w:spacing w:before="0" w:beforeAutospacing="off" w:after="240" w:afterAutospacing="off"/>
        <w:ind w:left="0"/>
        <w:rPr>
          <w:noProof w:val="0"/>
          <w:lang w:val="es-E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78"/>
        <w:gridCol w:w="2778"/>
        <w:gridCol w:w="2022"/>
        <w:gridCol w:w="2237"/>
      </w:tblGrid>
      <w:tr w:rsidR="0C16C0B9" w:rsidTr="0C16C0B9" w14:paraId="74978353">
        <w:trPr>
          <w:trHeight w:val="300"/>
        </w:trPr>
        <w:tc>
          <w:tcPr>
            <w:tcW w:w="197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177FECC1" w14:textId="403F71F0">
            <w:pPr>
              <w:bidi w:val="0"/>
              <w:spacing w:before="0" w:beforeAutospacing="off" w:after="0" w:afterAutospacing="off"/>
            </w:pPr>
            <w:r w:rsidRPr="0C16C0B9" w:rsidR="0C16C0B9">
              <w:rPr>
                <w:b w:val="1"/>
                <w:bCs w:val="1"/>
              </w:rPr>
              <w:t>Modelo</w:t>
            </w:r>
          </w:p>
        </w:tc>
        <w:tc>
          <w:tcPr>
            <w:tcW w:w="277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506C7C82" w14:textId="3EB029B1">
            <w:pPr>
              <w:bidi w:val="0"/>
              <w:spacing w:before="0" w:beforeAutospacing="off" w:after="0" w:afterAutospacing="off"/>
            </w:pPr>
            <w:r w:rsidRPr="0C16C0B9" w:rsidR="0C16C0B9">
              <w:rPr>
                <w:b w:val="1"/>
                <w:bCs w:val="1"/>
              </w:rPr>
              <w:t>Función en el Juego</w:t>
            </w:r>
          </w:p>
        </w:tc>
        <w:tc>
          <w:tcPr>
            <w:tcW w:w="202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25687E49" w14:textId="6D1B1FD8">
            <w:pPr>
              <w:bidi w:val="0"/>
              <w:spacing w:before="0" w:beforeAutospacing="off" w:after="0" w:afterAutospacing="off"/>
            </w:pPr>
            <w:r w:rsidRPr="0C16C0B9" w:rsidR="0C16C0B9">
              <w:rPr>
                <w:b w:val="1"/>
                <w:bCs w:val="1"/>
              </w:rPr>
              <w:t>Componentes en Unity</w:t>
            </w:r>
          </w:p>
        </w:tc>
        <w:tc>
          <w:tcPr>
            <w:tcW w:w="223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0FC9EB1B" w14:textId="31171D4E">
            <w:pPr>
              <w:bidi w:val="0"/>
              <w:spacing w:before="0" w:beforeAutospacing="off" w:after="0" w:afterAutospacing="off"/>
            </w:pPr>
            <w:r w:rsidRPr="0C16C0B9" w:rsidR="0C16C0B9">
              <w:rPr>
                <w:b w:val="1"/>
                <w:bCs w:val="1"/>
              </w:rPr>
              <w:t>Mecánicas Asociadas</w:t>
            </w:r>
          </w:p>
        </w:tc>
      </w:tr>
      <w:tr w:rsidR="0C16C0B9" w:rsidTr="0C16C0B9" w14:paraId="40A70EF7">
        <w:trPr>
          <w:trHeight w:val="300"/>
        </w:trPr>
        <w:tc>
          <w:tcPr>
            <w:tcW w:w="197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F72403" w:rsidP="0C16C0B9" w:rsidRDefault="38F72403" w14:paraId="03BF3D85" w14:textId="6ECD889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C16C0B9" w:rsidR="38F72403">
              <w:rPr>
                <w:rFonts w:ascii="Consolas" w:hAnsi="Consolas" w:eastAsia="Consolas" w:cs="Consolas"/>
                <w:b w:val="1"/>
                <w:bCs w:val="1"/>
              </w:rPr>
              <w:t>Jugador</w:t>
            </w:r>
          </w:p>
        </w:tc>
        <w:tc>
          <w:tcPr>
            <w:tcW w:w="277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5DBE2871" w14:textId="75447A8B">
            <w:pPr>
              <w:bidi w:val="0"/>
              <w:spacing w:before="0" w:beforeAutospacing="off" w:after="0" w:afterAutospacing="off"/>
            </w:pPr>
            <w:r w:rsidR="0C16C0B9">
              <w:rPr/>
              <w:t xml:space="preserve">Estudiante reducido a 1.5 cm. </w:t>
            </w:r>
          </w:p>
        </w:tc>
        <w:tc>
          <w:tcPr>
            <w:tcW w:w="202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60C9A8E7" w14:textId="01B2A4FD">
            <w:pPr>
              <w:bidi w:val="0"/>
              <w:spacing w:before="0" w:beforeAutospacing="off" w:after="0" w:afterAutospacing="off"/>
            </w:pPr>
            <w:r w:rsidRPr="0C16C0B9" w:rsidR="0C16C0B9">
              <w:rPr>
                <w:rFonts w:ascii="Consolas" w:hAnsi="Consolas" w:eastAsia="Consolas" w:cs="Consolas"/>
              </w:rPr>
              <w:t>Character Controller</w:t>
            </w:r>
            <w:r w:rsidR="0C16C0B9">
              <w:rPr/>
              <w:t xml:space="preserve">, </w:t>
            </w:r>
            <w:r w:rsidRPr="0C16C0B9" w:rsidR="0C16C0B9">
              <w:rPr>
                <w:rFonts w:ascii="Consolas" w:hAnsi="Consolas" w:eastAsia="Consolas" w:cs="Consolas"/>
              </w:rPr>
              <w:t>Animator</w:t>
            </w:r>
          </w:p>
        </w:tc>
        <w:tc>
          <w:tcPr>
            <w:tcW w:w="223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7CF31612" w14:textId="1AC7595E">
            <w:pPr>
              <w:bidi w:val="0"/>
              <w:spacing w:before="0" w:beforeAutospacing="off" w:after="0" w:afterAutospacing="off"/>
            </w:pPr>
            <w:r w:rsidR="0C16C0B9">
              <w:rPr/>
              <w:t xml:space="preserve">Movimiento, saltos, ataques, parry, interfaz de salud/estamina. </w:t>
            </w:r>
          </w:p>
        </w:tc>
      </w:tr>
      <w:tr w:rsidR="0C16C0B9" w:rsidTr="0C16C0B9" w14:paraId="22465BDC">
        <w:trPr>
          <w:trHeight w:val="300"/>
        </w:trPr>
        <w:tc>
          <w:tcPr>
            <w:tcW w:w="197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F888A6A" w:rsidP="0C16C0B9" w:rsidRDefault="1F888A6A" w14:paraId="2268EA2D" w14:textId="4974139C">
            <w:pPr>
              <w:bidi w:val="0"/>
              <w:spacing w:before="0" w:beforeAutospacing="off" w:after="0" w:afterAutospacing="off"/>
            </w:pPr>
            <w:r w:rsidRPr="0C16C0B9" w:rsidR="1F888A6A">
              <w:rPr>
                <w:rFonts w:ascii="Consolas" w:hAnsi="Consolas" w:eastAsia="Consolas" w:cs="Consolas"/>
                <w:b w:val="1"/>
                <w:bCs w:val="1"/>
              </w:rPr>
              <w:t>Araña</w:t>
            </w:r>
          </w:p>
        </w:tc>
        <w:tc>
          <w:tcPr>
            <w:tcW w:w="277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72F1AA36" w14:textId="260BF8C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0C16C0B9">
              <w:rPr/>
              <w:t xml:space="preserve">Enemigo rápido </w:t>
            </w:r>
            <w:r w:rsidR="0C16C0B9">
              <w:rPr/>
              <w:t>e</w:t>
            </w:r>
            <w:r w:rsidR="0C16C0B9">
              <w:rPr/>
              <w:t xml:space="preserve"> huidizo.</w:t>
            </w:r>
          </w:p>
        </w:tc>
        <w:tc>
          <w:tcPr>
            <w:tcW w:w="202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2C3C6A51" w14:textId="4EB8D5C0">
            <w:pPr>
              <w:bidi w:val="0"/>
              <w:spacing w:before="0" w:beforeAutospacing="off" w:after="0" w:afterAutospacing="off"/>
            </w:pPr>
            <w:r w:rsidR="0C16C0B9">
              <w:rPr/>
              <w:t>NavMesh Agent + Skinned Mesh</w:t>
            </w:r>
          </w:p>
        </w:tc>
        <w:tc>
          <w:tcPr>
            <w:tcW w:w="223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0435D222" w14:textId="1A0098FE">
            <w:pPr>
              <w:bidi w:val="0"/>
              <w:spacing w:before="0" w:beforeAutospacing="off" w:after="0" w:afterAutospacing="off"/>
            </w:pPr>
            <w:r w:rsidR="0C16C0B9">
              <w:rPr/>
              <w:t xml:space="preserve">Ataque por envenenamiento/mordida. </w:t>
            </w:r>
          </w:p>
        </w:tc>
      </w:tr>
      <w:tr w:rsidR="0C16C0B9" w:rsidTr="0C16C0B9" w14:paraId="5E36109D">
        <w:trPr>
          <w:trHeight w:val="300"/>
        </w:trPr>
        <w:tc>
          <w:tcPr>
            <w:tcW w:w="197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2328D0" w:rsidP="0C16C0B9" w:rsidRDefault="742328D0" w14:paraId="5FA5FFF2" w14:textId="1AB585F6">
            <w:pPr>
              <w:bidi w:val="0"/>
              <w:spacing w:before="0" w:beforeAutospacing="off" w:after="0" w:afterAutospacing="off"/>
            </w:pPr>
            <w:r w:rsidRPr="0C16C0B9" w:rsidR="742328D0">
              <w:rPr>
                <w:rFonts w:ascii="Consolas" w:hAnsi="Consolas" w:eastAsia="Consolas" w:cs="Consolas"/>
                <w:b w:val="1"/>
                <w:bCs w:val="1"/>
              </w:rPr>
              <w:t>Rata</w:t>
            </w:r>
          </w:p>
        </w:tc>
        <w:tc>
          <w:tcPr>
            <w:tcW w:w="277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503C428B" w14:textId="25ADFBF5">
            <w:pPr>
              <w:bidi w:val="0"/>
              <w:spacing w:before="0" w:beforeAutospacing="off" w:after="0" w:afterAutospacing="off"/>
            </w:pPr>
            <w:r w:rsidR="0C16C0B9">
              <w:rPr/>
              <w:t>habita en mochilas y cortinas. Enemigo en masa.</w:t>
            </w:r>
          </w:p>
        </w:tc>
        <w:tc>
          <w:tcPr>
            <w:tcW w:w="202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1A552F3D" w14:textId="2E7FA77D">
            <w:pPr>
              <w:bidi w:val="0"/>
              <w:spacing w:before="0" w:beforeAutospacing="off" w:after="0" w:afterAutospacing="off"/>
            </w:pPr>
            <w:r w:rsidR="0C16C0B9">
              <w:rPr/>
              <w:t>IA de Horda / Rigidbody</w:t>
            </w:r>
          </w:p>
        </w:tc>
        <w:tc>
          <w:tcPr>
            <w:tcW w:w="223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4FAF5484" w14:textId="0393E5FC">
            <w:pPr>
              <w:bidi w:val="0"/>
              <w:spacing w:before="0" w:beforeAutospacing="off" w:after="0" w:afterAutospacing="off"/>
            </w:pPr>
            <w:r w:rsidR="0C16C0B9">
              <w:rPr/>
              <w:t xml:space="preserve">Daño contundente en grupo. </w:t>
            </w:r>
          </w:p>
        </w:tc>
      </w:tr>
      <w:tr w:rsidR="0C16C0B9" w:rsidTr="0C16C0B9" w14:paraId="4A1A0C11">
        <w:trPr>
          <w:trHeight w:val="300"/>
        </w:trPr>
        <w:tc>
          <w:tcPr>
            <w:tcW w:w="197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9C89B49" w:rsidP="0C16C0B9" w:rsidRDefault="29C89B49" w14:paraId="5BF0EC73" w14:textId="365B77C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C16C0B9" w:rsidR="29C89B49">
              <w:rPr>
                <w:rFonts w:ascii="Consolas" w:hAnsi="Consolas" w:eastAsia="Consolas" w:cs="Consolas"/>
                <w:b w:val="1"/>
                <w:bCs w:val="1"/>
              </w:rPr>
              <w:t>Lagartija</w:t>
            </w:r>
          </w:p>
        </w:tc>
        <w:tc>
          <w:tcPr>
            <w:tcW w:w="277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005BCCDA" w14:textId="4E1B8E5B">
            <w:pPr>
              <w:bidi w:val="0"/>
              <w:spacing w:before="0" w:beforeAutospacing="off" w:after="0" w:afterAutospacing="off"/>
            </w:pPr>
            <w:r w:rsidR="0C16C0B9">
              <w:rPr/>
              <w:t>Jefe</w:t>
            </w:r>
            <w:r w:rsidR="0C16C0B9">
              <w:rPr/>
              <w:t xml:space="preserve"> de zona sobre el pizarrón.</w:t>
            </w:r>
          </w:p>
        </w:tc>
        <w:tc>
          <w:tcPr>
            <w:tcW w:w="202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7ABFBEE2" w14:textId="3E41BF00">
            <w:pPr>
              <w:bidi w:val="0"/>
              <w:spacing w:before="0" w:beforeAutospacing="off" w:after="0" w:afterAutospacing="off"/>
            </w:pPr>
            <w:r w:rsidR="0C16C0B9">
              <w:rPr/>
              <w:t>Boss AI + Multi-Hitbox</w:t>
            </w:r>
          </w:p>
        </w:tc>
        <w:tc>
          <w:tcPr>
            <w:tcW w:w="223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C16C0B9" w:rsidP="0C16C0B9" w:rsidRDefault="0C16C0B9" w14:paraId="7773BBE5" w14:textId="0271C027">
            <w:pPr>
              <w:bidi w:val="0"/>
              <w:spacing w:before="0" w:beforeAutospacing="off" w:after="0" w:afterAutospacing="off"/>
            </w:pPr>
            <w:r w:rsidR="0C16C0B9">
              <w:rPr/>
              <w:t xml:space="preserve">Evento de alta dificultad con fases de combate y plataformas. </w:t>
            </w:r>
          </w:p>
        </w:tc>
      </w:tr>
    </w:tbl>
    <w:p xmlns:wp14="http://schemas.microsoft.com/office/word/2010/wordml" w:rsidP="0C16C0B9" wp14:paraId="5C1A07E2" wp14:textId="653AF28C">
      <w:pPr>
        <w:pStyle w:val="Normal"/>
        <w:bidi w:val="0"/>
        <w:spacing w:before="0" w:beforeAutospacing="off" w:after="299" w:afterAutospacing="off"/>
        <w:ind w:left="0"/>
        <w:rPr>
          <w:b w:val="1"/>
          <w:bCs w:val="1"/>
          <w:noProof w:val="0"/>
          <w:sz w:val="36"/>
          <w:szCs w:val="36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06ddc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0abeb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e5d0c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00908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dd2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e111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6d4d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F10274"/>
    <w:rsid w:val="0AF36E6B"/>
    <w:rsid w:val="0C16C0B9"/>
    <w:rsid w:val="0C26330B"/>
    <w:rsid w:val="0E673AD3"/>
    <w:rsid w:val="0E673AD3"/>
    <w:rsid w:val="1056B2F6"/>
    <w:rsid w:val="11F10274"/>
    <w:rsid w:val="190B499B"/>
    <w:rsid w:val="1D6CD1C8"/>
    <w:rsid w:val="1F888A6A"/>
    <w:rsid w:val="264C2E81"/>
    <w:rsid w:val="26CEEB57"/>
    <w:rsid w:val="275E1DC8"/>
    <w:rsid w:val="283EC183"/>
    <w:rsid w:val="29C89B49"/>
    <w:rsid w:val="29ECD428"/>
    <w:rsid w:val="2A0CD446"/>
    <w:rsid w:val="3648942C"/>
    <w:rsid w:val="38B7BAA9"/>
    <w:rsid w:val="38F72403"/>
    <w:rsid w:val="3912A595"/>
    <w:rsid w:val="3C7F958D"/>
    <w:rsid w:val="3D735C44"/>
    <w:rsid w:val="3D735C44"/>
    <w:rsid w:val="40C8A3C4"/>
    <w:rsid w:val="41007F3D"/>
    <w:rsid w:val="44FCEC58"/>
    <w:rsid w:val="4A5C64E5"/>
    <w:rsid w:val="4A5C64E5"/>
    <w:rsid w:val="4F924B0D"/>
    <w:rsid w:val="50719C63"/>
    <w:rsid w:val="50D198A6"/>
    <w:rsid w:val="546FED7B"/>
    <w:rsid w:val="570AE596"/>
    <w:rsid w:val="574CD7F3"/>
    <w:rsid w:val="57D453A1"/>
    <w:rsid w:val="58776C2A"/>
    <w:rsid w:val="5B7062FC"/>
    <w:rsid w:val="607E6A9F"/>
    <w:rsid w:val="63E47CAA"/>
    <w:rsid w:val="64FF7AF2"/>
    <w:rsid w:val="68A69F9B"/>
    <w:rsid w:val="68D935D5"/>
    <w:rsid w:val="68D935D5"/>
    <w:rsid w:val="6CA6D06F"/>
    <w:rsid w:val="6D1C72DD"/>
    <w:rsid w:val="6FD3CF1E"/>
    <w:rsid w:val="6FD3CF1E"/>
    <w:rsid w:val="70FB3FFE"/>
    <w:rsid w:val="70FB3FFE"/>
    <w:rsid w:val="742328D0"/>
    <w:rsid w:val="746E9CAE"/>
    <w:rsid w:val="771E9CF3"/>
    <w:rsid w:val="79893C93"/>
    <w:rsid w:val="7A5C2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5D6B4"/>
  <w15:chartTrackingRefBased/>
  <w15:docId w15:val="{9C49268E-DE82-4D73-926A-1401D184F2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C16C0B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C16C0B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C16C0B9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C16C0B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5feb8b3366d40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2026-10-08T05:33:44.3207961Z</dcterms:created>
  <dcterms:modified xsi:type="dcterms:W3CDTF">2026-10-08T06:18:17.9506613Z</dcterms:modified>
  <dc:creator>TRISTAN JESUS AYALA GARCIA</dc:creator>
  <lastModifiedBy>TRISTAN JESUS AYALA GARCIA</lastModifiedBy>
</coreProperties>
</file>