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4</w:t>
      </w:r>
      <w:r>
        <w:rPr>
          <w:b/>
          <w:bCs/>
        </w:rPr>
        <w:t>a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42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4</w:t>
      </w:r>
      <w:r>
        <w:rPr>
          <w:b/>
          <w:bCs/>
        </w:rPr>
        <w:t>b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62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4</w:t>
      </w:r>
      <w:r>
        <w:rPr>
          <w:b/>
          <w:bCs/>
        </w:rPr>
        <w:t>c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120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4d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550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4e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009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7"/>
      <w:headerReference w:type="default" r:id="rId8"/>
      <w:headerReference w:type="first" r:id="rId9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4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4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LibreOffice/24.2.3.2$Linux_X86_64 LibreOffice_project/420$Build-2</Application>
  <AppVersion>15.0000</AppVersion>
  <Pages>3</Pages>
  <Words>11</Words>
  <Characters>77</Characters>
  <CharactersWithSpaces>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2024-06-15T12:44:36Z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