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aw7epooitm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iby48iarf0tp"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e2u6f05i53xx"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1q2ae652kh0e"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6vk7rdfwbl3q"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y5wr9prjh1n"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o146shpwaxo0" w:id="6"/>
      <w:bookmarkEnd w:id="6"/>
      <w:r w:rsidDel="00000000" w:rsidR="00000000" w:rsidRPr="00000000">
        <w:rPr>
          <w:rtl w:val="0"/>
        </w:rPr>
      </w:r>
    </w:p>
    <w:p w:rsidR="00000000" w:rsidDel="00000000" w:rsidP="00000000" w:rsidRDefault="00000000" w:rsidRPr="00000000" w14:paraId="00000008">
      <w:pPr>
        <w:pStyle w:val="Title"/>
        <w:jc w:val="center"/>
        <w:rPr>
          <w:b w:val="1"/>
          <w:bCs w:val="1"/>
        </w:rPr>
      </w:pPr>
      <w:bookmarkStart w:colFirst="0" w:colLast="0" w:name="_6etc3yuwz1j5" w:id="7"/>
      <w:bookmarkEnd w:id="7"/>
      <w:r w:rsidDel="00000000" w:rsidR="00000000" w:rsidRPr="00000000">
        <w:rPr>
          <w:b w:val="1"/>
          <w:bCs w:val="1"/>
          <w:rtl w:val="0"/>
        </w:rPr>
        <w:t xml:space="preserve">FINAL REPORT</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pStyle w:val="Heading1"/>
        <w:jc w:val="center"/>
        <w:rPr/>
      </w:pPr>
      <w:bookmarkStart w:colFirst="0" w:colLast="0" w:name="_gvtczmqo98js" w:id="8"/>
      <w:bookmarkEnd w:id="8"/>
      <w:r w:rsidDel="00000000" w:rsidR="00000000" w:rsidRPr="00000000">
        <w:rPr>
          <w:rtl w:val="0"/>
        </w:rPr>
        <w:t xml:space="preserve">MINDMESH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Date: 12/03/2025</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jc w:val="center"/>
        <w:rPr>
          <w:b w:val="1"/>
          <w:bCs w:val="1"/>
        </w:rPr>
      </w:pPr>
      <w:bookmarkStart w:colFirst="0" w:colLast="0" w:name="_dj14xryou5v2" w:id="9"/>
      <w:bookmarkEnd w:id="9"/>
      <w:r w:rsidDel="00000000" w:rsidR="00000000" w:rsidRPr="00000000">
        <w:rPr>
          <w:b w:val="1"/>
          <w:bCs w:val="1"/>
          <w:rtl w:val="0"/>
        </w:rPr>
        <w:t xml:space="preserve">TABLE OF CONTENTS</w:t>
      </w:r>
    </w:p>
    <w:sdt>
      <w:sdtPr>
        <w:id w:val="911368609"/>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vl346b6adahs">
            <w:r w:rsidDel="00000000" w:rsidR="00000000" w:rsidRPr="00000000">
              <w:rPr>
                <w:b w:val="1"/>
                <w:bCs w:val="1"/>
                <w:color w:val="1155cc"/>
                <w:u w:val="single"/>
                <w:rtl w:val="0"/>
              </w:rPr>
              <w:t xml:space="preserve">Executive Summary</w:t>
            </w:r>
          </w:hyperlink>
          <w:r w:rsidDel="00000000" w:rsidR="00000000" w:rsidRPr="00000000">
            <w:rPr>
              <w:b w:val="1"/>
              <w:bCs w:val="1"/>
              <w:rtl w:val="0"/>
            </w:rPr>
            <w:tab/>
            <w:t xml:space="preserve">3</w:t>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sdt>
      <w:sdtPr>
        <w:id w:val="1691468517"/>
        <w:docPartObj>
          <w:docPartGallery w:val="Table of Contents"/>
          <w:docPartUnique w:val="1"/>
        </w:docPartObj>
      </w:sdtPr>
      <w:sdtContent>
        <w:p w:rsidR="00000000" w:rsidDel="00000000" w:rsidP="00000000" w:rsidRDefault="00000000" w:rsidRPr="00000000" w14:paraId="00000023">
          <w:pPr>
            <w:widowControl w:val="0"/>
            <w:tabs>
              <w:tab w:val="right" w:leader="none" w:pos="936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e58m1mmjcs6f">
            <w:r w:rsidDel="00000000" w:rsidR="00000000" w:rsidRPr="00000000">
              <w:rPr>
                <w:b w:val="1"/>
                <w:bCs w:val="1"/>
                <w:color w:val="1155cc"/>
                <w:u w:val="single"/>
                <w:rtl w:val="0"/>
              </w:rPr>
              <w:t xml:space="preserve">Project Charter</w:t>
            </w:r>
          </w:hyperlink>
          <w:r w:rsidDel="00000000" w:rsidR="00000000" w:rsidRPr="00000000">
            <w:rPr>
              <w:b w:val="1"/>
              <w:bCs w:val="1"/>
              <w:rtl w:val="0"/>
            </w:rPr>
            <w:tab/>
            <w:t xml:space="preserve">5</w:t>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sdt>
      <w:sdtPr>
        <w:id w:val="-724158745"/>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1,3,Heading 2,2,Heading 3,3,Heading 4,4,Heading 5,5,Heading 6,6,"</w:instrText>
            <w:fldChar w:fldCharType="separate"/>
          </w:r>
          <w:hyperlink w:anchor="_e58m1mmjcs6f">
            <w:r w:rsidDel="00000000" w:rsidR="00000000" w:rsidRPr="00000000">
              <w:rPr>
                <w:b w:val="1"/>
                <w:bCs w:val="1"/>
                <w:color w:val="1155cc"/>
                <w:u w:val="single"/>
                <w:rtl w:val="0"/>
              </w:rPr>
              <w:t xml:space="preserve">Business case</w:t>
            </w:r>
          </w:hyperlink>
          <w:r w:rsidDel="00000000" w:rsidR="00000000" w:rsidRPr="00000000">
            <w:rPr>
              <w:b w:val="1"/>
              <w:bCs w:val="1"/>
              <w:rtl w:val="0"/>
            </w:rPr>
            <w:tab/>
            <w:t xml:space="preserve">5</w:t>
          </w:r>
          <w:r w:rsidDel="00000000" w:rsidR="00000000" w:rsidRPr="00000000">
            <w:fldChar w:fldCharType="end"/>
          </w:r>
        </w:p>
      </w:sdtContent>
    </w:sdt>
    <w:p w:rsidR="00000000" w:rsidDel="00000000" w:rsidP="00000000" w:rsidRDefault="00000000" w:rsidRPr="00000000" w14:paraId="00000026">
      <w:pPr>
        <w:pStyle w:val="Title"/>
        <w:rPr>
          <w:sz w:val="24"/>
          <w:szCs w:val="24"/>
        </w:rPr>
      </w:pPr>
      <w:bookmarkStart w:colFirst="0" w:colLast="0" w:name="_5126ynquaqnt" w:id="10"/>
      <w:bookmarkEnd w:id="10"/>
      <w:r w:rsidDel="00000000" w:rsidR="00000000" w:rsidRPr="00000000">
        <w:rPr>
          <w:rtl w:val="0"/>
        </w:rPr>
      </w:r>
    </w:p>
    <w:sdt>
      <w:sdtPr>
        <w:id w:val="-1070332968"/>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1,3,Heading 2,2,Heading 3,3,Heading 4,4,Heading 5,5,Heading 6,6,"</w:instrText>
            <w:fldChar w:fldCharType="separate"/>
          </w:r>
          <w:hyperlink w:anchor="_d7avu7uwszi1">
            <w:r w:rsidDel="00000000" w:rsidR="00000000" w:rsidRPr="00000000">
              <w:rPr>
                <w:b w:val="1"/>
                <w:bCs w:val="1"/>
                <w:color w:val="1155cc"/>
                <w:u w:val="single"/>
                <w:rtl w:val="0"/>
              </w:rPr>
              <w:t xml:space="preserve">Charter</w:t>
            </w:r>
          </w:hyperlink>
          <w:r w:rsidDel="00000000" w:rsidR="00000000" w:rsidRPr="00000000">
            <w:rPr>
              <w:b w:val="1"/>
              <w:bCs w:val="1"/>
              <w:rtl w:val="0"/>
            </w:rPr>
            <w:tab/>
            <w:t xml:space="preserve">7</w:t>
          </w:r>
          <w:r w:rsidDel="00000000" w:rsidR="00000000" w:rsidRPr="00000000">
            <w:fldChar w:fldCharType="end"/>
          </w:r>
        </w:p>
      </w:sdtContent>
    </w:sdt>
    <w:p w:rsidR="00000000" w:rsidDel="00000000" w:rsidP="00000000" w:rsidRDefault="00000000" w:rsidRPr="00000000" w14:paraId="00000028">
      <w:pPr>
        <w:pStyle w:val="Title"/>
        <w:rPr>
          <w:sz w:val="24"/>
          <w:szCs w:val="24"/>
        </w:rPr>
      </w:pPr>
      <w:bookmarkStart w:colFirst="0" w:colLast="0" w:name="_5bjxu2gira5g" w:id="11"/>
      <w:bookmarkEnd w:id="11"/>
      <w:r w:rsidDel="00000000" w:rsidR="00000000" w:rsidRPr="00000000">
        <w:rPr>
          <w:rtl w:val="0"/>
        </w:rPr>
      </w:r>
    </w:p>
    <w:sdt>
      <w:sdtPr>
        <w:id w:val="1365001598"/>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hzweojhxfmjt">
            <w:r w:rsidDel="00000000" w:rsidR="00000000" w:rsidRPr="00000000">
              <w:rPr>
                <w:b w:val="1"/>
                <w:bCs w:val="1"/>
                <w:color w:val="1155cc"/>
                <w:u w:val="single"/>
                <w:rtl w:val="0"/>
              </w:rPr>
              <w:t xml:space="preserve">Scope &amp; Activities</w:t>
            </w:r>
          </w:hyperlink>
          <w:r w:rsidDel="00000000" w:rsidR="00000000" w:rsidRPr="00000000">
            <w:rPr>
              <w:b w:val="1"/>
              <w:bCs w:val="1"/>
              <w:rtl w:val="0"/>
            </w:rPr>
            <w:tab/>
            <w:t xml:space="preserve">9</w:t>
          </w:r>
          <w:r w:rsidDel="00000000" w:rsidR="00000000" w:rsidRPr="00000000">
            <w:fldChar w:fldCharType="end"/>
          </w:r>
        </w:p>
      </w:sdtContent>
    </w:sdt>
    <w:p w:rsidR="00000000" w:rsidDel="00000000" w:rsidP="00000000" w:rsidRDefault="00000000" w:rsidRPr="00000000" w14:paraId="0000002A">
      <w:pPr>
        <w:pStyle w:val="Title"/>
        <w:rPr>
          <w:b w:val="1"/>
          <w:bCs w:val="1"/>
          <w:sz w:val="22"/>
          <w:szCs w:val="22"/>
        </w:rPr>
      </w:pPr>
      <w:bookmarkStart w:colFirst="0" w:colLast="0" w:name="_q4ps5rmo8gp7" w:id="12"/>
      <w:bookmarkEnd w:id="12"/>
      <w:r w:rsidDel="00000000" w:rsidR="00000000" w:rsidRPr="00000000">
        <w:rPr>
          <w:rtl w:val="0"/>
        </w:rPr>
      </w:r>
    </w:p>
    <w:sdt>
      <w:sdtPr>
        <w:id w:val="832986270"/>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2,3,Heading 3,3,Heading 4,4,Heading 5,5,Heading 6,6,"</w:instrText>
            <w:fldChar w:fldCharType="separate"/>
          </w:r>
          <w:hyperlink w:anchor="_7fyrckq5hlgt">
            <w:r w:rsidDel="00000000" w:rsidR="00000000" w:rsidRPr="00000000">
              <w:rPr>
                <w:b w:val="1"/>
                <w:bCs w:val="1"/>
                <w:color w:val="1155cc"/>
                <w:u w:val="single"/>
                <w:rtl w:val="0"/>
              </w:rPr>
              <w:t xml:space="preserve">WBS CHART</w:t>
            </w:r>
          </w:hyperlink>
          <w:r w:rsidDel="00000000" w:rsidR="00000000" w:rsidRPr="00000000">
            <w:rPr>
              <w:b w:val="1"/>
              <w:bCs w:val="1"/>
              <w:rtl w:val="0"/>
            </w:rPr>
            <w:tab/>
            <w:t xml:space="preserve">12</w:t>
          </w:r>
          <w:r w:rsidDel="00000000" w:rsidR="00000000" w:rsidRPr="00000000">
            <w:fldChar w:fldCharType="end"/>
          </w:r>
        </w:p>
      </w:sdtContent>
    </w:sdt>
    <w:p w:rsidR="00000000" w:rsidDel="00000000" w:rsidP="00000000" w:rsidRDefault="00000000" w:rsidRPr="00000000" w14:paraId="0000002C">
      <w:pPr>
        <w:pStyle w:val="Title"/>
        <w:rPr>
          <w:b w:val="1"/>
          <w:bCs w:val="1"/>
          <w:sz w:val="22"/>
          <w:szCs w:val="22"/>
        </w:rPr>
      </w:pPr>
      <w:bookmarkStart w:colFirst="0" w:colLast="0" w:name="_bxmwkzuivs4p" w:id="13"/>
      <w:bookmarkEnd w:id="13"/>
      <w:r w:rsidDel="00000000" w:rsidR="00000000" w:rsidRPr="00000000">
        <w:rPr>
          <w:rtl w:val="0"/>
        </w:rPr>
      </w:r>
    </w:p>
    <w:sdt>
      <w:sdtPr>
        <w:id w:val="-1951387727"/>
        <w:docPartObj>
          <w:docPartGallery w:val="Table of Contents"/>
          <w:docPartUnique w:val="1"/>
        </w:docPartObj>
      </w:sdtPr>
      <w:sdtContent>
        <w:p w:rsidR="00000000" w:rsidDel="00000000" w:rsidP="00000000" w:rsidRDefault="00000000" w:rsidRPr="00000000" w14:paraId="0000002D">
          <w:pPr>
            <w:widowControl w:val="0"/>
            <w:tabs>
              <w:tab w:val="right" w:leader="none" w:pos="936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n6o7ulj59r1r">
            <w:r w:rsidDel="00000000" w:rsidR="00000000" w:rsidRPr="00000000">
              <w:rPr>
                <w:b w:val="1"/>
                <w:bCs w:val="1"/>
                <w:color w:val="1155cc"/>
                <w:u w:val="single"/>
                <w:rtl w:val="0"/>
              </w:rPr>
              <w:t xml:space="preserve">Schedule</w:t>
            </w:r>
          </w:hyperlink>
          <w:r w:rsidDel="00000000" w:rsidR="00000000" w:rsidRPr="00000000">
            <w:rPr>
              <w:b w:val="1"/>
              <w:bCs w:val="1"/>
              <w:rtl w:val="0"/>
            </w:rPr>
            <w:tab/>
            <w:t xml:space="preserve">13</w:t>
          </w:r>
          <w:r w:rsidDel="00000000" w:rsidR="00000000" w:rsidRPr="00000000">
            <w:fldChar w:fldCharType="end"/>
          </w:r>
        </w:p>
      </w:sdtContent>
    </w:sdt>
    <w:p w:rsidR="00000000" w:rsidDel="00000000" w:rsidP="00000000" w:rsidRDefault="00000000" w:rsidRPr="00000000" w14:paraId="0000002E">
      <w:pPr>
        <w:pStyle w:val="Title"/>
        <w:rPr>
          <w:b w:val="1"/>
          <w:bCs w:val="1"/>
          <w:sz w:val="22"/>
          <w:szCs w:val="22"/>
        </w:rPr>
      </w:pPr>
      <w:bookmarkStart w:colFirst="0" w:colLast="0" w:name="_vcmnzorgsq60" w:id="14"/>
      <w:bookmarkEnd w:id="14"/>
      <w:r w:rsidDel="00000000" w:rsidR="00000000" w:rsidRPr="00000000">
        <w:rPr>
          <w:rtl w:val="0"/>
        </w:rPr>
      </w:r>
    </w:p>
    <w:sdt>
      <w:sdtPr>
        <w:id w:val="-14779850"/>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2,3,Heading 3,3,Heading 4,4,Heading 5,5,Heading 6,6,"</w:instrText>
            <w:fldChar w:fldCharType="separate"/>
          </w:r>
          <w:hyperlink w:anchor="_nhv7ekjpsk6l">
            <w:r w:rsidDel="00000000" w:rsidR="00000000" w:rsidRPr="00000000">
              <w:rPr>
                <w:b w:val="1"/>
                <w:bCs w:val="1"/>
                <w:color w:val="1155cc"/>
                <w:u w:val="single"/>
                <w:rtl w:val="0"/>
              </w:rPr>
              <w:t xml:space="preserve">GANTT CHART</w:t>
            </w:r>
          </w:hyperlink>
          <w:r w:rsidDel="00000000" w:rsidR="00000000" w:rsidRPr="00000000">
            <w:rPr>
              <w:b w:val="1"/>
              <w:bCs w:val="1"/>
              <w:rtl w:val="0"/>
            </w:rPr>
            <w:tab/>
            <w:t xml:space="preserve">13</w:t>
          </w:r>
          <w:r w:rsidDel="00000000" w:rsidR="00000000" w:rsidRPr="00000000">
            <w:fldChar w:fldCharType="end"/>
          </w:r>
        </w:p>
      </w:sdtContent>
    </w:sdt>
    <w:p w:rsidR="00000000" w:rsidDel="00000000" w:rsidP="00000000" w:rsidRDefault="00000000" w:rsidRPr="00000000" w14:paraId="00000030">
      <w:pPr>
        <w:pStyle w:val="Title"/>
        <w:rPr>
          <w:b w:val="1"/>
          <w:bCs w:val="1"/>
          <w:sz w:val="22"/>
          <w:szCs w:val="22"/>
        </w:rPr>
      </w:pPr>
      <w:bookmarkStart w:colFirst="0" w:colLast="0" w:name="_wedzktkm91b3" w:id="15"/>
      <w:bookmarkEnd w:id="15"/>
      <w:r w:rsidDel="00000000" w:rsidR="00000000" w:rsidRPr="00000000">
        <w:rPr>
          <w:rtl w:val="0"/>
        </w:rPr>
      </w:r>
    </w:p>
    <w:sdt>
      <w:sdtPr>
        <w:id w:val="-128425299"/>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2,3,Heading 3,3,Heading 4,4,Heading 5,5,Heading 6,6,"</w:instrText>
            <w:fldChar w:fldCharType="separate"/>
          </w:r>
          <w:hyperlink w:anchor="_oymm2j59qnnz">
            <w:r w:rsidDel="00000000" w:rsidR="00000000" w:rsidRPr="00000000">
              <w:rPr>
                <w:b w:val="1"/>
                <w:bCs w:val="1"/>
                <w:color w:val="1155cc"/>
                <w:u w:val="single"/>
                <w:rtl w:val="0"/>
              </w:rPr>
              <w:t xml:space="preserve">Approaches to reduce duration</w:t>
            </w:r>
          </w:hyperlink>
          <w:r w:rsidDel="00000000" w:rsidR="00000000" w:rsidRPr="00000000">
            <w:rPr>
              <w:b w:val="1"/>
              <w:bCs w:val="1"/>
              <w:rtl w:val="0"/>
            </w:rPr>
            <w:tab/>
            <w:t xml:space="preserve">13</w:t>
          </w:r>
          <w:r w:rsidDel="00000000" w:rsidR="00000000" w:rsidRPr="00000000">
            <w:fldChar w:fldCharType="end"/>
          </w:r>
        </w:p>
      </w:sdtContent>
    </w:sdt>
    <w:p w:rsidR="00000000" w:rsidDel="00000000" w:rsidP="00000000" w:rsidRDefault="00000000" w:rsidRPr="00000000" w14:paraId="00000032">
      <w:pPr>
        <w:pStyle w:val="Title"/>
        <w:rPr>
          <w:b w:val="1"/>
          <w:bCs w:val="1"/>
          <w:sz w:val="22"/>
          <w:szCs w:val="22"/>
        </w:rPr>
      </w:pPr>
      <w:bookmarkStart w:colFirst="0" w:colLast="0" w:name="_jlob41h3jpuf" w:id="16"/>
      <w:bookmarkEnd w:id="16"/>
      <w:r w:rsidDel="00000000" w:rsidR="00000000" w:rsidRPr="00000000">
        <w:rPr>
          <w:rtl w:val="0"/>
        </w:rPr>
      </w:r>
    </w:p>
    <w:sdt>
      <w:sdtPr>
        <w:id w:val="1758274187"/>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3,3,Heading 4,4,Heading 5,5,Heading 6,6,"</w:instrText>
            <w:fldChar w:fldCharType="separate"/>
          </w:r>
          <w:hyperlink w:anchor="_afgwqjgfbdyb">
            <w:r w:rsidDel="00000000" w:rsidR="00000000" w:rsidRPr="00000000">
              <w:rPr>
                <w:b w:val="1"/>
                <w:bCs w:val="1"/>
                <w:color w:val="1155cc"/>
                <w:u w:val="single"/>
                <w:rtl w:val="0"/>
              </w:rPr>
              <w:t xml:space="preserve">Cost Estimate</w:t>
            </w:r>
          </w:hyperlink>
          <w:r w:rsidDel="00000000" w:rsidR="00000000" w:rsidRPr="00000000">
            <w:rPr>
              <w:b w:val="1"/>
              <w:bCs w:val="1"/>
              <w:rtl w:val="0"/>
            </w:rPr>
            <w:tab/>
            <w:t xml:space="preserve">14</w:t>
          </w:r>
          <w:r w:rsidDel="00000000" w:rsidR="00000000" w:rsidRPr="00000000">
            <w:fldChar w:fldCharType="end"/>
          </w:r>
        </w:p>
      </w:sdtContent>
    </w:sdt>
    <w:p w:rsidR="00000000" w:rsidDel="00000000" w:rsidP="00000000" w:rsidRDefault="00000000" w:rsidRPr="00000000" w14:paraId="00000034">
      <w:pPr>
        <w:pStyle w:val="Title"/>
        <w:rPr>
          <w:b w:val="1"/>
          <w:bCs w:val="1"/>
          <w:sz w:val="22"/>
          <w:szCs w:val="22"/>
        </w:rPr>
      </w:pPr>
      <w:bookmarkStart w:colFirst="0" w:colLast="0" w:name="_x5o2j1l4hegd" w:id="17"/>
      <w:bookmarkEnd w:id="17"/>
      <w:r w:rsidDel="00000000" w:rsidR="00000000" w:rsidRPr="00000000">
        <w:rPr>
          <w:rtl w:val="0"/>
        </w:rPr>
      </w:r>
    </w:p>
    <w:sdt>
      <w:sdtPr>
        <w:id w:val="1837906444"/>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2,3,Heading 3,3,Heading 4,4,Heading 5,5,Heading 6,6,"</w:instrText>
            <w:fldChar w:fldCharType="separate"/>
          </w:r>
          <w:hyperlink w:anchor="_afgwqjgfbdyb">
            <w:r w:rsidDel="00000000" w:rsidR="00000000" w:rsidRPr="00000000">
              <w:rPr>
                <w:b w:val="1"/>
                <w:bCs w:val="1"/>
                <w:color w:val="1155cc"/>
                <w:u w:val="single"/>
                <w:rtl w:val="0"/>
              </w:rPr>
              <w:t xml:space="preserve">EVM</w:t>
            </w:r>
          </w:hyperlink>
          <w:r w:rsidDel="00000000" w:rsidR="00000000" w:rsidRPr="00000000">
            <w:rPr>
              <w:b w:val="1"/>
              <w:bCs w:val="1"/>
              <w:rtl w:val="0"/>
            </w:rPr>
            <w:tab/>
            <w:t xml:space="preserve">14</w:t>
          </w:r>
          <w:r w:rsidDel="00000000" w:rsidR="00000000" w:rsidRPr="00000000">
            <w:fldChar w:fldCharType="end"/>
          </w:r>
        </w:p>
      </w:sdtContent>
    </w:sdt>
    <w:p w:rsidR="00000000" w:rsidDel="00000000" w:rsidP="00000000" w:rsidRDefault="00000000" w:rsidRPr="00000000" w14:paraId="00000036">
      <w:pPr>
        <w:rPr>
          <w:b w:val="1"/>
          <w:bCs w:val="1"/>
        </w:rPr>
      </w:pPr>
      <w:r w:rsidDel="00000000" w:rsidR="00000000" w:rsidRPr="00000000">
        <w:rPr>
          <w:rtl w:val="0"/>
        </w:rPr>
      </w:r>
    </w:p>
    <w:sdt>
      <w:sdtPr>
        <w:id w:val="2063406802"/>
        <w:docPartObj>
          <w:docPartGallery w:val="Table of Contents"/>
          <w:docPartUnique w:val="1"/>
        </w:docPartObj>
      </w:sdtPr>
      <w:sdtContent>
        <w:p w:rsidR="00000000" w:rsidDel="00000000" w:rsidP="00000000" w:rsidRDefault="00000000" w:rsidRPr="00000000" w14:paraId="00000037">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2,3,Heading 3,3,Heading 4,4,Heading 5,5,Heading 6,6,"</w:instrText>
            <w:fldChar w:fldCharType="separate"/>
          </w:r>
          <w:hyperlink w:anchor="_n1ux0wsmz5nq">
            <w:r w:rsidDel="00000000" w:rsidR="00000000" w:rsidRPr="00000000">
              <w:rPr>
                <w:b w:val="1"/>
                <w:bCs w:val="1"/>
                <w:color w:val="1155cc"/>
                <w:u w:val="single"/>
                <w:rtl w:val="0"/>
              </w:rPr>
              <w:t xml:space="preserve">Cost-saving measures</w:t>
            </w:r>
          </w:hyperlink>
          <w:r w:rsidDel="00000000" w:rsidR="00000000" w:rsidRPr="00000000">
            <w:rPr>
              <w:b w:val="1"/>
              <w:bCs w:val="1"/>
              <w:rtl w:val="0"/>
            </w:rPr>
            <w:tab/>
            <w:t xml:space="preserve">15</w:t>
          </w:r>
          <w:r w:rsidDel="00000000" w:rsidR="00000000" w:rsidRPr="00000000">
            <w:fldChar w:fldCharType="end"/>
          </w:r>
        </w:p>
      </w:sdtContent>
    </w:sdt>
    <w:p w:rsidR="00000000" w:rsidDel="00000000" w:rsidP="00000000" w:rsidRDefault="00000000" w:rsidRPr="00000000" w14:paraId="00000038">
      <w:pPr>
        <w:rPr>
          <w:b w:val="1"/>
          <w:bCs w:val="1"/>
        </w:rPr>
      </w:pPr>
      <w:r w:rsidDel="00000000" w:rsidR="00000000" w:rsidRPr="00000000">
        <w:rPr>
          <w:rtl w:val="0"/>
        </w:rPr>
      </w:r>
    </w:p>
    <w:sdt>
      <w:sdtPr>
        <w:id w:val="2079044422"/>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3,3,Heading 4,4,Heading 5,5,Heading 6,6,"</w:instrText>
            <w:fldChar w:fldCharType="separate"/>
          </w:r>
          <w:hyperlink w:anchor="_kbtx3z9o1ofb">
            <w:r w:rsidDel="00000000" w:rsidR="00000000" w:rsidRPr="00000000">
              <w:rPr>
                <w:b w:val="1"/>
                <w:bCs w:val="1"/>
                <w:color w:val="1155cc"/>
                <w:u w:val="single"/>
                <w:rtl w:val="0"/>
              </w:rPr>
              <w:t xml:space="preserve">RACI Chart</w:t>
            </w:r>
          </w:hyperlink>
          <w:r w:rsidDel="00000000" w:rsidR="00000000" w:rsidRPr="00000000">
            <w:rPr>
              <w:b w:val="1"/>
              <w:bCs w:val="1"/>
              <w:rtl w:val="0"/>
            </w:rPr>
            <w:tab/>
            <w:t xml:space="preserve">17</w:t>
          </w:r>
          <w:r w:rsidDel="00000000" w:rsidR="00000000" w:rsidRPr="00000000">
            <w:fldChar w:fldCharType="end"/>
          </w:r>
        </w:p>
      </w:sdtContent>
    </w:sdt>
    <w:p w:rsidR="00000000" w:rsidDel="00000000" w:rsidP="00000000" w:rsidRDefault="00000000" w:rsidRPr="00000000" w14:paraId="0000003A">
      <w:pPr>
        <w:rPr>
          <w:b w:val="1"/>
          <w:bCs w:val="1"/>
        </w:rPr>
      </w:pPr>
      <w:r w:rsidDel="00000000" w:rsidR="00000000" w:rsidRPr="00000000">
        <w:rPr>
          <w:rtl w:val="0"/>
        </w:rPr>
      </w:r>
    </w:p>
    <w:sdt>
      <w:sdtPr>
        <w:id w:val="2045654269"/>
        <w:docPartObj>
          <w:docPartGallery w:val="Table of Contents"/>
          <w:docPartUnique w:val="1"/>
        </w:docPartObj>
      </w:sdtPr>
      <w:sdtContent>
        <w:p w:rsidR="00000000" w:rsidDel="00000000" w:rsidP="00000000" w:rsidRDefault="00000000" w:rsidRPr="00000000" w14:paraId="0000003B">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3,3,Heading 4,4,Heading 5,5,Heading 6,6,"</w:instrText>
            <w:fldChar w:fldCharType="separate"/>
          </w:r>
          <w:hyperlink w:anchor="_68s3rlssju1v">
            <w:r w:rsidDel="00000000" w:rsidR="00000000" w:rsidRPr="00000000">
              <w:rPr>
                <w:b w:val="1"/>
                <w:bCs w:val="1"/>
                <w:color w:val="1155cc"/>
                <w:u w:val="single"/>
                <w:rtl w:val="0"/>
              </w:rPr>
              <w:t xml:space="preserve">Resource Histogram</w:t>
            </w:r>
          </w:hyperlink>
          <w:r w:rsidDel="00000000" w:rsidR="00000000" w:rsidRPr="00000000">
            <w:rPr>
              <w:b w:val="1"/>
              <w:bCs w:val="1"/>
              <w:rtl w:val="0"/>
            </w:rPr>
            <w:tab/>
            <w:t xml:space="preserve">18</w:t>
          </w:r>
          <w:r w:rsidDel="00000000" w:rsidR="00000000" w:rsidRPr="00000000">
            <w:fldChar w:fldCharType="end"/>
          </w:r>
        </w:p>
      </w:sdtContent>
    </w:sdt>
    <w:p w:rsidR="00000000" w:rsidDel="00000000" w:rsidP="00000000" w:rsidRDefault="00000000" w:rsidRPr="00000000" w14:paraId="0000003C">
      <w:pPr>
        <w:rPr>
          <w:b w:val="1"/>
          <w:bCs w:val="1"/>
        </w:rPr>
      </w:pPr>
      <w:r w:rsidDel="00000000" w:rsidR="00000000" w:rsidRPr="00000000">
        <w:rPr>
          <w:rtl w:val="0"/>
        </w:rPr>
      </w:r>
    </w:p>
    <w:sdt>
      <w:sdtPr>
        <w:id w:val="1111122967"/>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3,3,Heading 4,4,Heading 5,5,Heading 6,6,"</w:instrText>
            <w:fldChar w:fldCharType="separate"/>
          </w:r>
          <w:hyperlink w:anchor="_1leztrwc0juh">
            <w:r w:rsidDel="00000000" w:rsidR="00000000" w:rsidRPr="00000000">
              <w:rPr>
                <w:b w:val="1"/>
                <w:bCs w:val="1"/>
                <w:color w:val="1155cc"/>
                <w:u w:val="single"/>
                <w:rtl w:val="0"/>
              </w:rPr>
              <w:t xml:space="preserve">Risk</w:t>
            </w:r>
          </w:hyperlink>
          <w:r w:rsidDel="00000000" w:rsidR="00000000" w:rsidRPr="00000000">
            <w:rPr>
              <w:b w:val="1"/>
              <w:bCs w:val="1"/>
              <w:rtl w:val="0"/>
            </w:rPr>
            <w:tab/>
            <w:t xml:space="preserve">19</w:t>
          </w:r>
          <w:r w:rsidDel="00000000" w:rsidR="00000000" w:rsidRPr="00000000">
            <w:fldChar w:fldCharType="end"/>
          </w:r>
        </w:p>
      </w:sdtContent>
    </w:sdt>
    <w:p w:rsidR="00000000" w:rsidDel="00000000" w:rsidP="00000000" w:rsidRDefault="00000000" w:rsidRPr="00000000" w14:paraId="0000003E">
      <w:pPr>
        <w:rPr>
          <w:b w:val="1"/>
          <w:bCs w:val="1"/>
        </w:rPr>
      </w:pPr>
      <w:r w:rsidDel="00000000" w:rsidR="00000000" w:rsidRPr="00000000">
        <w:rPr>
          <w:rtl w:val="0"/>
        </w:rPr>
      </w:r>
    </w:p>
    <w:sdt>
      <w:sdtPr>
        <w:id w:val="447196894"/>
        <w:docPartObj>
          <w:docPartGallery w:val="Table of Contents"/>
          <w:docPartUnique w:val="1"/>
        </w:docPartObj>
      </w:sdtPr>
      <w:sdtContent>
        <w:p w:rsidR="00000000" w:rsidDel="00000000" w:rsidP="00000000" w:rsidRDefault="00000000" w:rsidRPr="00000000" w14:paraId="0000003F">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2,3,Heading 3,3,Heading 4,4,Heading 5,5,Heading 6,6,"</w:instrText>
            <w:fldChar w:fldCharType="separate"/>
          </w:r>
          <w:hyperlink w:anchor="_1leztrwc0juh">
            <w:r w:rsidDel="00000000" w:rsidR="00000000" w:rsidRPr="00000000">
              <w:rPr>
                <w:b w:val="1"/>
                <w:bCs w:val="1"/>
                <w:color w:val="1155cc"/>
                <w:u w:val="single"/>
                <w:rtl w:val="0"/>
              </w:rPr>
              <w:t xml:space="preserve">Risk</w:t>
            </w:r>
          </w:hyperlink>
          <w:r w:rsidDel="00000000" w:rsidR="00000000" w:rsidRPr="00000000">
            <w:rPr>
              <w:b w:val="1"/>
              <w:bCs w:val="1"/>
              <w:rtl w:val="0"/>
            </w:rPr>
            <w:tab/>
            <w:t xml:space="preserve">19</w:t>
          </w:r>
          <w:r w:rsidDel="00000000" w:rsidR="00000000" w:rsidRPr="00000000">
            <w:fldChar w:fldCharType="end"/>
          </w:r>
        </w:p>
      </w:sdtContent>
    </w:sdt>
    <w:p w:rsidR="00000000" w:rsidDel="00000000" w:rsidP="00000000" w:rsidRDefault="00000000" w:rsidRPr="00000000" w14:paraId="00000040">
      <w:pPr>
        <w:rPr>
          <w:b w:val="1"/>
          <w:bCs w:val="1"/>
        </w:rPr>
      </w:pPr>
      <w:r w:rsidDel="00000000" w:rsidR="00000000" w:rsidRPr="00000000">
        <w:rPr>
          <w:rtl w:val="0"/>
        </w:rPr>
      </w:r>
    </w:p>
    <w:sdt>
      <w:sdtPr>
        <w:id w:val="-247027402"/>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2,3,Heading 3,3,Heading 4,4,Heading 5,5,Heading 6,6,"</w:instrText>
            <w:fldChar w:fldCharType="separate"/>
          </w:r>
          <w:hyperlink w:anchor="_jpf9918wg8h">
            <w:r w:rsidDel="00000000" w:rsidR="00000000" w:rsidRPr="00000000">
              <w:rPr>
                <w:b w:val="1"/>
                <w:bCs w:val="1"/>
                <w:color w:val="1155cc"/>
                <w:u w:val="single"/>
                <w:rtl w:val="0"/>
              </w:rPr>
              <w:t xml:space="preserve">Risk Matrix</w:t>
            </w:r>
          </w:hyperlink>
          <w:r w:rsidDel="00000000" w:rsidR="00000000" w:rsidRPr="00000000">
            <w:rPr>
              <w:b w:val="1"/>
              <w:bCs w:val="1"/>
              <w:rtl w:val="0"/>
            </w:rPr>
            <w:tab/>
            <w:t xml:space="preserve">21</w:t>
          </w:r>
          <w:r w:rsidDel="00000000" w:rsidR="00000000" w:rsidRPr="00000000">
            <w:fldChar w:fldCharType="end"/>
          </w:r>
        </w:p>
      </w:sdtContent>
    </w:sdt>
    <w:p w:rsidR="00000000" w:rsidDel="00000000" w:rsidP="00000000" w:rsidRDefault="00000000" w:rsidRPr="00000000" w14:paraId="00000042">
      <w:pPr>
        <w:rPr>
          <w:b w:val="1"/>
          <w:bCs w:val="1"/>
        </w:rPr>
      </w:pPr>
      <w:r w:rsidDel="00000000" w:rsidR="00000000" w:rsidRPr="00000000">
        <w:rPr>
          <w:rtl w:val="0"/>
        </w:rPr>
      </w:r>
    </w:p>
    <w:sdt>
      <w:sdtPr>
        <w:id w:val="1880452649"/>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2,3,Heading 3,3,Heading 4,4,Heading 5,5,Heading 6,6,"</w:instrText>
            <w:fldChar w:fldCharType="separate"/>
          </w:r>
          <w:hyperlink w:anchor="_3xwe4lvsi4cm">
            <w:r w:rsidDel="00000000" w:rsidR="00000000" w:rsidRPr="00000000">
              <w:rPr>
                <w:b w:val="1"/>
                <w:bCs w:val="1"/>
                <w:color w:val="1155cc"/>
                <w:u w:val="single"/>
                <w:rtl w:val="0"/>
              </w:rPr>
              <w:t xml:space="preserve">Risk response</w:t>
            </w:r>
          </w:hyperlink>
          <w:r w:rsidDel="00000000" w:rsidR="00000000" w:rsidRPr="00000000">
            <w:rPr>
              <w:b w:val="1"/>
              <w:bCs w:val="1"/>
              <w:rtl w:val="0"/>
            </w:rPr>
            <w:tab/>
            <w:t xml:space="preserve">22</w:t>
          </w:r>
          <w:r w:rsidDel="00000000" w:rsidR="00000000" w:rsidRPr="00000000">
            <w:fldChar w:fldCharType="end"/>
          </w:r>
        </w:p>
      </w:sdtContent>
    </w:sdt>
    <w:p w:rsidR="00000000" w:rsidDel="00000000" w:rsidP="00000000" w:rsidRDefault="00000000" w:rsidRPr="00000000" w14:paraId="00000044">
      <w:pPr>
        <w:rPr>
          <w:b w:val="1"/>
          <w:bCs w:val="1"/>
        </w:rPr>
      </w:pPr>
      <w:r w:rsidDel="00000000" w:rsidR="00000000" w:rsidRPr="00000000">
        <w:rPr>
          <w:rtl w:val="0"/>
        </w:rPr>
      </w:r>
    </w:p>
    <w:sdt>
      <w:sdtPr>
        <w:id w:val="-1438564800"/>
        <w:docPartObj>
          <w:docPartGallery w:val="Table of Contents"/>
          <w:docPartUnique w:val="1"/>
        </w:docPartObj>
      </w:sdtPr>
      <w:sdtContent>
        <w:p w:rsidR="00000000" w:rsidDel="00000000" w:rsidP="00000000" w:rsidRDefault="00000000" w:rsidRPr="00000000" w14:paraId="00000045">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3,3,Heading 4,4,Heading 5,5,Heading 6,6,"</w:instrText>
            <w:fldChar w:fldCharType="separate"/>
          </w:r>
          <w:hyperlink w:anchor="_9wgyc07vjzo0">
            <w:r w:rsidDel="00000000" w:rsidR="00000000" w:rsidRPr="00000000">
              <w:rPr>
                <w:b w:val="1"/>
                <w:bCs w:val="1"/>
                <w:color w:val="1155cc"/>
                <w:u w:val="single"/>
                <w:rtl w:val="0"/>
              </w:rPr>
              <w:t xml:space="preserve">Stakeholder Register</w:t>
            </w:r>
          </w:hyperlink>
          <w:r w:rsidDel="00000000" w:rsidR="00000000" w:rsidRPr="00000000">
            <w:rPr>
              <w:b w:val="1"/>
              <w:bCs w:val="1"/>
              <w:rtl w:val="0"/>
            </w:rPr>
            <w:tab/>
            <w:t xml:space="preserve">23</w:t>
          </w:r>
          <w:r w:rsidDel="00000000" w:rsidR="00000000" w:rsidRPr="00000000">
            <w:fldChar w:fldCharType="end"/>
          </w:r>
        </w:p>
      </w:sdtContent>
    </w:sdt>
    <w:p w:rsidR="00000000" w:rsidDel="00000000" w:rsidP="00000000" w:rsidRDefault="00000000" w:rsidRPr="00000000" w14:paraId="00000046">
      <w:pPr>
        <w:rPr>
          <w:b w:val="1"/>
          <w:bCs w:val="1"/>
        </w:rPr>
      </w:pPr>
      <w:r w:rsidDel="00000000" w:rsidR="00000000" w:rsidRPr="00000000">
        <w:rPr>
          <w:rtl w:val="0"/>
        </w:rPr>
      </w:r>
    </w:p>
    <w:sdt>
      <w:sdtPr>
        <w:id w:val="-1938690263"/>
        <w:docPartObj>
          <w:docPartGallery w:val="Table of Contents"/>
          <w:docPartUnique w:val="1"/>
        </w:docPartObj>
      </w:sdtPr>
      <w:sdtContent>
        <w:p w:rsidR="00000000" w:rsidDel="00000000" w:rsidP="00000000" w:rsidRDefault="00000000" w:rsidRPr="00000000" w14:paraId="00000047">
          <w:pPr>
            <w:widowControl w:val="0"/>
            <w:tabs>
              <w:tab w:val="right" w:leader="none" w:pos="12000"/>
            </w:tabs>
            <w:spacing w:before="60" w:line="240" w:lineRule="auto"/>
            <w:ind w:left="720" w:firstLine="0"/>
            <w:rPr>
              <w:b w:val="1"/>
              <w:bCs w:val="1"/>
            </w:rPr>
          </w:pPr>
          <w:r w:rsidDel="00000000" w:rsidR="00000000" w:rsidRPr="00000000">
            <w:fldChar w:fldCharType="begin"/>
            <w:instrText xml:space="preserve"> TOC \h \u \z \t "Heading 2,3,Heading 3,3,Heading 4,4,Heading 5,5,Heading 6,6,"</w:instrText>
            <w:fldChar w:fldCharType="separate"/>
          </w:r>
          <w:hyperlink w:anchor="_34mo1pqygrd8">
            <w:r w:rsidDel="00000000" w:rsidR="00000000" w:rsidRPr="00000000">
              <w:rPr>
                <w:b w:val="1"/>
                <w:bCs w:val="1"/>
                <w:color w:val="1155cc"/>
                <w:u w:val="single"/>
                <w:rtl w:val="0"/>
              </w:rPr>
              <w:t xml:space="preserve">Stakeholder Strategy</w:t>
            </w:r>
          </w:hyperlink>
          <w:r w:rsidDel="00000000" w:rsidR="00000000" w:rsidRPr="00000000">
            <w:rPr>
              <w:b w:val="1"/>
              <w:bCs w:val="1"/>
              <w:rtl w:val="0"/>
            </w:rPr>
            <w:tab/>
            <w:t xml:space="preserve">24</w:t>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jc w:val="center"/>
        <w:rPr>
          <w:b w:val="1"/>
          <w:bCs w:val="1"/>
        </w:rPr>
      </w:pPr>
      <w:bookmarkStart w:colFirst="0" w:colLast="0" w:name="_vl346b6adahs" w:id="18"/>
      <w:bookmarkEnd w:id="18"/>
      <w:r w:rsidDel="00000000" w:rsidR="00000000" w:rsidRPr="00000000">
        <w:rPr>
          <w:b w:val="1"/>
          <w:bCs w:val="1"/>
          <w:rtl w:val="0"/>
        </w:rPr>
        <w:t xml:space="preserve">Executive Summary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b w:val="1"/>
          <w:bCs w:val="1"/>
          <w:sz w:val="24"/>
          <w:szCs w:val="24"/>
        </w:rPr>
      </w:pPr>
      <w:r w:rsidDel="00000000" w:rsidR="00000000" w:rsidRPr="00000000">
        <w:rPr>
          <w:b w:val="1"/>
          <w:bCs w:val="1"/>
          <w:sz w:val="24"/>
          <w:szCs w:val="24"/>
          <w:rtl w:val="0"/>
        </w:rPr>
        <w:t xml:space="preserve">Project Overview</w:t>
      </w:r>
    </w:p>
    <w:p w:rsidR="00000000" w:rsidDel="00000000" w:rsidP="00000000" w:rsidRDefault="00000000" w:rsidRPr="00000000" w14:paraId="0000004C">
      <w:pPr>
        <w:rPr/>
      </w:pPr>
      <w:r w:rsidDel="00000000" w:rsidR="00000000" w:rsidRPr="00000000">
        <w:rPr>
          <w:rtl w:val="0"/>
        </w:rPr>
        <w:t xml:space="preserve">HealthyWorks International (HWI) has initiated the Digital Wellness Portal Project, a six-month initiative with a budget of $200,000, scheduled to run from August 1, 2025, to January 31, 2026. The project aims to develop an intranet-based application to improve employee health and wellness. This strategic move is a direct response to HWI paying 18% above the industry average for healthcare premiums, with the primary goal of achieving net savings of at least $35 per employee annually.</w:t>
      </w:r>
    </w:p>
    <w:p w:rsidR="00000000" w:rsidDel="00000000" w:rsidP="00000000" w:rsidRDefault="00000000" w:rsidRPr="00000000" w14:paraId="0000004D">
      <w:pPr>
        <w:jc w:val="center"/>
        <w:rPr>
          <w:b w:val="1"/>
          <w:bCs w:val="1"/>
          <w:sz w:val="24"/>
          <w:szCs w:val="24"/>
        </w:rPr>
      </w:pPr>
      <w:r w:rsidDel="00000000" w:rsidR="00000000" w:rsidRPr="00000000">
        <w:rPr>
          <w:b w:val="1"/>
          <w:bCs w:val="1"/>
          <w:sz w:val="24"/>
          <w:szCs w:val="24"/>
          <w:rtl w:val="0"/>
        </w:rPr>
        <w:t xml:space="preserve">Core Solution</w:t>
      </w:r>
    </w:p>
    <w:p w:rsidR="00000000" w:rsidDel="00000000" w:rsidP="00000000" w:rsidRDefault="00000000" w:rsidRPr="00000000" w14:paraId="0000004E">
      <w:pPr>
        <w:rPr>
          <w:b w:val="1"/>
          <w:bCs w:val="1"/>
        </w:rPr>
      </w:pPr>
      <w:r w:rsidDel="00000000" w:rsidR="00000000" w:rsidRPr="00000000">
        <w:rPr>
          <w:b w:val="1"/>
          <w:bCs w:val="1"/>
          <w:rtl w:val="0"/>
        </w:rPr>
        <w:t xml:space="preserve">1. The portal will serve as a centralized hub for employee wellness, featuring:</w:t>
      </w:r>
    </w:p>
    <w:p w:rsidR="00000000" w:rsidDel="00000000" w:rsidP="00000000" w:rsidRDefault="00000000" w:rsidRPr="00000000" w14:paraId="0000004F">
      <w:pPr>
        <w:numPr>
          <w:ilvl w:val="0"/>
          <w:numId w:val="25"/>
        </w:numPr>
        <w:ind w:left="720" w:hanging="360"/>
      </w:pPr>
      <w:r w:rsidDel="00000000" w:rsidR="00000000" w:rsidRPr="00000000">
        <w:rPr>
          <w:rtl w:val="0"/>
        </w:rPr>
        <w:t xml:space="preserve">A system for registering for company-sponsored recreational programs (e.g., yoga, cycling) and health-management classes (e.g., stress reduction, smoking cessation).</w:t>
      </w:r>
    </w:p>
    <w:p w:rsidR="00000000" w:rsidDel="00000000" w:rsidP="00000000" w:rsidRDefault="00000000" w:rsidRPr="00000000" w14:paraId="00000050">
      <w:pPr>
        <w:numPr>
          <w:ilvl w:val="0"/>
          <w:numId w:val="25"/>
        </w:numPr>
        <w:ind w:left="720" w:hanging="360"/>
      </w:pPr>
      <w:r w:rsidDel="00000000" w:rsidR="00000000" w:rsidRPr="00000000">
        <w:rPr>
          <w:rtl w:val="0"/>
        </w:rPr>
        <w:t xml:space="preserve">A data tracking and analytics engine to monitor participation and program effectiveness.</w:t>
      </w:r>
    </w:p>
    <w:p w:rsidR="00000000" w:rsidDel="00000000" w:rsidP="00000000" w:rsidRDefault="00000000" w:rsidRPr="00000000" w14:paraId="00000051">
      <w:pPr>
        <w:numPr>
          <w:ilvl w:val="0"/>
          <w:numId w:val="25"/>
        </w:numPr>
        <w:ind w:left="720" w:hanging="360"/>
      </w:pPr>
      <w:r w:rsidDel="00000000" w:rsidR="00000000" w:rsidRPr="00000000">
        <w:rPr>
          <w:rtl w:val="0"/>
        </w:rPr>
        <w:t xml:space="preserve">An incentive management system to reward employees for achieving health goals.</w:t>
      </w:r>
    </w:p>
    <w:p w:rsidR="00000000" w:rsidDel="00000000" w:rsidP="00000000" w:rsidRDefault="00000000" w:rsidRPr="00000000" w14:paraId="00000052">
      <w:pPr>
        <w:numPr>
          <w:ilvl w:val="0"/>
          <w:numId w:val="25"/>
        </w:numPr>
        <w:ind w:left="720" w:hanging="360"/>
      </w:pPr>
      <w:r w:rsidDel="00000000" w:rsidR="00000000" w:rsidRPr="00000000">
        <w:rPr>
          <w:rtl w:val="0"/>
        </w:rPr>
        <w:t xml:space="preserve">Integration of "PET AI," a generative AI chatbot, to act as a digital coach and personal trainer.</w:t>
      </w:r>
    </w:p>
    <w:p w:rsidR="00000000" w:rsidDel="00000000" w:rsidP="00000000" w:rsidRDefault="00000000" w:rsidRPr="00000000" w14:paraId="00000053">
      <w:pPr>
        <w:rPr>
          <w:b w:val="1"/>
          <w:bCs w:val="1"/>
        </w:rPr>
      </w:pPr>
      <w:r w:rsidDel="00000000" w:rsidR="00000000" w:rsidRPr="00000000">
        <w:rPr>
          <w:b w:val="1"/>
          <w:bCs w:val="1"/>
          <w:rtl w:val="0"/>
        </w:rPr>
        <w:t xml:space="preserve">2. Key Management Components:</w:t>
      </w:r>
    </w:p>
    <w:p w:rsidR="00000000" w:rsidDel="00000000" w:rsidP="00000000" w:rsidRDefault="00000000" w:rsidRPr="00000000" w14:paraId="00000054">
      <w:pPr>
        <w:numPr>
          <w:ilvl w:val="0"/>
          <w:numId w:val="6"/>
        </w:numPr>
        <w:ind w:left="720" w:hanging="360"/>
      </w:pPr>
      <w:r w:rsidDel="00000000" w:rsidR="00000000" w:rsidRPr="00000000">
        <w:rPr>
          <w:b w:val="1"/>
          <w:bCs w:val="1"/>
          <w:rtl w:val="0"/>
        </w:rPr>
        <w:t xml:space="preserve">Scope &amp; Schedule</w:t>
      </w:r>
      <w:r w:rsidDel="00000000" w:rsidR="00000000" w:rsidRPr="00000000">
        <w:rPr>
          <w:rtl w:val="0"/>
        </w:rPr>
        <w:t xml:space="preserve">: A detailed project scope statement and Work Breakdown Structure (WBS) have been developed, supported by a Gantt chart to manage the aggressive six-month timeline.</w:t>
      </w:r>
    </w:p>
    <w:p w:rsidR="00000000" w:rsidDel="00000000" w:rsidP="00000000" w:rsidRDefault="00000000" w:rsidRPr="00000000" w14:paraId="00000055">
      <w:pPr>
        <w:numPr>
          <w:ilvl w:val="0"/>
          <w:numId w:val="6"/>
        </w:numPr>
        <w:ind w:left="720" w:hanging="360"/>
      </w:pPr>
      <w:r w:rsidDel="00000000" w:rsidR="00000000" w:rsidRPr="00000000">
        <w:rPr>
          <w:b w:val="1"/>
          <w:bCs w:val="1"/>
          <w:rtl w:val="0"/>
        </w:rPr>
        <w:t xml:space="preserve">Budget</w:t>
      </w:r>
      <w:r w:rsidDel="00000000" w:rsidR="00000000" w:rsidRPr="00000000">
        <w:rPr>
          <w:rtl w:val="0"/>
        </w:rPr>
        <w:t xml:space="preserve">: A refined cost estimate aligns with the $200,000 budget, with ongoing Earned Value Management (EVM) to track financial and schedule performance.</w:t>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Resources &amp; Stakeholders</w:t>
      </w:r>
      <w:r w:rsidDel="00000000" w:rsidR="00000000" w:rsidRPr="00000000">
        <w:rPr>
          <w:rtl w:val="0"/>
        </w:rPr>
        <w:t xml:space="preserve">: A RACI chart and resource histograms will clarify roles, while a proactive stakeholder management strategy addresses challenges with key individuals to ensure alignment.</w:t>
      </w:r>
    </w:p>
    <w:p w:rsidR="00000000" w:rsidDel="00000000" w:rsidP="00000000" w:rsidRDefault="00000000" w:rsidRPr="00000000" w14:paraId="00000057">
      <w:pPr>
        <w:numPr>
          <w:ilvl w:val="0"/>
          <w:numId w:val="6"/>
        </w:numPr>
        <w:ind w:left="720" w:hanging="360"/>
      </w:pPr>
      <w:r w:rsidDel="00000000" w:rsidR="00000000" w:rsidRPr="00000000">
        <w:rPr>
          <w:b w:val="1"/>
          <w:bCs w:val="1"/>
          <w:rtl w:val="0"/>
        </w:rPr>
        <w:t xml:space="preserve">Risk Management</w:t>
      </w:r>
      <w:r w:rsidDel="00000000" w:rsidR="00000000" w:rsidRPr="00000000">
        <w:rPr>
          <w:rtl w:val="0"/>
        </w:rPr>
        <w:t xml:space="preserve">: A risk register and probability/impact matrix have been created to proactively identify, analyze, and mitigate potential threats, including technical integration challenges, key personnel dependencies, and stakeholder conflicts.</w:t>
      </w:r>
    </w:p>
    <w:p w:rsidR="00000000" w:rsidDel="00000000" w:rsidP="00000000" w:rsidRDefault="00000000" w:rsidRPr="00000000" w14:paraId="00000058">
      <w:pPr>
        <w:spacing w:after="240" w:before="240" w:lineRule="auto"/>
        <w:jc w:val="center"/>
        <w:rPr>
          <w:b w:val="1"/>
          <w:bCs w:val="1"/>
          <w:sz w:val="24"/>
          <w:szCs w:val="24"/>
        </w:rPr>
      </w:pPr>
      <w:r w:rsidDel="00000000" w:rsidR="00000000" w:rsidRPr="00000000">
        <w:rPr>
          <w:b w:val="1"/>
          <w:bCs w:val="1"/>
          <w:sz w:val="24"/>
          <w:szCs w:val="24"/>
          <w:rtl w:val="0"/>
        </w:rPr>
        <w:t xml:space="preserve">Current Challenges and Solution Approach</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1. Integration with Outdated HR Systems</w:t>
      </w:r>
    </w:p>
    <w:p w:rsidR="00000000" w:rsidDel="00000000" w:rsidP="00000000" w:rsidRDefault="00000000" w:rsidRPr="00000000" w14:paraId="0000005A">
      <w:pPr>
        <w:spacing w:after="240" w:before="240" w:lineRule="auto"/>
        <w:rPr/>
      </w:pPr>
      <w:r w:rsidDel="00000000" w:rsidR="00000000" w:rsidRPr="00000000">
        <w:rPr>
          <w:i w:val="1"/>
          <w:iCs w:val="1"/>
          <w:rtl w:val="0"/>
        </w:rPr>
        <w:t xml:space="preserve">Challenge:</w:t>
      </w:r>
      <w:r w:rsidDel="00000000" w:rsidR="00000000" w:rsidRPr="00000000">
        <w:rPr>
          <w:rtl w:val="0"/>
        </w:rPr>
        <w:t xml:space="preserve"> Legacy HR data structures and limited APIs could hinder seamless integration.</w:t>
        <w:br w:type="textWrapping"/>
        <w:t xml:space="preserve">  </w:t>
      </w:r>
      <w:r w:rsidDel="00000000" w:rsidR="00000000" w:rsidRPr="00000000">
        <w:rPr>
          <w:i w:val="1"/>
          <w:iCs w:val="1"/>
          <w:rtl w:val="0"/>
        </w:rPr>
        <w:t xml:space="preserve">Solution:</w:t>
      </w:r>
      <w:r w:rsidDel="00000000" w:rsidR="00000000" w:rsidRPr="00000000">
        <w:rPr>
          <w:rtl w:val="0"/>
        </w:rPr>
        <w:t xml:space="preserve"> Early technical assessment, data mapping, middleware evaluation, and a proof-of-concept interface will ensure feasibility before full development.</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2. Stakeholder Misalignment</w:t>
      </w:r>
    </w:p>
    <w:p w:rsidR="00000000" w:rsidDel="00000000" w:rsidP="00000000" w:rsidRDefault="00000000" w:rsidRPr="00000000" w14:paraId="0000005C">
      <w:pPr>
        <w:numPr>
          <w:ilvl w:val="0"/>
          <w:numId w:val="35"/>
        </w:numPr>
        <w:spacing w:after="0" w:afterAutospacing="0" w:lineRule="auto"/>
        <w:ind w:left="720" w:hanging="360"/>
      </w:pPr>
      <w:r w:rsidDel="00000000" w:rsidR="00000000" w:rsidRPr="00000000">
        <w:rPr>
          <w:rtl w:val="0"/>
        </w:rPr>
        <w:t xml:space="preserve">Omar’s informal influence may cause scope creep.</w:t>
      </w:r>
    </w:p>
    <w:p w:rsidR="00000000" w:rsidDel="00000000" w:rsidP="00000000" w:rsidRDefault="00000000" w:rsidRPr="00000000" w14:paraId="0000005D">
      <w:pPr>
        <w:numPr>
          <w:ilvl w:val="0"/>
          <w:numId w:val="35"/>
        </w:numPr>
        <w:spacing w:after="0" w:afterAutospacing="0" w:lineRule="auto"/>
        <w:ind w:left="720" w:hanging="360"/>
      </w:pPr>
      <w:r w:rsidDel="00000000" w:rsidR="00000000" w:rsidRPr="00000000">
        <w:rPr>
          <w:rtl w:val="0"/>
        </w:rPr>
        <w:t xml:space="preserve">Nina’s long-term strategic focus may slow tactical decisions.</w:t>
      </w:r>
    </w:p>
    <w:p w:rsidR="00000000" w:rsidDel="00000000" w:rsidP="00000000" w:rsidRDefault="00000000" w:rsidRPr="00000000" w14:paraId="0000005E">
      <w:pPr>
        <w:numPr>
          <w:ilvl w:val="0"/>
          <w:numId w:val="35"/>
        </w:numPr>
        <w:spacing w:after="240" w:lineRule="auto"/>
        <w:ind w:left="720" w:hanging="360"/>
      </w:pPr>
      <w:r w:rsidDel="00000000" w:rsidR="00000000" w:rsidRPr="00000000">
        <w:rPr>
          <w:rtl w:val="0"/>
        </w:rPr>
        <w:t xml:space="preserve">Mark’s risk-aversion could delay approvals.</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Solutions:</w:t>
      </w:r>
    </w:p>
    <w:p w:rsidR="00000000" w:rsidDel="00000000" w:rsidP="00000000" w:rsidRDefault="00000000" w:rsidRPr="00000000" w14:paraId="00000060">
      <w:pPr>
        <w:numPr>
          <w:ilvl w:val="0"/>
          <w:numId w:val="14"/>
        </w:numPr>
        <w:spacing w:after="0" w:afterAutospacing="0" w:lineRule="auto"/>
        <w:ind w:left="720" w:hanging="360"/>
      </w:pPr>
      <w:r w:rsidDel="00000000" w:rsidR="00000000" w:rsidRPr="00000000">
        <w:rPr>
          <w:rtl w:val="0"/>
        </w:rPr>
        <w:t xml:space="preserve">Implement a formal change control process.</w:t>
      </w:r>
    </w:p>
    <w:p w:rsidR="00000000" w:rsidDel="00000000" w:rsidP="00000000" w:rsidRDefault="00000000" w:rsidRPr="00000000" w14:paraId="00000061">
      <w:pPr>
        <w:numPr>
          <w:ilvl w:val="0"/>
          <w:numId w:val="14"/>
        </w:numPr>
        <w:spacing w:after="0" w:afterAutospacing="0" w:lineRule="auto"/>
        <w:ind w:left="720" w:hanging="360"/>
      </w:pPr>
      <w:r w:rsidDel="00000000" w:rsidR="00000000" w:rsidRPr="00000000">
        <w:rPr>
          <w:rtl w:val="0"/>
        </w:rPr>
        <w:t xml:space="preserve">Use structured decision criteria and time-boxed discussions.</w:t>
      </w:r>
    </w:p>
    <w:p w:rsidR="00000000" w:rsidDel="00000000" w:rsidP="00000000" w:rsidRDefault="00000000" w:rsidRPr="00000000" w14:paraId="00000062">
      <w:pPr>
        <w:numPr>
          <w:ilvl w:val="0"/>
          <w:numId w:val="14"/>
        </w:numPr>
        <w:spacing w:after="0" w:afterAutospacing="0" w:lineRule="auto"/>
        <w:ind w:left="720" w:hanging="360"/>
      </w:pPr>
      <w:r w:rsidDel="00000000" w:rsidR="00000000" w:rsidRPr="00000000">
        <w:rPr>
          <w:rtl w:val="0"/>
        </w:rPr>
        <w:t xml:space="preserve">Provide concise financial dashboards for Mark.</w:t>
      </w:r>
    </w:p>
    <w:p w:rsidR="00000000" w:rsidDel="00000000" w:rsidP="00000000" w:rsidRDefault="00000000" w:rsidRPr="00000000" w14:paraId="00000063">
      <w:pPr>
        <w:numPr>
          <w:ilvl w:val="0"/>
          <w:numId w:val="14"/>
        </w:numPr>
        <w:spacing w:after="240" w:lineRule="auto"/>
        <w:ind w:left="720" w:hanging="360"/>
      </w:pPr>
      <w:r w:rsidDel="00000000" w:rsidR="00000000" w:rsidRPr="00000000">
        <w:rPr>
          <w:rtl w:val="0"/>
        </w:rPr>
        <w:t xml:space="preserve">Clarify SME roles and establish a single requirements channel.</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3. Resource Constraints (Patrick’s departure)</w:t>
      </w:r>
    </w:p>
    <w:p w:rsidR="00000000" w:rsidDel="00000000" w:rsidP="00000000" w:rsidRDefault="00000000" w:rsidRPr="00000000" w14:paraId="00000065">
      <w:pPr>
        <w:spacing w:after="240" w:before="240" w:lineRule="auto"/>
        <w:rPr/>
      </w:pPr>
      <w:r w:rsidDel="00000000" w:rsidR="00000000" w:rsidRPr="00000000">
        <w:rPr>
          <w:i w:val="1"/>
          <w:iCs w:val="1"/>
          <w:rtl w:val="0"/>
        </w:rPr>
        <w:t xml:space="preserve">Solution:</w:t>
      </w:r>
      <w:r w:rsidDel="00000000" w:rsidR="00000000" w:rsidRPr="00000000">
        <w:rPr>
          <w:rtl w:val="0"/>
        </w:rPr>
        <w:t xml:space="preserve"> Knowledge transfer, documentation, and cross-training ensure continuity of hardware-related tasks.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4. End-User Engagement Risks</w:t>
      </w:r>
    </w:p>
    <w:p w:rsidR="00000000" w:rsidDel="00000000" w:rsidP="00000000" w:rsidRDefault="00000000" w:rsidRPr="00000000" w14:paraId="00000067">
      <w:pPr>
        <w:spacing w:after="240" w:before="240" w:lineRule="auto"/>
        <w:rPr/>
      </w:pPr>
      <w:r w:rsidDel="00000000" w:rsidR="00000000" w:rsidRPr="00000000">
        <w:rPr>
          <w:i w:val="1"/>
          <w:iCs w:val="1"/>
          <w:rtl w:val="0"/>
        </w:rPr>
        <w:t xml:space="preserve">Solution:</w:t>
      </w:r>
      <w:r w:rsidDel="00000000" w:rsidR="00000000" w:rsidRPr="00000000">
        <w:rPr>
          <w:rtl w:val="0"/>
        </w:rPr>
        <w:t xml:space="preserve"> Communication campaigns, pilot groups, incentives, and extensive user testing to maximize adoption.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5. AI Performance and Safety</w:t>
      </w:r>
    </w:p>
    <w:p w:rsidR="00000000" w:rsidDel="00000000" w:rsidP="00000000" w:rsidRDefault="00000000" w:rsidRPr="00000000" w14:paraId="00000069">
      <w:pPr>
        <w:spacing w:after="240" w:before="240" w:lineRule="auto"/>
        <w:rPr/>
      </w:pPr>
      <w:r w:rsidDel="00000000" w:rsidR="00000000" w:rsidRPr="00000000">
        <w:rPr>
          <w:i w:val="1"/>
          <w:iCs w:val="1"/>
          <w:rtl w:val="0"/>
        </w:rPr>
        <w:t xml:space="preserve">Solution:</w:t>
      </w:r>
      <w:r w:rsidDel="00000000" w:rsidR="00000000" w:rsidRPr="00000000">
        <w:rPr>
          <w:rtl w:val="0"/>
        </w:rPr>
        <w:t xml:space="preserve"> Rigorous testing, guardrails, disclaimers, and manual escalation paths for sensitive health inquiries.</w:t>
      </w:r>
    </w:p>
    <w:p w:rsidR="00000000" w:rsidDel="00000000" w:rsidP="00000000" w:rsidRDefault="00000000" w:rsidRPr="00000000" w14:paraId="0000006A">
      <w:pPr>
        <w:jc w:val="cente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6B">
      <w:pPr>
        <w:rPr/>
      </w:pPr>
      <w:r w:rsidDel="00000000" w:rsidR="00000000" w:rsidRPr="00000000">
        <w:rPr>
          <w:rtl w:val="0"/>
        </w:rPr>
        <w:t xml:space="preserve">The Digital Wellness Portal is a strategically critical project for HWI. Its successful implementation is expected to directly enhance employee well-being, create significant cost savings by lowering insurance premiums, and foster a more engaged, health-conscious workforce. A disciplined approach to project management will be essential to deliver this value on time and within budget.</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jc w:val="center"/>
        <w:rPr>
          <w:b w:val="1"/>
          <w:bCs w:val="1"/>
        </w:rPr>
      </w:pPr>
      <w:bookmarkStart w:colFirst="0" w:colLast="0" w:name="_e58m1mmjcs6f" w:id="19"/>
      <w:bookmarkEnd w:id="19"/>
      <w:r w:rsidDel="00000000" w:rsidR="00000000" w:rsidRPr="00000000">
        <w:rPr>
          <w:b w:val="1"/>
          <w:bCs w:val="1"/>
          <w:rtl w:val="0"/>
        </w:rPr>
        <w:t xml:space="preserve">Business case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This business case justifies the investment in the Digital Wellness Portal project by quantifying its financial benefits.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ffffff" w:val="clear"/>
        <w:rPr>
          <w:b w:val="1"/>
          <w:bCs w:val="1"/>
        </w:rPr>
      </w:pPr>
      <w:r w:rsidDel="00000000" w:rsidR="00000000" w:rsidRPr="00000000">
        <w:rPr>
          <w:b w:val="1"/>
          <w:bCs w:val="1"/>
          <w:rtl w:val="0"/>
        </w:rPr>
        <w:t xml:space="preserve">1. Financial Assumptions: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ffffff" w:val="clear"/>
        <w:ind w:firstLine="720"/>
        <w:rPr/>
      </w:pPr>
      <w:r w:rsidDel="00000000" w:rsidR="00000000" w:rsidRPr="00000000">
        <w:rPr>
          <w:rtl w:val="0"/>
        </w:rPr>
        <w:t xml:space="preserve">Project Cost (Build Cost): $200,000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ffffff" w:val="clear"/>
        <w:ind w:firstLine="720"/>
        <w:rPr/>
      </w:pPr>
      <w:r w:rsidDel="00000000" w:rsidR="00000000" w:rsidRPr="00000000">
        <w:rPr>
          <w:rtl w:val="0"/>
        </w:rPr>
        <w:t xml:space="preserve">Annual Maintenance Cost: 40% of the build cost = $80,000 per year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ind w:firstLine="720"/>
        <w:rPr/>
      </w:pPr>
      <w:r w:rsidDel="00000000" w:rsidR="00000000" w:rsidRPr="00000000">
        <w:rPr>
          <w:rtl w:val="0"/>
        </w:rPr>
        <w:t xml:space="preserve">Number of Full-Time Employees: 7,500.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ffffff" w:val="clear"/>
        <w:ind w:firstLine="720"/>
        <w:rPr/>
      </w:pPr>
      <w:r w:rsidDel="00000000" w:rsidR="00000000" w:rsidRPr="00000000">
        <w:rPr>
          <w:rtl w:val="0"/>
        </w:rPr>
        <w:t xml:space="preserve">Net Savings per Employee/Year: $35 (as stated in the project overview).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ffffff" w:val="clear"/>
        <w:ind w:firstLine="720"/>
        <w:rPr/>
      </w:pPr>
      <w:r w:rsidDel="00000000" w:rsidR="00000000" w:rsidRPr="00000000">
        <w:rPr>
          <w:rtl w:val="0"/>
        </w:rPr>
        <w:t xml:space="preserve">Total Annual Savings: 7,500 employees * $35/employee = $262,500.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ind w:firstLine="720"/>
        <w:rPr/>
      </w:pPr>
      <w:r w:rsidDel="00000000" w:rsidR="00000000" w:rsidRPr="00000000">
        <w:rPr>
          <w:rtl w:val="0"/>
        </w:rPr>
        <w:t xml:space="preserve">Total Monthly Savings: $262,500 / 12 =  $21,875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ffffff" w:val="clear"/>
        <w:ind w:firstLine="720"/>
        <w:rPr/>
      </w:pPr>
      <w:r w:rsidDel="00000000" w:rsidR="00000000" w:rsidRPr="00000000">
        <w:rPr>
          <w:rtl w:val="0"/>
        </w:rPr>
        <w:t xml:space="preserve">Discount Rate: 8%.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ind w:firstLine="720"/>
        <w:rPr/>
      </w:pPr>
      <w:r w:rsidDel="00000000" w:rsidR="00000000" w:rsidRPr="00000000">
        <w:rPr>
          <w:rtl w:val="0"/>
        </w:rPr>
        <w:t xml:space="preserve">Analysis Period: 5 years.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rPr>
          <w:b w:val="1"/>
          <w:bCs w:val="1"/>
        </w:rPr>
      </w:pPr>
      <w:r w:rsidDel="00000000" w:rsidR="00000000" w:rsidRPr="00000000">
        <w:rPr>
          <w:b w:val="1"/>
          <w:bCs w:val="1"/>
          <w:rtl w:val="0"/>
        </w:rPr>
        <w:t xml:space="preserve">2. Cash Flow Projection and Financial Calculations:  </w:t>
      </w:r>
    </w:p>
    <w:tbl>
      <w:tblPr>
        <w:tblStyle w:val="Table1"/>
        <w:tblW w:w="967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005"/>
        <w:gridCol w:w="1650"/>
        <w:gridCol w:w="1740"/>
        <w:gridCol w:w="1365"/>
        <w:gridCol w:w="1665"/>
        <w:gridCol w:w="2250"/>
        <w:tblGridChange w:id="0">
          <w:tblGrid>
            <w:gridCol w:w="1005"/>
            <w:gridCol w:w="1650"/>
            <w:gridCol w:w="1740"/>
            <w:gridCol w:w="1365"/>
            <w:gridCol w:w="1665"/>
            <w:gridCol w:w="2250"/>
          </w:tblGrid>
        </w:tblGridChange>
      </w:tblGrid>
      <w:tr>
        <w:trPr>
          <w:cantSplit w:val="0"/>
          <w:trHeight w:val="615" w:hRule="atLeast"/>
          <w:tblHeader w:val="0"/>
        </w:trPr>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Year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Cash Outflows (Costs)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Cash Inflows (Savings)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Net Cash Flow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Discount Factor (8%)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Present Value (PV) of Net Cash Flow </w:t>
            </w:r>
          </w:p>
        </w:tc>
      </w:tr>
      <w:tr>
        <w:trPr>
          <w:cantSplit w:val="0"/>
          <w:trHeight w:val="615" w:hRule="atLeast"/>
          <w:tblHeader w:val="0"/>
        </w:trPr>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0</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-$200,000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-$200,000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1.0000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-$200,000 </w:t>
            </w:r>
          </w:p>
        </w:tc>
      </w:tr>
      <w:tr>
        <w:trPr>
          <w:cantSplit w:val="0"/>
          <w:trHeight w:val="360" w:hRule="atLeast"/>
          <w:tblHeader w:val="0"/>
        </w:trPr>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1</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-$80,000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$262,500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$182,500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0.9259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$168,977 </w:t>
            </w:r>
          </w:p>
        </w:tc>
      </w:tr>
      <w:tr>
        <w:trPr>
          <w:cantSplit w:val="0"/>
          <w:trHeight w:val="360" w:hRule="atLeast"/>
          <w:tblHeader w:val="0"/>
        </w:trPr>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2</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-$80,000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$262,500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$182,500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0.8573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$156,460 </w:t>
            </w:r>
          </w:p>
        </w:tc>
      </w:tr>
      <w:tr>
        <w:trPr>
          <w:cantSplit w:val="0"/>
          <w:trHeight w:val="360" w:hRule="atLeast"/>
          <w:tblHeader w:val="0"/>
        </w:trPr>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3</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-$80,000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$262,500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$182,500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0.7938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$144,869 </w:t>
            </w:r>
          </w:p>
        </w:tc>
      </w:tr>
      <w:tr>
        <w:trPr>
          <w:cantSplit w:val="0"/>
          <w:trHeight w:val="360" w:hRule="atLeast"/>
          <w:tblHeader w:val="0"/>
        </w:trPr>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4</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-$80,000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$262,500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$182,500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0.7350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$134,138 </w:t>
            </w:r>
          </w:p>
        </w:tc>
      </w:tr>
      <w:tr>
        <w:trPr>
          <w:cantSplit w:val="0"/>
          <w:trHeight w:val="360" w:hRule="atLeast"/>
          <w:tblHeader w:val="0"/>
        </w:trPr>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5</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-$80,000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$262,500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$182,500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0.6806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$124,210 </w:t>
            </w:r>
          </w:p>
        </w:tc>
      </w:tr>
      <w:tr>
        <w:trPr>
          <w:cantSplit w:val="0"/>
          <w:trHeight w:val="615" w:hRule="atLeast"/>
          <w:tblHeader w:val="0"/>
        </w:trPr>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Total</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-$600,000</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$1,312,500</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$712,500</w:t>
            </w: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 </w:t>
            </w:r>
          </w:p>
        </w:tc>
        <w:tc>
          <w:tcPr>
            <w:tcBorders>
              <w:top w:color="909090" w:space="0" w:sz="4" w:val="single"/>
              <w:left w:color="909090" w:space="0" w:sz="4" w:val="single"/>
              <w:bottom w:color="909090" w:space="0" w:sz="4" w:val="single"/>
              <w:right w:color="909090" w:space="0" w:sz="4" w:val="single"/>
            </w:tcBorders>
            <w:tcMar>
              <w:top w:w="40.0" w:type="dxa"/>
              <w:left w:w="0.0" w:type="dxa"/>
              <w:bottom w:w="40.0" w:type="dxa"/>
              <w:right w:w="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b w:val="1"/>
                <w:bCs w:val="1"/>
                <w:rtl w:val="0"/>
              </w:rPr>
              <w:t xml:space="preserve">$528,653</w:t>
            </w:r>
            <w:r w:rsidDel="00000000" w:rsidR="00000000" w:rsidRPr="00000000">
              <w:rPr>
                <w:rtl w:val="0"/>
              </w:rPr>
              <w:t xml:space="preserve"> </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ffffff" w:val="clear"/>
        <w:rPr/>
      </w:pPr>
      <w:r w:rsidDel="00000000" w:rsidR="00000000" w:rsidRPr="00000000">
        <w:rPr>
          <w:b w:val="1"/>
          <w:bCs w:val="1"/>
          <w:rtl w:val="0"/>
        </w:rPr>
        <w:t xml:space="preserve">Net Present Value (NPV): </w:t>
      </w:r>
      <w:r w:rsidDel="00000000" w:rsidR="00000000" w:rsidRPr="00000000">
        <w:rPr>
          <w:rtl w:val="0"/>
        </w:rPr>
        <w:t xml:space="preserve">$528,653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ffffff" w:val="clear"/>
        <w:rPr/>
      </w:pPr>
      <w:r w:rsidDel="00000000" w:rsidR="00000000" w:rsidRPr="00000000">
        <w:rPr>
          <w:b w:val="1"/>
          <w:bCs w:val="1"/>
          <w:rtl w:val="0"/>
        </w:rPr>
        <w:t xml:space="preserve">Calculation: Sum of PV of Net Cash Flow</w:t>
      </w:r>
      <w:r w:rsidDel="00000000" w:rsidR="00000000" w:rsidRPr="00000000">
        <w:rPr>
          <w:rtl w:val="0"/>
        </w:rPr>
        <w:t xml:space="preserve"> = $528,653.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ffffff" w:val="clear"/>
        <w:rPr/>
      </w:pPr>
      <w:r w:rsidDel="00000000" w:rsidR="00000000" w:rsidRPr="00000000">
        <w:rPr>
          <w:b w:val="1"/>
          <w:bCs w:val="1"/>
          <w:rtl w:val="0"/>
        </w:rPr>
        <w:t xml:space="preserve">Interpretation:</w:t>
      </w:r>
      <w:r w:rsidDel="00000000" w:rsidR="00000000" w:rsidRPr="00000000">
        <w:rPr>
          <w:rtl w:val="0"/>
        </w:rPr>
        <w:t xml:space="preserve"> A positive NPV indicates that the project is expected to generate value exceeding its cost, considering the time value of money. This is a strong financial justification for approval.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ffffff" w:val="clear"/>
        <w:rPr>
          <w:b w:val="1"/>
          <w:bCs w:val="1"/>
        </w:rPr>
      </w:pPr>
      <w:r w:rsidDel="00000000" w:rsidR="00000000" w:rsidRPr="00000000">
        <w:rPr>
          <w:b w:val="1"/>
          <w:bCs w:val="1"/>
          <w:rtl w:val="0"/>
        </w:rPr>
        <w:t xml:space="preserve">Return on Investment (ROI): 88.1%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Calculation: ROI = (Total Net Benefits / Total Costs) * 100.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Total Net Benefits = Total Inflows - Total Outflows = $1,312,500 - $600,000 =</w:t>
      </w:r>
      <w:r w:rsidDel="00000000" w:rsidR="00000000" w:rsidRPr="00000000">
        <w:rPr>
          <w:b w:val="1"/>
          <w:bCs w:val="1"/>
          <w:rtl w:val="0"/>
        </w:rPr>
        <w:t xml:space="preserve"> $712,500.</w:t>
      </w:r>
      <w:r w:rsidDel="00000000" w:rsidR="00000000" w:rsidRPr="00000000">
        <w:rPr>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ffffff" w:val="clear"/>
        <w:rPr/>
      </w:pPr>
      <w:r w:rsidDel="00000000" w:rsidR="00000000" w:rsidRPr="00000000">
        <w:rPr>
          <w:b w:val="1"/>
          <w:bCs w:val="1"/>
          <w:rtl w:val="0"/>
        </w:rPr>
        <w:t xml:space="preserve">ROI</w:t>
      </w:r>
      <w:r w:rsidDel="00000000" w:rsidR="00000000" w:rsidRPr="00000000">
        <w:rPr>
          <w:rtl w:val="0"/>
        </w:rPr>
        <w:t xml:space="preserve"> = ($712,500 / $600,000) * 100 = </w:t>
      </w:r>
      <w:r w:rsidDel="00000000" w:rsidR="00000000" w:rsidRPr="00000000">
        <w:rPr>
          <w:b w:val="1"/>
          <w:bCs w:val="1"/>
          <w:rtl w:val="0"/>
        </w:rPr>
        <w:t xml:space="preserve">118.8%. </w:t>
      </w:r>
      <w:r w:rsidDel="00000000" w:rsidR="00000000" w:rsidRPr="00000000">
        <w:rPr>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Alternatively, using PV of benefits (~$762,500) vs. PV of costs (~$233,830) would yield an even higher ROI. The 118.8% based on nominal cash flows is a standard and conservative measure.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Payback Period:</w:t>
      </w:r>
      <w:r w:rsidDel="00000000" w:rsidR="00000000" w:rsidRPr="00000000">
        <w:rPr>
          <w:b w:val="1"/>
          <w:bCs w:val="1"/>
          <w:rtl w:val="0"/>
        </w:rPr>
        <w:t xml:space="preserve"> ~1.1 years  </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Calculation: The initial investment is $200,000. The annual net cash flow after Go-Live is $182,500.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fffff" w:val="clear"/>
        <w:rPr/>
      </w:pPr>
      <w:r w:rsidDel="00000000" w:rsidR="00000000" w:rsidRPr="00000000">
        <w:rPr>
          <w:rFonts w:ascii="Arial Unicode MS" w:cs="Arial Unicode MS" w:eastAsia="Arial Unicode MS" w:hAnsi="Arial Unicode MS"/>
          <w:rtl w:val="0"/>
        </w:rPr>
        <w:t xml:space="preserve">Payback Period = Initial Investment / Annual Net Cash Flow = $200,000 / $182,500 ≈ 1.1 years.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Interpretation: The project will recover its initial investment in just over one year, which is excellent and indicates very low risk.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ffffff"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ffffff" w:val="clear"/>
        <w:rPr>
          <w:b w:val="1"/>
          <w:bCs w:val="1"/>
        </w:rPr>
      </w:pPr>
      <w:r w:rsidDel="00000000" w:rsidR="00000000" w:rsidRPr="00000000">
        <w:rPr>
          <w:b w:val="1"/>
          <w:bCs w:val="1"/>
          <w:rtl w:val="0"/>
        </w:rPr>
        <w:t xml:space="preserve">Conclusion of Business Case: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ffffff" w:val="clear"/>
        <w:ind w:firstLine="720"/>
        <w:rPr/>
      </w:pPr>
      <w:r w:rsidDel="00000000" w:rsidR="00000000" w:rsidRPr="00000000">
        <w:rPr>
          <w:rtl w:val="0"/>
        </w:rPr>
        <w:t xml:space="preserve">The Digital Wellness Portal project presents a compelling financial opportunity for HealthyWorks International. With a significant positive NPV of approximately $528,653, an ROI of 118.8%, and a rapid payback period of just over one year, the project aligns directly with the strategic goal of reducing internal costs. The investment is justified by the anticipated savings from lower healthcare premiums.</w:t>
      </w: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jc w:val="center"/>
        <w:rPr>
          <w:b w:val="1"/>
          <w:bCs w:val="1"/>
        </w:rPr>
      </w:pPr>
      <w:bookmarkStart w:colFirst="0" w:colLast="0" w:name="_d7avu7uwszi1" w:id="20"/>
      <w:bookmarkEnd w:id="20"/>
      <w:r w:rsidDel="00000000" w:rsidR="00000000" w:rsidRPr="00000000">
        <w:rPr>
          <w:b w:val="1"/>
          <w:bCs w:val="1"/>
          <w:rtl w:val="0"/>
        </w:rPr>
        <w:t xml:space="preserve">Charter</w:t>
      </w:r>
    </w:p>
    <w:p w:rsidR="00000000" w:rsidDel="00000000" w:rsidP="00000000" w:rsidRDefault="00000000" w:rsidRPr="00000000" w14:paraId="000000BC">
      <w:pPr>
        <w:rPr>
          <w:b w:val="1"/>
          <w:bCs w:val="1"/>
          <w:color w:val="595959"/>
          <w:sz w:val="40"/>
          <w:szCs w:val="40"/>
        </w:rPr>
      </w:pPr>
      <w:r w:rsidDel="00000000" w:rsidR="00000000" w:rsidRPr="00000000">
        <w:rPr>
          <w:b w:val="1"/>
          <w:bCs w:val="1"/>
          <w:color w:val="595959"/>
          <w:sz w:val="40"/>
          <w:szCs w:val="40"/>
          <w:rtl w:val="0"/>
        </w:rPr>
        <w:t xml:space="preserve">HealthyWorks Digital Wellness Initiative Project Charter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1.2689173457507"/>
        <w:gridCol w:w="2233.7601862630963"/>
        <w:gridCol w:w="2157.4854481955763"/>
        <w:gridCol w:w="2157.4854481955763"/>
        <w:tblGridChange w:id="0">
          <w:tblGrid>
            <w:gridCol w:w="2811.2689173457507"/>
            <w:gridCol w:w="2233.7601862630963"/>
            <w:gridCol w:w="2157.4854481955763"/>
            <w:gridCol w:w="2157.4854481955763"/>
          </w:tblGrid>
        </w:tblGridChange>
      </w:tblGrid>
      <w:tr>
        <w:trPr>
          <w:cantSplit w:val="0"/>
          <w:trHeight w:val="510" w:hRule="atLeast"/>
          <w:tblHeader w:val="0"/>
        </w:trPr>
        <w:tc>
          <w:tcPr>
            <w:tcBorders>
              <w:top w:color="bfbfbf" w:space="0" w:sz="16" w:val="single"/>
              <w:left w:color="000000" w:space="0" w:sz="0" w:val="nil"/>
              <w:bottom w:color="bfbfbf" w:space="0" w:sz="8" w:val="single"/>
              <w:right w:color="000000" w:space="0" w:sz="0" w:val="nil"/>
            </w:tcBorders>
            <w:shd w:fill="ffffff" w:val="clear"/>
            <w:tcMar>
              <w:top w:w="0.0" w:type="dxa"/>
              <w:bottom w:w="0.0" w:type="dxa"/>
            </w:tcMar>
            <w:vAlign w:val="center"/>
          </w:tcPr>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PROJECT TITLE</w:t>
            </w:r>
          </w:p>
        </w:tc>
        <w:tc>
          <w:tcPr>
            <w:tcBorders>
              <w:top w:color="bfbfbf" w:space="0" w:sz="16" w:val="single"/>
              <w:left w:color="000000" w:space="0" w:sz="0" w:val="nil"/>
              <w:bottom w:color="bfbfbf" w:space="0" w:sz="8" w:val="single"/>
              <w:right w:color="000000" w:space="0" w:sz="0" w:val="nil"/>
            </w:tcBorders>
            <w:shd w:fill="ffffff" w:val="clear"/>
            <w:tcMar>
              <w:top w:w="0.0" w:type="dxa"/>
              <w:bottom w:w="0.0" w:type="dxa"/>
            </w:tcMar>
            <w:vAlign w:val="center"/>
          </w:tcPr>
          <w:p w:rsidR="00000000" w:rsidDel="00000000" w:rsidP="00000000" w:rsidRDefault="00000000" w:rsidRPr="00000000" w14:paraId="000000BE">
            <w:pPr>
              <w:jc w:val="center"/>
              <w:rPr>
                <w:sz w:val="18"/>
                <w:szCs w:val="18"/>
              </w:rPr>
            </w:pPr>
            <w:r w:rsidDel="00000000" w:rsidR="00000000" w:rsidRPr="00000000">
              <w:rPr>
                <w:sz w:val="18"/>
                <w:szCs w:val="18"/>
                <w:rtl w:val="0"/>
              </w:rPr>
              <w:t xml:space="preserve">DATE OF AUTHORIZATION</w:t>
            </w:r>
          </w:p>
        </w:tc>
        <w:tc>
          <w:tcPr>
            <w:tcBorders>
              <w:top w:color="bfbfbf" w:space="0" w:sz="16" w:val="single"/>
              <w:left w:color="000000" w:space="0" w:sz="0" w:val="nil"/>
              <w:bottom w:color="bfbfbf" w:space="0" w:sz="8" w:val="single"/>
              <w:right w:color="000000" w:space="0" w:sz="0" w:val="nil"/>
            </w:tcBorders>
            <w:shd w:fill="ffffff" w:val="clear"/>
            <w:tcMar>
              <w:top w:w="0.0" w:type="dxa"/>
              <w:bottom w:w="0.0" w:type="dxa"/>
            </w:tcMar>
            <w:vAlign w:val="center"/>
          </w:tcPr>
          <w:p w:rsidR="00000000" w:rsidDel="00000000" w:rsidP="00000000" w:rsidRDefault="00000000" w:rsidRPr="00000000" w14:paraId="000000BF">
            <w:pPr>
              <w:jc w:val="center"/>
              <w:rPr>
                <w:sz w:val="18"/>
                <w:szCs w:val="18"/>
              </w:rPr>
            </w:pPr>
            <w:r w:rsidDel="00000000" w:rsidR="00000000" w:rsidRPr="00000000">
              <w:rPr>
                <w:sz w:val="18"/>
                <w:szCs w:val="18"/>
                <w:rtl w:val="0"/>
              </w:rPr>
              <w:t xml:space="preserve">PROJECT START DATE</w:t>
            </w:r>
          </w:p>
        </w:tc>
        <w:tc>
          <w:tcPr>
            <w:tcBorders>
              <w:top w:color="bfbfbf" w:space="0" w:sz="16" w:val="single"/>
              <w:left w:color="000000" w:space="0" w:sz="0" w:val="nil"/>
              <w:bottom w:color="bfbfbf" w:space="0" w:sz="8" w:val="single"/>
              <w:right w:color="000000" w:space="0" w:sz="0" w:val="nil"/>
            </w:tcBorders>
            <w:shd w:fill="ffffff" w:val="clear"/>
            <w:tcMar>
              <w:top w:w="0.0" w:type="dxa"/>
              <w:bottom w:w="0.0" w:type="dxa"/>
            </w:tcMar>
            <w:vAlign w:val="center"/>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PROJECT END DATE</w:t>
            </w:r>
          </w:p>
        </w:tc>
      </w:tr>
      <w:tr>
        <w:trPr>
          <w:cantSplit w:val="0"/>
          <w:trHeight w:val="615" w:hRule="atLeast"/>
          <w:tblHeader w:val="0"/>
        </w:trPr>
        <w:tc>
          <w:tcPr>
            <w:tcBorders>
              <w:top w:color="bfbfbf" w:space="0" w:sz="8" w:val="single"/>
              <w:left w:color="bfbfbf" w:space="0" w:sz="8" w:val="single"/>
              <w:bottom w:color="bfbfbf" w:space="0" w:sz="16" w:val="single"/>
              <w:right w:color="bfbfbf" w:space="0" w:sz="8" w:val="single"/>
            </w:tcBorders>
            <w:shd w:fill="eaeef3" w:val="clear"/>
            <w:tcMar>
              <w:top w:w="0.0" w:type="dxa"/>
              <w:bottom w:w="0.0" w:type="dxa"/>
            </w:tcMar>
            <w:vAlign w:val="center"/>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Recreation and Wellness Intranet Project</w:t>
            </w:r>
          </w:p>
        </w:tc>
        <w:tc>
          <w:tcPr>
            <w:tcBorders>
              <w:top w:color="bfbfbf" w:space="0" w:sz="8" w:val="single"/>
              <w:left w:color="bfbfbf" w:space="0" w:sz="8" w:val="single"/>
              <w:bottom w:color="bfbfbf" w:space="0" w:sz="16" w:val="single"/>
              <w:right w:color="bfbfbf" w:space="0" w:sz="16" w:val="single"/>
            </w:tcBorders>
            <w:shd w:fill="eaeef3" w:val="clear"/>
            <w:tcMar>
              <w:top w:w="0.0" w:type="dxa"/>
              <w:bottom w:w="0.0" w:type="dxa"/>
            </w:tcMar>
            <w:vAlign w:val="center"/>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Aug 1</w:t>
            </w:r>
            <w:r w:rsidDel="00000000" w:rsidR="00000000" w:rsidRPr="00000000">
              <w:rPr>
                <w:sz w:val="20"/>
                <w:szCs w:val="20"/>
                <w:vertAlign w:val="superscript"/>
                <w:rtl w:val="0"/>
              </w:rPr>
              <w:t xml:space="preserve">st</w:t>
            </w:r>
            <w:r w:rsidDel="00000000" w:rsidR="00000000" w:rsidRPr="00000000">
              <w:rPr>
                <w:sz w:val="20"/>
                <w:szCs w:val="20"/>
                <w:rtl w:val="0"/>
              </w:rPr>
              <w:t xml:space="preserve"> 2025</w:t>
            </w:r>
          </w:p>
        </w:tc>
        <w:tc>
          <w:tcPr>
            <w:tcBorders>
              <w:top w:color="bfbfbf" w:space="0" w:sz="8" w:val="single"/>
              <w:left w:color="bfbfbf" w:space="0" w:sz="16" w:val="single"/>
              <w:bottom w:color="bfbfbf" w:space="0" w:sz="16" w:val="single"/>
              <w:right w:color="bfbfbf" w:space="0" w:sz="8" w:val="single"/>
            </w:tcBorders>
            <w:shd w:fill="eaeef3" w:val="clear"/>
            <w:tcMar>
              <w:top w:w="0.0" w:type="dxa"/>
              <w:bottom w:w="0.0" w:type="dxa"/>
            </w:tcMar>
            <w:vAlign w:val="center"/>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Aug 1</w:t>
            </w:r>
            <w:r w:rsidDel="00000000" w:rsidR="00000000" w:rsidRPr="00000000">
              <w:rPr>
                <w:sz w:val="20"/>
                <w:szCs w:val="20"/>
                <w:vertAlign w:val="superscript"/>
                <w:rtl w:val="0"/>
              </w:rPr>
              <w:t xml:space="preserve">st</w:t>
            </w:r>
            <w:r w:rsidDel="00000000" w:rsidR="00000000" w:rsidRPr="00000000">
              <w:rPr>
                <w:sz w:val="20"/>
                <w:szCs w:val="20"/>
                <w:rtl w:val="0"/>
              </w:rPr>
              <w:t xml:space="preserve"> 2025</w:t>
            </w:r>
          </w:p>
        </w:tc>
        <w:tc>
          <w:tcPr>
            <w:tcBorders>
              <w:top w:color="bfbfbf" w:space="0" w:sz="8" w:val="single"/>
              <w:left w:color="bfbfbf" w:space="0" w:sz="8" w:val="single"/>
              <w:bottom w:color="bfbfbf" w:space="0" w:sz="16" w:val="single"/>
              <w:right w:color="bfbfbf" w:space="0" w:sz="16" w:val="single"/>
            </w:tcBorders>
            <w:shd w:fill="eaeef3" w:val="clear"/>
            <w:tcMar>
              <w:top w:w="0.0" w:type="dxa"/>
              <w:bottom w:w="0.0" w:type="dxa"/>
            </w:tcMar>
            <w:vAlign w:val="center"/>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Jan 31</w:t>
            </w:r>
            <w:r w:rsidDel="00000000" w:rsidR="00000000" w:rsidRPr="00000000">
              <w:rPr>
                <w:sz w:val="20"/>
                <w:szCs w:val="20"/>
                <w:vertAlign w:val="superscript"/>
                <w:rtl w:val="0"/>
              </w:rPr>
              <w:t xml:space="preserve">st</w:t>
            </w:r>
            <w:r w:rsidDel="00000000" w:rsidR="00000000" w:rsidRPr="00000000">
              <w:rPr>
                <w:sz w:val="20"/>
                <w:szCs w:val="20"/>
                <w:rtl w:val="0"/>
              </w:rPr>
              <w:t xml:space="preserve"> 2026</w:t>
            </w:r>
          </w:p>
        </w:tc>
      </w:tr>
    </w:tbl>
    <w:p w:rsidR="00000000" w:rsidDel="00000000" w:rsidP="00000000" w:rsidRDefault="00000000" w:rsidRPr="00000000" w14:paraId="000000C5">
      <w:pPr>
        <w:rPr>
          <w:sz w:val="16"/>
          <w:szCs w:val="16"/>
        </w:rPr>
      </w:pPr>
      <w:r w:rsidDel="00000000" w:rsidR="00000000" w:rsidRPr="00000000">
        <w:rPr>
          <w:sz w:val="16"/>
          <w:szCs w:val="16"/>
          <w:rtl w:val="0"/>
        </w:rPr>
        <w:t xml:space="preserve"> </w:t>
      </w:r>
    </w:p>
    <w:p w:rsidR="00000000" w:rsidDel="00000000" w:rsidP="00000000" w:rsidRDefault="00000000" w:rsidRPr="00000000" w14:paraId="000000C6">
      <w:pPr>
        <w:spacing w:line="275.9994" w:lineRule="auto"/>
        <w:rPr>
          <w:sz w:val="24"/>
          <w:szCs w:val="24"/>
        </w:rPr>
      </w:pPr>
      <w:r w:rsidDel="00000000" w:rsidR="00000000" w:rsidRPr="00000000">
        <w:rPr>
          <w:sz w:val="24"/>
          <w:szCs w:val="24"/>
          <w:rtl w:val="0"/>
        </w:rPr>
        <w:t xml:space="preserve">PROJECT OVERVIEW</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500"/>
        <w:tblGridChange w:id="0">
          <w:tblGrid>
            <w:gridCol w:w="1860"/>
            <w:gridCol w:w="7500"/>
          </w:tblGrid>
        </w:tblGridChange>
      </w:tblGrid>
      <w:tr>
        <w:trPr>
          <w:cantSplit w:val="0"/>
          <w:trHeight w:val="720" w:hRule="atLeast"/>
          <w:tblHeader w:val="0"/>
        </w:trPr>
        <w:tc>
          <w:tcPr>
            <w:tcBorders>
              <w:top w:color="bfbfbf" w:space="0" w:sz="24" w:val="single"/>
              <w:left w:color="bfbfbf" w:space="0" w:sz="8" w:val="single"/>
              <w:bottom w:color="bfbfbf" w:space="0" w:sz="8" w:val="single"/>
              <w:right w:color="bfbfbf" w:space="0" w:sz="8" w:val="single"/>
            </w:tcBorders>
            <w:shd w:fill="ffd966" w:val="clear"/>
            <w:tcMar>
              <w:top w:w="0.0" w:type="dxa"/>
              <w:bottom w:w="0.0" w:type="dxa"/>
            </w:tcMar>
          </w:tcPr>
          <w:p w:rsidR="00000000" w:rsidDel="00000000" w:rsidP="00000000" w:rsidRDefault="00000000" w:rsidRPr="00000000" w14:paraId="000000C7">
            <w:pPr>
              <w:rPr/>
            </w:pPr>
            <w:r w:rsidDel="00000000" w:rsidR="00000000" w:rsidRPr="00000000">
              <w:rPr>
                <w:rtl w:val="0"/>
              </w:rPr>
              <w:t xml:space="preserve">KEY MILESTONES</w:t>
            </w:r>
          </w:p>
        </w:tc>
        <w:tc>
          <w:tcPr>
            <w:tcBorders>
              <w:top w:color="bfbfbf" w:space="0" w:sz="24" w:val="single"/>
              <w:left w:color="bfbfbf" w:space="0" w:sz="8" w:val="single"/>
              <w:bottom w:color="bfbfbf" w:space="0" w:sz="8" w:val="single"/>
              <w:right w:color="bfbfbf" w:space="0" w:sz="8" w:val="single"/>
            </w:tcBorders>
            <w:shd w:fill="ffffff" w:val="clear"/>
            <w:tcMar>
              <w:top w:w="0.0" w:type="dxa"/>
              <w:bottom w:w="0.0" w:type="dxa"/>
            </w:tcMar>
          </w:tcPr>
          <w:p w:rsidR="00000000" w:rsidDel="00000000" w:rsidP="00000000" w:rsidRDefault="00000000" w:rsidRPr="00000000" w14:paraId="000000C8">
            <w:pPr>
              <w:spacing w:line="275.9994" w:lineRule="auto"/>
              <w:ind w:left="540" w:firstLine="0"/>
              <w:jc w:val="both"/>
              <w:rPr>
                <w:sz w:val="20"/>
                <w:szCs w:val="20"/>
                <w:vertAlign w:val="superscript"/>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First complete version to test by Nov 1</w:t>
            </w:r>
            <w:r w:rsidDel="00000000" w:rsidR="00000000" w:rsidRPr="00000000">
              <w:rPr>
                <w:sz w:val="20"/>
                <w:szCs w:val="20"/>
                <w:vertAlign w:val="superscript"/>
                <w:rtl w:val="0"/>
              </w:rPr>
              <w:t xml:space="preserve">St</w:t>
            </w:r>
          </w:p>
          <w:p w:rsidR="00000000" w:rsidDel="00000000" w:rsidP="00000000" w:rsidRDefault="00000000" w:rsidRPr="00000000" w14:paraId="000000C9">
            <w:pPr>
              <w:spacing w:line="275.9994" w:lineRule="auto"/>
              <w:ind w:left="54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Completed version ready to launch by Jan 31</w:t>
            </w:r>
            <w:r w:rsidDel="00000000" w:rsidR="00000000" w:rsidRPr="00000000">
              <w:rPr>
                <w:sz w:val="20"/>
                <w:szCs w:val="20"/>
                <w:vertAlign w:val="superscript"/>
                <w:rtl w:val="0"/>
              </w:rPr>
              <w:t xml:space="preserve">st</w:t>
            </w:r>
            <w:r w:rsidDel="00000000" w:rsidR="00000000" w:rsidRPr="00000000">
              <w:rPr>
                <w:sz w:val="20"/>
                <w:szCs w:val="20"/>
                <w:rtl w:val="0"/>
              </w:rPr>
              <w:t xml:space="preserve">, 2026.</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shd w:fill="ffd966" w:val="clear"/>
            <w:tcMar>
              <w:top w:w="0.0" w:type="dxa"/>
              <w:bottom w:w="0.0" w:type="dxa"/>
            </w:tcMar>
          </w:tcPr>
          <w:p w:rsidR="00000000" w:rsidDel="00000000" w:rsidP="00000000" w:rsidRDefault="00000000" w:rsidRPr="00000000" w14:paraId="000000CA">
            <w:pPr>
              <w:rPr/>
            </w:pPr>
            <w:r w:rsidDel="00000000" w:rsidR="00000000" w:rsidRPr="00000000">
              <w:rPr>
                <w:rtl w:val="0"/>
              </w:rPr>
              <w:t xml:space="preserve">BUDGET INFORMATION</w:t>
            </w:r>
          </w:p>
        </w:tc>
        <w:tc>
          <w:tcPr>
            <w:tcBorders>
              <w:top w:color="bfbfbf" w:space="0" w:sz="8" w:val="single"/>
              <w:left w:color="bfbfbf" w:space="0" w:sz="8" w:val="single"/>
              <w:bottom w:color="bfbfbf" w:space="0" w:sz="8" w:val="single"/>
              <w:right w:color="bfbfbf" w:space="0" w:sz="8" w:val="single"/>
            </w:tcBorders>
            <w:shd w:fill="ffffff" w:val="clear"/>
            <w:tcMar>
              <w:top w:w="0.0" w:type="dxa"/>
              <w:bottom w:w="0.0" w:type="dxa"/>
            </w:tcMar>
          </w:tcPr>
          <w:p w:rsidR="00000000" w:rsidDel="00000000" w:rsidP="00000000" w:rsidRDefault="00000000" w:rsidRPr="00000000" w14:paraId="000000CB">
            <w:pPr>
              <w:spacing w:line="275.9994" w:lineRule="auto"/>
              <w:rPr>
                <w:sz w:val="20"/>
                <w:szCs w:val="20"/>
              </w:rPr>
            </w:pPr>
            <w:r w:rsidDel="00000000" w:rsidR="00000000" w:rsidRPr="00000000">
              <w:rPr>
                <w:sz w:val="20"/>
                <w:szCs w:val="20"/>
                <w:rtl w:val="0"/>
              </w:rPr>
              <w:t xml:space="preserve">$200,000 in 6 months</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shd w:fill="ffd966" w:val="clear"/>
            <w:tcMar>
              <w:top w:w="0.0" w:type="dxa"/>
              <w:bottom w:w="0.0" w:type="dxa"/>
            </w:tcMar>
          </w:tcPr>
          <w:p w:rsidR="00000000" w:rsidDel="00000000" w:rsidP="00000000" w:rsidRDefault="00000000" w:rsidRPr="00000000" w14:paraId="000000CC">
            <w:pPr>
              <w:rPr/>
            </w:pPr>
            <w:r w:rsidDel="00000000" w:rsidR="00000000" w:rsidRPr="00000000">
              <w:rPr>
                <w:rtl w:val="0"/>
              </w:rPr>
              <w:t xml:space="preserve">PROJECT MANAGER</w:t>
            </w:r>
          </w:p>
        </w:tc>
        <w:tc>
          <w:tcPr>
            <w:tcBorders>
              <w:top w:color="bfbfbf" w:space="0" w:sz="8" w:val="single"/>
              <w:left w:color="bfbfbf" w:space="0" w:sz="8" w:val="single"/>
              <w:bottom w:color="bfbfbf" w:space="0" w:sz="8" w:val="single"/>
              <w:right w:color="bfbfbf" w:space="0" w:sz="8" w:val="single"/>
            </w:tcBorders>
            <w:shd w:fill="ffffff" w:val="clear"/>
            <w:tcMar>
              <w:top w:w="0.0" w:type="dxa"/>
              <w:bottom w:w="0.0" w:type="dxa"/>
            </w:tcMar>
          </w:tcPr>
          <w:p w:rsidR="00000000" w:rsidDel="00000000" w:rsidP="00000000" w:rsidRDefault="00000000" w:rsidRPr="00000000" w14:paraId="000000CD">
            <w:pPr>
              <w:spacing w:line="275.9994" w:lineRule="auto"/>
              <w:rPr>
                <w:sz w:val="20"/>
                <w:szCs w:val="20"/>
              </w:rPr>
            </w:pPr>
            <w:r w:rsidDel="00000000" w:rsidR="00000000" w:rsidRPr="00000000">
              <w:rPr>
                <w:sz w:val="20"/>
                <w:szCs w:val="20"/>
                <w:rtl w:val="0"/>
              </w:rPr>
              <w:t xml:space="preserve">David Chan</w:t>
            </w:r>
          </w:p>
        </w:tc>
      </w:tr>
      <w:tr>
        <w:trPr>
          <w:cantSplit w:val="0"/>
          <w:trHeight w:val="3555" w:hRule="atLeast"/>
          <w:tblHeader w:val="0"/>
        </w:trPr>
        <w:tc>
          <w:tcPr>
            <w:tcBorders>
              <w:top w:color="bfbfbf" w:space="0" w:sz="8" w:val="single"/>
              <w:left w:color="bfbfbf" w:space="0" w:sz="8" w:val="single"/>
              <w:bottom w:color="bfbfbf" w:space="0" w:sz="8" w:val="single"/>
              <w:right w:color="bfbfbf" w:space="0" w:sz="8" w:val="single"/>
            </w:tcBorders>
            <w:shd w:fill="ffd966" w:val="clear"/>
            <w:tcMar>
              <w:top w:w="0.0" w:type="dxa"/>
              <w:bottom w:w="0.0" w:type="dxa"/>
            </w:tcMar>
          </w:tcPr>
          <w:p w:rsidR="00000000" w:rsidDel="00000000" w:rsidP="00000000" w:rsidRDefault="00000000" w:rsidRPr="00000000" w14:paraId="000000CE">
            <w:pPr>
              <w:rPr/>
            </w:pPr>
            <w:r w:rsidDel="00000000" w:rsidR="00000000" w:rsidRPr="00000000">
              <w:rPr>
                <w:rtl w:val="0"/>
              </w:rPr>
              <w:t xml:space="preserve">PROJECT OBJECTIVES</w:t>
            </w:r>
          </w:p>
        </w:tc>
        <w:tc>
          <w:tcPr>
            <w:tcBorders>
              <w:top w:color="bfbfbf" w:space="0" w:sz="8" w:val="single"/>
              <w:left w:color="bfbfbf" w:space="0" w:sz="8" w:val="single"/>
              <w:bottom w:color="bfbfbf" w:space="0" w:sz="8" w:val="single"/>
              <w:right w:color="bfbfbf" w:space="0" w:sz="8" w:val="single"/>
            </w:tcBorders>
            <w:shd w:fill="ffffff" w:val="clear"/>
            <w:tcMar>
              <w:top w:w="0.0" w:type="dxa"/>
              <w:bottom w:w="0.0" w:type="dxa"/>
            </w:tcMar>
          </w:tcPr>
          <w:p w:rsidR="00000000" w:rsidDel="00000000" w:rsidP="00000000" w:rsidRDefault="00000000" w:rsidRPr="00000000" w14:paraId="000000CF">
            <w:pPr>
              <w:spacing w:after="240" w:before="240" w:lineRule="auto"/>
              <w:ind w:left="460" w:firstLine="0"/>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Develop and deploy a Digital Wellness Portal on the company intranet to provide a centralized platform for employee wellness and health-management programs.</w:t>
            </w:r>
          </w:p>
          <w:p w:rsidR="00000000" w:rsidDel="00000000" w:rsidP="00000000" w:rsidRDefault="00000000" w:rsidRPr="00000000" w14:paraId="000000D0">
            <w:pPr>
              <w:spacing w:after="240" w:before="240" w:lineRule="auto"/>
              <w:ind w:left="460" w:firstLine="0"/>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Integrate WellBot AI to deliver personalized wellness coaching and progress tracking to employees.</w:t>
            </w:r>
          </w:p>
          <w:p w:rsidR="00000000" w:rsidDel="00000000" w:rsidP="00000000" w:rsidRDefault="00000000" w:rsidRPr="00000000" w14:paraId="000000D1">
            <w:pPr>
              <w:spacing w:after="240" w:before="240" w:lineRule="auto"/>
              <w:ind w:left="460" w:firstLine="0"/>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Implement PET rewards and automated notifications to increase engagement and sustain healthy habits.</w:t>
            </w:r>
          </w:p>
          <w:p w:rsidR="00000000" w:rsidDel="00000000" w:rsidP="00000000" w:rsidRDefault="00000000" w:rsidRPr="00000000" w14:paraId="000000D2">
            <w:pPr>
              <w:spacing w:after="240" w:before="240" w:lineRule="auto"/>
              <w:ind w:left="460" w:firstLine="0"/>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Provide dashboards and reporting to measure participation, program effectiveness, and progress over time.</w:t>
            </w:r>
          </w:p>
          <w:p w:rsidR="00000000" w:rsidDel="00000000" w:rsidP="00000000" w:rsidRDefault="00000000" w:rsidRPr="00000000" w14:paraId="000000D3">
            <w:pPr>
              <w:spacing w:after="240" w:before="240" w:lineRule="auto"/>
              <w:ind w:left="460" w:firstLine="0"/>
              <w:jc w:val="both"/>
              <w:rPr>
                <w:b w:val="1"/>
                <w:bCs w:val="1"/>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Address HealthyWorks above-industry healthcare premium costs by improving employee wellness participation and outcomes, supporting the targeted </w:t>
            </w:r>
            <w:r w:rsidDel="00000000" w:rsidR="00000000" w:rsidRPr="00000000">
              <w:rPr>
                <w:b w:val="1"/>
                <w:bCs w:val="1"/>
                <w:sz w:val="20"/>
                <w:szCs w:val="20"/>
                <w:rtl w:val="0"/>
              </w:rPr>
              <w:t xml:space="preserve">$35 per employee per year</w:t>
            </w:r>
            <w:r w:rsidDel="00000000" w:rsidR="00000000" w:rsidRPr="00000000">
              <w:rPr>
                <w:sz w:val="20"/>
                <w:szCs w:val="20"/>
                <w:rtl w:val="0"/>
              </w:rPr>
              <w:t xml:space="preserve"> savings (</w:t>
            </w:r>
            <w:r w:rsidDel="00000000" w:rsidR="00000000" w:rsidRPr="00000000">
              <w:rPr>
                <w:b w:val="1"/>
                <w:bCs w:val="1"/>
                <w:sz w:val="20"/>
                <w:szCs w:val="20"/>
                <w:rtl w:val="0"/>
              </w:rPr>
              <w:t xml:space="preserve">$262,500/year</w:t>
            </w:r>
            <w:r w:rsidDel="00000000" w:rsidR="00000000" w:rsidRPr="00000000">
              <w:rPr>
                <w:sz w:val="20"/>
                <w:szCs w:val="20"/>
                <w:rtl w:val="0"/>
              </w:rPr>
              <w:t xml:space="preserve">)</w:t>
            </w:r>
            <w:r w:rsidDel="00000000" w:rsidR="00000000" w:rsidRPr="00000000">
              <w:rPr>
                <w:b w:val="1"/>
                <w:bCs w:val="1"/>
                <w:sz w:val="20"/>
                <w:szCs w:val="20"/>
                <w:rtl w:val="0"/>
              </w:rPr>
              <w:t xml:space="preserve">.</w:t>
            </w:r>
          </w:p>
        </w:tc>
      </w:tr>
      <w:tr>
        <w:trPr>
          <w:cantSplit w:val="0"/>
          <w:trHeight w:val="2850" w:hRule="atLeast"/>
          <w:tblHeader w:val="0"/>
        </w:trPr>
        <w:tc>
          <w:tcPr>
            <w:tcBorders>
              <w:top w:color="bfbfbf" w:space="0" w:sz="8" w:val="single"/>
              <w:left w:color="bfbfbf" w:space="0" w:sz="8" w:val="single"/>
              <w:bottom w:color="bfbfbf" w:space="0" w:sz="8" w:val="single"/>
              <w:right w:color="bfbfbf" w:space="0" w:sz="8" w:val="single"/>
            </w:tcBorders>
            <w:shd w:fill="ffd966" w:val="clear"/>
            <w:tcMar>
              <w:top w:w="0.0" w:type="dxa"/>
              <w:bottom w:w="0.0" w:type="dxa"/>
            </w:tcMar>
          </w:tcPr>
          <w:p w:rsidR="00000000" w:rsidDel="00000000" w:rsidP="00000000" w:rsidRDefault="00000000" w:rsidRPr="00000000" w14:paraId="000000D4">
            <w:pPr>
              <w:rPr/>
            </w:pPr>
            <w:r w:rsidDel="00000000" w:rsidR="00000000" w:rsidRPr="00000000">
              <w:rPr>
                <w:rtl w:val="0"/>
              </w:rPr>
              <w:t xml:space="preserve">MAIN PROJECT SUCCESS CRITERIA</w:t>
            </w:r>
          </w:p>
        </w:tc>
        <w:tc>
          <w:tcPr>
            <w:tcBorders>
              <w:top w:color="bfbfbf" w:space="0" w:sz="8" w:val="single"/>
              <w:left w:color="bfbfbf" w:space="0" w:sz="8" w:val="single"/>
              <w:bottom w:color="bfbfbf" w:space="0" w:sz="8" w:val="single"/>
              <w:right w:color="bfbfbf" w:space="0" w:sz="8" w:val="single"/>
            </w:tcBorders>
            <w:shd w:fill="ffffff" w:val="clear"/>
            <w:tcMar>
              <w:top w:w="0.0" w:type="dxa"/>
              <w:bottom w:w="0.0" w:type="dxa"/>
            </w:tcMar>
          </w:tcPr>
          <w:p w:rsidR="00000000" w:rsidDel="00000000" w:rsidP="00000000" w:rsidRDefault="00000000" w:rsidRPr="00000000" w14:paraId="000000D5">
            <w:pPr>
              <w:spacing w:after="240" w:before="240" w:lineRule="auto"/>
              <w:ind w:left="360" w:firstLine="0"/>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Scope:</w:t>
            </w:r>
            <w:r w:rsidDel="00000000" w:rsidR="00000000" w:rsidRPr="00000000">
              <w:rPr>
                <w:sz w:val="20"/>
                <w:szCs w:val="20"/>
                <w:rtl w:val="0"/>
              </w:rPr>
              <w:t xml:space="preserve"> The portal is delivered with the required capabilities, including program registration, WellBot AI, the PET rewards program, automated notifications, reporting and analytics dashboards, and integration with HR systems, while meeting privacy and security requirements.</w:t>
            </w:r>
          </w:p>
          <w:p w:rsidR="00000000" w:rsidDel="00000000" w:rsidP="00000000" w:rsidRDefault="00000000" w:rsidRPr="00000000" w14:paraId="000000D6">
            <w:pPr>
              <w:spacing w:after="240" w:before="240" w:lineRule="auto"/>
              <w:ind w:left="360" w:firstLine="0"/>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Time:</w:t>
            </w:r>
            <w:r w:rsidDel="00000000" w:rsidR="00000000" w:rsidRPr="00000000">
              <w:rPr>
                <w:sz w:val="20"/>
                <w:szCs w:val="20"/>
                <w:rtl w:val="0"/>
              </w:rPr>
              <w:t xml:space="preserve"> A testable prototype is completed by </w:t>
            </w:r>
            <w:r w:rsidDel="00000000" w:rsidR="00000000" w:rsidRPr="00000000">
              <w:rPr>
                <w:b w:val="1"/>
                <w:bCs w:val="1"/>
                <w:sz w:val="20"/>
                <w:szCs w:val="20"/>
                <w:rtl w:val="0"/>
              </w:rPr>
              <w:t xml:space="preserve">Nov 1, 2025</w:t>
            </w:r>
            <w:r w:rsidDel="00000000" w:rsidR="00000000" w:rsidRPr="00000000">
              <w:rPr>
                <w:sz w:val="20"/>
                <w:szCs w:val="20"/>
                <w:rtl w:val="0"/>
              </w:rPr>
              <w:t xml:space="preserve">, and the final system is launched by </w:t>
            </w:r>
            <w:r w:rsidDel="00000000" w:rsidR="00000000" w:rsidRPr="00000000">
              <w:rPr>
                <w:b w:val="1"/>
                <w:bCs w:val="1"/>
                <w:sz w:val="20"/>
                <w:szCs w:val="20"/>
                <w:rtl w:val="0"/>
              </w:rPr>
              <w:t xml:space="preserve">Jan 31, 2026</w:t>
            </w:r>
            <w:r w:rsidDel="00000000" w:rsidR="00000000" w:rsidRPr="00000000">
              <w:rPr>
                <w:sz w:val="20"/>
                <w:szCs w:val="20"/>
                <w:rtl w:val="0"/>
              </w:rPr>
              <w:t xml:space="preserve">.</w:t>
            </w:r>
          </w:p>
          <w:p w:rsidR="00000000" w:rsidDel="00000000" w:rsidP="00000000" w:rsidRDefault="00000000" w:rsidRPr="00000000" w14:paraId="000000D7">
            <w:pPr>
              <w:spacing w:after="240" w:before="240" w:lineRule="auto"/>
              <w:ind w:left="360" w:firstLine="0"/>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Cost:</w:t>
            </w:r>
            <w:r w:rsidDel="00000000" w:rsidR="00000000" w:rsidRPr="00000000">
              <w:rPr>
                <w:sz w:val="20"/>
                <w:szCs w:val="20"/>
                <w:rtl w:val="0"/>
              </w:rPr>
              <w:t xml:space="preserve"> The project is completed within the approved </w:t>
            </w:r>
            <w:r w:rsidDel="00000000" w:rsidR="00000000" w:rsidRPr="00000000">
              <w:rPr>
                <w:b w:val="1"/>
                <w:bCs w:val="1"/>
                <w:sz w:val="20"/>
                <w:szCs w:val="20"/>
                <w:rtl w:val="0"/>
              </w:rPr>
              <w:t xml:space="preserve">$200,000</w:t>
            </w:r>
            <w:r w:rsidDel="00000000" w:rsidR="00000000" w:rsidRPr="00000000">
              <w:rPr>
                <w:sz w:val="20"/>
                <w:szCs w:val="20"/>
                <w:rtl w:val="0"/>
              </w:rPr>
              <w:t xml:space="preserve"> budget.</w:t>
            </w:r>
          </w:p>
          <w:p w:rsidR="00000000" w:rsidDel="00000000" w:rsidP="00000000" w:rsidRDefault="00000000" w:rsidRPr="00000000" w14:paraId="000000D8">
            <w:pPr>
              <w:spacing w:after="240" w:before="240" w:lineRule="auto"/>
              <w:ind w:left="360" w:firstLine="0"/>
              <w:jc w:val="both"/>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Value: </w:t>
            </w:r>
            <w:r w:rsidDel="00000000" w:rsidR="00000000" w:rsidRPr="00000000">
              <w:rPr>
                <w:sz w:val="20"/>
                <w:szCs w:val="20"/>
                <w:rtl w:val="0"/>
              </w:rPr>
              <w:t xml:space="preserve">Within 12 months of rollout, at least </w:t>
            </w:r>
            <w:r w:rsidDel="00000000" w:rsidR="00000000" w:rsidRPr="00000000">
              <w:rPr>
                <w:b w:val="1"/>
                <w:bCs w:val="1"/>
                <w:sz w:val="20"/>
                <w:szCs w:val="20"/>
                <w:rtl w:val="0"/>
              </w:rPr>
              <w:t xml:space="preserve">50% of employees actively use</w:t>
            </w:r>
            <w:r w:rsidDel="00000000" w:rsidR="00000000" w:rsidRPr="00000000">
              <w:rPr>
                <w:sz w:val="20"/>
                <w:szCs w:val="20"/>
                <w:rtl w:val="0"/>
              </w:rPr>
              <w:t xml:space="preserve"> the portal, the solution supports the targeted </w:t>
            </w:r>
            <w:r w:rsidDel="00000000" w:rsidR="00000000" w:rsidRPr="00000000">
              <w:rPr>
                <w:b w:val="1"/>
                <w:bCs w:val="1"/>
                <w:sz w:val="20"/>
                <w:szCs w:val="20"/>
                <w:rtl w:val="0"/>
              </w:rPr>
              <w:t xml:space="preserve">$35 per employee per year</w:t>
            </w:r>
            <w:r w:rsidDel="00000000" w:rsidR="00000000" w:rsidRPr="00000000">
              <w:rPr>
                <w:sz w:val="20"/>
                <w:szCs w:val="20"/>
                <w:rtl w:val="0"/>
              </w:rPr>
              <w:t xml:space="preserve"> savings (</w:t>
            </w:r>
            <w:r w:rsidDel="00000000" w:rsidR="00000000" w:rsidRPr="00000000">
              <w:rPr>
                <w:b w:val="1"/>
                <w:bCs w:val="1"/>
                <w:sz w:val="20"/>
                <w:szCs w:val="20"/>
                <w:rtl w:val="0"/>
              </w:rPr>
              <w:t xml:space="preserve">$262,500/year</w:t>
            </w:r>
            <w:r w:rsidDel="00000000" w:rsidR="00000000" w:rsidRPr="00000000">
              <w:rPr>
                <w:sz w:val="20"/>
                <w:szCs w:val="20"/>
                <w:rtl w:val="0"/>
              </w:rPr>
              <w:t xml:space="preserve">), and the system maintains </w:t>
            </w:r>
            <w:r w:rsidDel="00000000" w:rsidR="00000000" w:rsidRPr="00000000">
              <w:rPr>
                <w:b w:val="1"/>
                <w:bCs w:val="1"/>
                <w:sz w:val="20"/>
                <w:szCs w:val="20"/>
                <w:rtl w:val="0"/>
              </w:rPr>
              <w:t xml:space="preserve">99.3% uptime</w:t>
            </w:r>
            <w:r w:rsidDel="00000000" w:rsidR="00000000" w:rsidRPr="00000000">
              <w:rPr>
                <w:sz w:val="20"/>
                <w:szCs w:val="20"/>
                <w:rtl w:val="0"/>
              </w:rPr>
              <w:t xml:space="preserve">.</w:t>
            </w:r>
          </w:p>
        </w:tc>
      </w:tr>
    </w:tbl>
    <w:p w:rsidR="00000000" w:rsidDel="00000000" w:rsidP="00000000" w:rsidRDefault="00000000" w:rsidRPr="00000000" w14:paraId="000000D9">
      <w:pPr>
        <w:rPr>
          <w:sz w:val="16"/>
          <w:szCs w:val="16"/>
        </w:rPr>
      </w:pPr>
      <w:r w:rsidDel="00000000" w:rsidR="00000000" w:rsidRPr="00000000">
        <w:rPr>
          <w:sz w:val="16"/>
          <w:szCs w:val="16"/>
          <w:rtl w:val="0"/>
        </w:rPr>
        <w:t xml:space="preserve"> </w:t>
      </w:r>
    </w:p>
    <w:p w:rsidR="00000000" w:rsidDel="00000000" w:rsidP="00000000" w:rsidRDefault="00000000" w:rsidRPr="00000000" w14:paraId="000000DA">
      <w:pPr>
        <w:spacing w:line="275.9994" w:lineRule="auto"/>
        <w:rPr>
          <w:sz w:val="24"/>
          <w:szCs w:val="24"/>
        </w:rPr>
      </w:pPr>
      <w:r w:rsidDel="00000000" w:rsidR="00000000" w:rsidRPr="00000000">
        <w:rPr>
          <w:sz w:val="24"/>
          <w:szCs w:val="24"/>
          <w:rtl w:val="0"/>
        </w:rPr>
        <w:t xml:space="preserve">APPROACH</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B">
            <w:pPr>
              <w:spacing w:line="360" w:lineRule="auto"/>
              <w:ind w:left="46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Have daily scrum to plan and communicate work for the day</w:t>
            </w:r>
          </w:p>
          <w:p w:rsidR="00000000" w:rsidDel="00000000" w:rsidP="00000000" w:rsidRDefault="00000000" w:rsidRPr="00000000" w14:paraId="000000DC">
            <w:pPr>
              <w:spacing w:line="360" w:lineRule="auto"/>
              <w:ind w:left="46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Within 2 weeks, we will have developed a clear work breakdown, scope and Gantt chart detailing the project. Hold weekly progress review meetings with the project team and bi-weekly meetings with the steering committee</w:t>
            </w:r>
          </w:p>
          <w:p w:rsidR="00000000" w:rsidDel="00000000" w:rsidP="00000000" w:rsidRDefault="00000000" w:rsidRPr="00000000" w14:paraId="000000DD">
            <w:pPr>
              <w:spacing w:line="360" w:lineRule="auto"/>
              <w:ind w:left="46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Hire personal trainers, coaches and nutritionist to get started on the various recreational programs</w:t>
            </w:r>
          </w:p>
          <w:p w:rsidR="00000000" w:rsidDel="00000000" w:rsidP="00000000" w:rsidRDefault="00000000" w:rsidRPr="00000000" w14:paraId="000000DE">
            <w:pPr>
              <w:spacing w:line="360" w:lineRule="auto"/>
              <w:ind w:left="46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Create incentive PET reward program (Gamification: daily streak, weekly streak and notification)</w:t>
            </w:r>
          </w:p>
          <w:p w:rsidR="00000000" w:rsidDel="00000000" w:rsidP="00000000" w:rsidRDefault="00000000" w:rsidRPr="00000000" w14:paraId="000000DF">
            <w:pPr>
              <w:spacing w:line="360" w:lineRule="auto"/>
              <w:ind w:left="46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Establish a clear baseline of current healthcare costs and employee health metrics. After launch, continuously track the predefined KPIs (e.g., reduced insurance claims, improved health assessments)</w:t>
            </w:r>
          </w:p>
          <w:p w:rsidR="00000000" w:rsidDel="00000000" w:rsidP="00000000" w:rsidRDefault="00000000" w:rsidRPr="00000000" w14:paraId="000000E0">
            <w:pPr>
              <w:spacing w:line="360" w:lineRule="auto"/>
              <w:ind w:left="46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Outsourcing system integration management and UX designer</w:t>
            </w:r>
          </w:p>
          <w:p w:rsidR="00000000" w:rsidDel="00000000" w:rsidP="00000000" w:rsidRDefault="00000000" w:rsidRPr="00000000" w14:paraId="000000E1">
            <w:pPr>
              <w:spacing w:line="360" w:lineRule="auto"/>
              <w:ind w:left="46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Work closely with the Finance and HR departments from day one to build the data model</w:t>
            </w:r>
          </w:p>
          <w:p w:rsidR="00000000" w:rsidDel="00000000" w:rsidP="00000000" w:rsidRDefault="00000000" w:rsidRPr="00000000" w14:paraId="000000E2">
            <w:pPr>
              <w:spacing w:line="360" w:lineRule="auto"/>
              <w:ind w:left="46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Conduct weekly software testing after the first prototype. Use their feedback to refine features.</w:t>
            </w:r>
          </w:p>
          <w:p w:rsidR="00000000" w:rsidDel="00000000" w:rsidP="00000000" w:rsidRDefault="00000000" w:rsidRPr="00000000" w14:paraId="000000E3">
            <w:pPr>
              <w:spacing w:line="360" w:lineRule="auto"/>
              <w:ind w:left="46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Outsourcing Security Audit to test internal Security Team</w:t>
            </w:r>
          </w:p>
        </w:tc>
      </w:tr>
    </w:tbl>
    <w:p w:rsidR="00000000" w:rsidDel="00000000" w:rsidP="00000000" w:rsidRDefault="00000000" w:rsidRPr="00000000" w14:paraId="000000E4">
      <w:pPr>
        <w:spacing w:line="275.9994"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5">
      <w:pPr>
        <w:spacing w:line="275.9994" w:lineRule="auto"/>
        <w:rPr>
          <w:sz w:val="24"/>
          <w:szCs w:val="24"/>
        </w:rPr>
      </w:pPr>
      <w:r w:rsidDel="00000000" w:rsidR="00000000" w:rsidRPr="00000000">
        <w:rPr>
          <w:sz w:val="24"/>
          <w:szCs w:val="24"/>
          <w:rtl w:val="0"/>
        </w:rPr>
        <w:t xml:space="preserve">ROLES AND RESPONSIBILITIES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599455040872"/>
        <w:gridCol w:w="1734.2779291553134"/>
        <w:gridCol w:w="1874.5504087193463"/>
        <w:gridCol w:w="3570.572207084469"/>
        <w:tblGridChange w:id="0">
          <w:tblGrid>
            <w:gridCol w:w="2180.599455040872"/>
            <w:gridCol w:w="1734.2779291553134"/>
            <w:gridCol w:w="1874.5504087193463"/>
            <w:gridCol w:w="3570.572207084469"/>
          </w:tblGrid>
        </w:tblGridChange>
      </w:tblGrid>
      <w:tr>
        <w:trPr>
          <w:cantSplit w:val="0"/>
          <w:trHeight w:val="480" w:hRule="atLeast"/>
          <w:tblHeader w:val="0"/>
        </w:trPr>
        <w:tc>
          <w:tcPr>
            <w:tcBorders>
              <w:top w:color="bfbfbf" w:space="0" w:sz="24" w:val="single"/>
              <w:left w:color="bfbfbf" w:space="0" w:sz="8" w:val="single"/>
              <w:bottom w:color="bfbfbf" w:space="0" w:sz="8" w:val="single"/>
              <w:right w:color="bfbfbf" w:space="0" w:sz="16" w:val="single"/>
            </w:tcBorders>
            <w:shd w:fill="d6dce4" w:val="clear"/>
            <w:tcMar>
              <w:top w:w="0.0" w:type="dxa"/>
              <w:bottom w:w="0.0" w:type="dxa"/>
            </w:tcMar>
          </w:tcPr>
          <w:p w:rsidR="00000000" w:rsidDel="00000000" w:rsidP="00000000" w:rsidRDefault="00000000" w:rsidRPr="00000000" w14:paraId="000000E6">
            <w:pPr>
              <w:rPr>
                <w:b w:val="1"/>
                <w:bCs w:val="1"/>
                <w:sz w:val="18"/>
                <w:szCs w:val="18"/>
              </w:rPr>
            </w:pPr>
            <w:r w:rsidDel="00000000" w:rsidR="00000000" w:rsidRPr="00000000">
              <w:rPr>
                <w:b w:val="1"/>
                <w:bCs w:val="1"/>
                <w:sz w:val="18"/>
                <w:szCs w:val="18"/>
                <w:rtl w:val="0"/>
              </w:rPr>
              <w:t xml:space="preserve">NAME</w:t>
            </w:r>
          </w:p>
        </w:tc>
        <w:tc>
          <w:tcPr>
            <w:tcBorders>
              <w:top w:color="bfbfbf" w:space="0" w:sz="24" w:val="single"/>
              <w:left w:color="bfbfbf" w:space="0" w:sz="16" w:val="single"/>
              <w:bottom w:color="bfbfbf" w:space="0" w:sz="8" w:val="single"/>
              <w:right w:color="bfbfbf" w:space="0" w:sz="8" w:val="single"/>
            </w:tcBorders>
            <w:shd w:fill="d6dce4" w:val="clear"/>
            <w:tcMar>
              <w:top w:w="0.0" w:type="dxa"/>
              <w:bottom w:w="0.0" w:type="dxa"/>
            </w:tcMar>
          </w:tcPr>
          <w:p w:rsidR="00000000" w:rsidDel="00000000" w:rsidP="00000000" w:rsidRDefault="00000000" w:rsidRPr="00000000" w14:paraId="000000E7">
            <w:pPr>
              <w:jc w:val="center"/>
              <w:rPr>
                <w:b w:val="1"/>
                <w:bCs w:val="1"/>
                <w:sz w:val="18"/>
                <w:szCs w:val="18"/>
              </w:rPr>
            </w:pPr>
            <w:r w:rsidDel="00000000" w:rsidR="00000000" w:rsidRPr="00000000">
              <w:rPr>
                <w:b w:val="1"/>
                <w:bCs w:val="1"/>
                <w:sz w:val="18"/>
                <w:szCs w:val="18"/>
                <w:rtl w:val="0"/>
              </w:rPr>
              <w:t xml:space="preserve">ROLE</w:t>
            </w:r>
          </w:p>
        </w:tc>
        <w:tc>
          <w:tcPr>
            <w:tcBorders>
              <w:top w:color="bfbfbf" w:space="0" w:sz="24" w:val="single"/>
              <w:left w:color="bfbfbf" w:space="0" w:sz="8" w:val="single"/>
              <w:bottom w:color="bfbfbf" w:space="0" w:sz="8" w:val="single"/>
              <w:right w:color="bfbfbf" w:space="0" w:sz="8" w:val="single"/>
            </w:tcBorders>
            <w:shd w:fill="d6dce4" w:val="clear"/>
            <w:tcMar>
              <w:top w:w="0.0" w:type="dxa"/>
              <w:bottom w:w="0.0" w:type="dxa"/>
            </w:tcMar>
          </w:tcPr>
          <w:p w:rsidR="00000000" w:rsidDel="00000000" w:rsidP="00000000" w:rsidRDefault="00000000" w:rsidRPr="00000000" w14:paraId="000000E8">
            <w:pPr>
              <w:jc w:val="center"/>
              <w:rPr>
                <w:b w:val="1"/>
                <w:bCs w:val="1"/>
                <w:sz w:val="18"/>
                <w:szCs w:val="18"/>
              </w:rPr>
            </w:pPr>
            <w:r w:rsidDel="00000000" w:rsidR="00000000" w:rsidRPr="00000000">
              <w:rPr>
                <w:b w:val="1"/>
                <w:bCs w:val="1"/>
                <w:sz w:val="18"/>
                <w:szCs w:val="18"/>
                <w:rtl w:val="0"/>
              </w:rPr>
              <w:t xml:space="preserve">POSITION</w:t>
            </w:r>
          </w:p>
        </w:tc>
        <w:tc>
          <w:tcPr>
            <w:tcBorders>
              <w:top w:color="bfbfbf" w:space="0" w:sz="24" w:val="single"/>
              <w:left w:color="bfbfbf" w:space="0" w:sz="8" w:val="single"/>
              <w:bottom w:color="bfbfbf" w:space="0" w:sz="8" w:val="single"/>
              <w:right w:color="bfbfbf" w:space="0" w:sz="8" w:val="single"/>
            </w:tcBorders>
            <w:shd w:fill="d6dce4" w:val="clear"/>
            <w:tcMar>
              <w:top w:w="0.0" w:type="dxa"/>
              <w:bottom w:w="0.0" w:type="dxa"/>
            </w:tcMar>
          </w:tcPr>
          <w:p w:rsidR="00000000" w:rsidDel="00000000" w:rsidP="00000000" w:rsidRDefault="00000000" w:rsidRPr="00000000" w14:paraId="000000E9">
            <w:pPr>
              <w:jc w:val="center"/>
              <w:rPr>
                <w:b w:val="1"/>
                <w:bCs w:val="1"/>
                <w:sz w:val="18"/>
                <w:szCs w:val="18"/>
              </w:rPr>
            </w:pPr>
            <w:r w:rsidDel="00000000" w:rsidR="00000000" w:rsidRPr="00000000">
              <w:rPr>
                <w:b w:val="1"/>
                <w:bCs w:val="1"/>
                <w:sz w:val="18"/>
                <w:szCs w:val="18"/>
                <w:rtl w:val="0"/>
              </w:rPr>
              <w:t xml:space="preserve">CONTACT INFORMATION</w:t>
            </w:r>
          </w:p>
        </w:tc>
      </w:tr>
      <w:tr>
        <w:trPr>
          <w:cantSplit w:val="0"/>
          <w:trHeight w:val="585" w:hRule="atLeast"/>
          <w:tblHeader w:val="0"/>
        </w:trPr>
        <w:tc>
          <w:tcPr>
            <w:tcBorders>
              <w:top w:color="bfbfbf" w:space="0" w:sz="8" w:val="single"/>
              <w:left w:color="bfbfbf" w:space="0" w:sz="8" w:val="single"/>
              <w:bottom w:color="bfbfbf" w:space="0" w:sz="8" w:val="single"/>
              <w:right w:color="bfbfbf" w:space="0" w:sz="16" w:val="single"/>
            </w:tcBorders>
            <w:shd w:fill="eaeef3" w:val="clear"/>
            <w:tcMar>
              <w:top w:w="0.0" w:type="dxa"/>
              <w:bottom w:w="0.0" w:type="dxa"/>
            </w:tcMar>
          </w:tcPr>
          <w:p w:rsidR="00000000" w:rsidDel="00000000" w:rsidP="00000000" w:rsidRDefault="00000000" w:rsidRPr="00000000" w14:paraId="000000EA">
            <w:pPr>
              <w:rPr>
                <w:sz w:val="20"/>
                <w:szCs w:val="20"/>
              </w:rPr>
            </w:pPr>
            <w:r w:rsidDel="00000000" w:rsidR="00000000" w:rsidRPr="00000000">
              <w:rPr>
                <w:sz w:val="20"/>
                <w:szCs w:val="20"/>
                <w:rtl w:val="0"/>
              </w:rPr>
              <w:t xml:space="preserve">David Chan</w:t>
            </w:r>
          </w:p>
        </w:tc>
        <w:tc>
          <w:tcPr>
            <w:tcBorders>
              <w:top w:color="bfbfbf" w:space="0" w:sz="8" w:val="single"/>
              <w:left w:color="bfbfbf" w:space="0" w:sz="16"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EB">
            <w:pPr>
              <w:jc w:val="center"/>
              <w:rPr>
                <w:sz w:val="20"/>
                <w:szCs w:val="20"/>
              </w:rPr>
            </w:pPr>
            <w:r w:rsidDel="00000000" w:rsidR="00000000" w:rsidRPr="00000000">
              <w:rPr>
                <w:sz w:val="20"/>
                <w:szCs w:val="20"/>
                <w:rtl w:val="0"/>
              </w:rPr>
              <w:t xml:space="preserve">Project Manager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EC">
            <w:pPr>
              <w:jc w:val="center"/>
              <w:rPr>
                <w:sz w:val="20"/>
                <w:szCs w:val="20"/>
              </w:rPr>
            </w:pPr>
            <w:r w:rsidDel="00000000" w:rsidR="00000000" w:rsidRPr="00000000">
              <w:rPr>
                <w:sz w:val="20"/>
                <w:szCs w:val="20"/>
                <w:rtl w:val="0"/>
              </w:rPr>
              <w:t xml:space="preserve">Manager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ED">
            <w:pPr>
              <w:jc w:val="center"/>
              <w:rPr>
                <w:color w:val="0563c1"/>
                <w:sz w:val="20"/>
                <w:szCs w:val="20"/>
              </w:rPr>
            </w:pPr>
            <w:r w:rsidDel="00000000" w:rsidR="00000000" w:rsidRPr="00000000">
              <w:rPr>
                <w:color w:val="0563c1"/>
                <w:sz w:val="20"/>
                <w:szCs w:val="20"/>
                <w:rtl w:val="0"/>
              </w:rPr>
              <w:t xml:space="preserve">Cdavid@healthworks.com</w:t>
            </w:r>
          </w:p>
        </w:tc>
      </w:tr>
      <w:tr>
        <w:trPr>
          <w:cantSplit w:val="0"/>
          <w:trHeight w:val="585" w:hRule="atLeast"/>
          <w:tblHeader w:val="0"/>
        </w:trPr>
        <w:tc>
          <w:tcPr>
            <w:tcBorders>
              <w:top w:color="bfbfbf" w:space="0" w:sz="8" w:val="single"/>
              <w:left w:color="bfbfbf" w:space="0" w:sz="8" w:val="single"/>
              <w:bottom w:color="bfbfbf" w:space="0" w:sz="8" w:val="single"/>
              <w:right w:color="bfbfbf" w:space="0" w:sz="16" w:val="single"/>
            </w:tcBorders>
            <w:shd w:fill="eaeef3" w:val="clear"/>
            <w:tcMar>
              <w:top w:w="0.0" w:type="dxa"/>
              <w:bottom w:w="0.0" w:type="dxa"/>
            </w:tcMar>
          </w:tcPr>
          <w:p w:rsidR="00000000" w:rsidDel="00000000" w:rsidP="00000000" w:rsidRDefault="00000000" w:rsidRPr="00000000" w14:paraId="000000EE">
            <w:pPr>
              <w:rPr>
                <w:sz w:val="20"/>
                <w:szCs w:val="20"/>
              </w:rPr>
            </w:pPr>
            <w:r w:rsidDel="00000000" w:rsidR="00000000" w:rsidRPr="00000000">
              <w:rPr>
                <w:sz w:val="20"/>
                <w:szCs w:val="20"/>
                <w:rtl w:val="0"/>
              </w:rPr>
              <w:t xml:space="preserve">Nina Patel</w:t>
            </w:r>
          </w:p>
        </w:tc>
        <w:tc>
          <w:tcPr>
            <w:tcBorders>
              <w:top w:color="bfbfbf" w:space="0" w:sz="8" w:val="single"/>
              <w:left w:color="bfbfbf" w:space="0" w:sz="16"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EF">
            <w:pPr>
              <w:jc w:val="center"/>
              <w:rPr>
                <w:sz w:val="20"/>
                <w:szCs w:val="20"/>
              </w:rPr>
            </w:pPr>
            <w:r w:rsidDel="00000000" w:rsidR="00000000" w:rsidRPr="00000000">
              <w:rPr>
                <w:sz w:val="20"/>
                <w:szCs w:val="20"/>
                <w:rtl w:val="0"/>
              </w:rPr>
              <w:t xml:space="preserve">Co-Sponsor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VP Human Resources</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1">
            <w:pPr>
              <w:jc w:val="center"/>
              <w:rPr>
                <w:color w:val="0563c1"/>
                <w:sz w:val="20"/>
                <w:szCs w:val="20"/>
              </w:rPr>
            </w:pPr>
            <w:r w:rsidDel="00000000" w:rsidR="00000000" w:rsidRPr="00000000">
              <w:rPr>
                <w:color w:val="0563c1"/>
                <w:sz w:val="20"/>
                <w:szCs w:val="20"/>
                <w:rtl w:val="0"/>
              </w:rPr>
              <w:t xml:space="preserve">Pnina@healthworks.com</w:t>
            </w:r>
          </w:p>
        </w:tc>
      </w:tr>
      <w:tr>
        <w:trPr>
          <w:cantSplit w:val="0"/>
          <w:trHeight w:val="585" w:hRule="atLeast"/>
          <w:tblHeader w:val="0"/>
        </w:trPr>
        <w:tc>
          <w:tcPr>
            <w:tcBorders>
              <w:top w:color="bfbfbf" w:space="0" w:sz="8" w:val="single"/>
              <w:left w:color="bfbfbf" w:space="0" w:sz="8" w:val="single"/>
              <w:bottom w:color="bfbfbf" w:space="0" w:sz="8" w:val="single"/>
              <w:right w:color="bfbfbf" w:space="0" w:sz="16" w:val="single"/>
            </w:tcBorders>
            <w:shd w:fill="eaeef3" w:val="clear"/>
            <w:tcMar>
              <w:top w:w="0.0" w:type="dxa"/>
              <w:bottom w:w="0.0" w:type="dxa"/>
            </w:tcMar>
          </w:tcPr>
          <w:p w:rsidR="00000000" w:rsidDel="00000000" w:rsidP="00000000" w:rsidRDefault="00000000" w:rsidRPr="00000000" w14:paraId="000000F2">
            <w:pPr>
              <w:rPr>
                <w:sz w:val="20"/>
                <w:szCs w:val="20"/>
              </w:rPr>
            </w:pPr>
            <w:r w:rsidDel="00000000" w:rsidR="00000000" w:rsidRPr="00000000">
              <w:rPr>
                <w:sz w:val="20"/>
                <w:szCs w:val="20"/>
                <w:rtl w:val="0"/>
              </w:rPr>
              <w:t xml:space="preserve">Mark Rivera</w:t>
            </w:r>
          </w:p>
        </w:tc>
        <w:tc>
          <w:tcPr>
            <w:tcBorders>
              <w:top w:color="bfbfbf" w:space="0" w:sz="8" w:val="single"/>
              <w:left w:color="bfbfbf" w:space="0" w:sz="16"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3">
            <w:pPr>
              <w:jc w:val="center"/>
              <w:rPr>
                <w:sz w:val="20"/>
                <w:szCs w:val="20"/>
              </w:rPr>
            </w:pPr>
            <w:r w:rsidDel="00000000" w:rsidR="00000000" w:rsidRPr="00000000">
              <w:rPr>
                <w:sz w:val="20"/>
                <w:szCs w:val="20"/>
                <w:rtl w:val="0"/>
              </w:rPr>
              <w:t xml:space="preserve">Co-Sponsor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VP Finance</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5">
            <w:pPr>
              <w:jc w:val="center"/>
              <w:rPr>
                <w:color w:val="0563c1"/>
                <w:sz w:val="20"/>
                <w:szCs w:val="20"/>
              </w:rPr>
            </w:pPr>
            <w:r w:rsidDel="00000000" w:rsidR="00000000" w:rsidRPr="00000000">
              <w:rPr>
                <w:color w:val="0563c1"/>
                <w:sz w:val="20"/>
                <w:szCs w:val="20"/>
                <w:rtl w:val="0"/>
              </w:rPr>
              <w:t xml:space="preserve">Rmark@healthworks.com</w:t>
            </w:r>
          </w:p>
        </w:tc>
      </w:tr>
      <w:tr>
        <w:trPr>
          <w:cantSplit w:val="0"/>
          <w:trHeight w:val="585" w:hRule="atLeast"/>
          <w:tblHeader w:val="0"/>
        </w:trPr>
        <w:tc>
          <w:tcPr>
            <w:tcBorders>
              <w:top w:color="bfbfbf" w:space="0" w:sz="8" w:val="single"/>
              <w:left w:color="bfbfbf" w:space="0" w:sz="8" w:val="single"/>
              <w:bottom w:color="bfbfbf" w:space="0" w:sz="8" w:val="single"/>
              <w:right w:color="bfbfbf" w:space="0" w:sz="16" w:val="single"/>
            </w:tcBorders>
            <w:shd w:fill="eaeef3" w:val="clear"/>
            <w:tcMar>
              <w:top w:w="0.0" w:type="dxa"/>
              <w:bottom w:w="0.0" w:type="dxa"/>
            </w:tcMar>
          </w:tcPr>
          <w:p w:rsidR="00000000" w:rsidDel="00000000" w:rsidP="00000000" w:rsidRDefault="00000000" w:rsidRPr="00000000" w14:paraId="000000F6">
            <w:pPr>
              <w:rPr>
                <w:sz w:val="20"/>
                <w:szCs w:val="20"/>
              </w:rPr>
            </w:pPr>
            <w:r w:rsidDel="00000000" w:rsidR="00000000" w:rsidRPr="00000000">
              <w:rPr>
                <w:sz w:val="20"/>
                <w:szCs w:val="20"/>
                <w:rtl w:val="0"/>
              </w:rPr>
              <w:t xml:space="preserve">Liam Kapoor</w:t>
            </w:r>
          </w:p>
        </w:tc>
        <w:tc>
          <w:tcPr>
            <w:tcBorders>
              <w:top w:color="bfbfbf" w:space="0" w:sz="8" w:val="single"/>
              <w:left w:color="bfbfbf" w:space="0" w:sz="16"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7">
            <w:pPr>
              <w:jc w:val="center"/>
              <w:rPr>
                <w:sz w:val="20"/>
                <w:szCs w:val="20"/>
              </w:rPr>
            </w:pPr>
            <w:r w:rsidDel="00000000" w:rsidR="00000000" w:rsidRPr="00000000">
              <w:rPr>
                <w:sz w:val="20"/>
                <w:szCs w:val="20"/>
                <w:rtl w:val="0"/>
              </w:rPr>
              <w:t xml:space="preserve">Team Member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8">
            <w:pPr>
              <w:jc w:val="center"/>
              <w:rPr>
                <w:sz w:val="20"/>
                <w:szCs w:val="20"/>
              </w:rPr>
            </w:pPr>
            <w:r w:rsidDel="00000000" w:rsidR="00000000" w:rsidRPr="00000000">
              <w:rPr>
                <w:sz w:val="20"/>
                <w:szCs w:val="20"/>
                <w:rtl w:val="0"/>
              </w:rPr>
              <w:t xml:space="preserve">Programmer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9">
            <w:pPr>
              <w:jc w:val="center"/>
              <w:rPr>
                <w:color w:val="0563c1"/>
                <w:sz w:val="20"/>
                <w:szCs w:val="20"/>
              </w:rPr>
            </w:pPr>
            <w:r w:rsidDel="00000000" w:rsidR="00000000" w:rsidRPr="00000000">
              <w:rPr>
                <w:color w:val="0563c1"/>
                <w:sz w:val="20"/>
                <w:szCs w:val="20"/>
                <w:rtl w:val="0"/>
              </w:rPr>
              <w:t xml:space="preserve">Kliam@healthworks.com</w:t>
            </w:r>
          </w:p>
        </w:tc>
      </w:tr>
      <w:tr>
        <w:trPr>
          <w:cantSplit w:val="0"/>
          <w:trHeight w:val="585" w:hRule="atLeast"/>
          <w:tblHeader w:val="0"/>
        </w:trPr>
        <w:tc>
          <w:tcPr>
            <w:tcBorders>
              <w:top w:color="bfbfbf" w:space="0" w:sz="8" w:val="single"/>
              <w:left w:color="bfbfbf" w:space="0" w:sz="8" w:val="single"/>
              <w:bottom w:color="bfbfbf" w:space="0" w:sz="8" w:val="single"/>
              <w:right w:color="bfbfbf" w:space="0" w:sz="16" w:val="single"/>
            </w:tcBorders>
            <w:shd w:fill="eaeef3" w:val="clear"/>
            <w:tcMar>
              <w:top w:w="0.0" w:type="dxa"/>
              <w:bottom w:w="0.0" w:type="dxa"/>
            </w:tcMar>
          </w:tcPr>
          <w:p w:rsidR="00000000" w:rsidDel="00000000" w:rsidP="00000000" w:rsidRDefault="00000000" w:rsidRPr="00000000" w14:paraId="000000FA">
            <w:pPr>
              <w:rPr>
                <w:sz w:val="20"/>
                <w:szCs w:val="20"/>
              </w:rPr>
            </w:pPr>
            <w:r w:rsidDel="00000000" w:rsidR="00000000" w:rsidRPr="00000000">
              <w:rPr>
                <w:sz w:val="20"/>
                <w:szCs w:val="20"/>
                <w:rtl w:val="0"/>
              </w:rPr>
              <w:t xml:space="preserve">Chloe Nguyen</w:t>
            </w:r>
          </w:p>
        </w:tc>
        <w:tc>
          <w:tcPr>
            <w:tcBorders>
              <w:top w:color="bfbfbf" w:space="0" w:sz="8" w:val="single"/>
              <w:left w:color="bfbfbf" w:space="0" w:sz="16"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B">
            <w:pPr>
              <w:jc w:val="center"/>
              <w:rPr>
                <w:sz w:val="20"/>
                <w:szCs w:val="20"/>
              </w:rPr>
            </w:pPr>
            <w:r w:rsidDel="00000000" w:rsidR="00000000" w:rsidRPr="00000000">
              <w:rPr>
                <w:sz w:val="20"/>
                <w:szCs w:val="20"/>
                <w:rtl w:val="0"/>
              </w:rPr>
              <w:t xml:space="preserve">Team Member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C">
            <w:pPr>
              <w:jc w:val="center"/>
              <w:rPr>
                <w:sz w:val="20"/>
                <w:szCs w:val="20"/>
              </w:rPr>
            </w:pPr>
            <w:r w:rsidDel="00000000" w:rsidR="00000000" w:rsidRPr="00000000">
              <w:rPr>
                <w:sz w:val="20"/>
                <w:szCs w:val="20"/>
                <w:rtl w:val="0"/>
              </w:rPr>
              <w:t xml:space="preserve">Business Analyst</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D">
            <w:pPr>
              <w:jc w:val="center"/>
              <w:rPr>
                <w:color w:val="0563c1"/>
                <w:sz w:val="20"/>
                <w:szCs w:val="20"/>
              </w:rPr>
            </w:pPr>
            <w:r w:rsidDel="00000000" w:rsidR="00000000" w:rsidRPr="00000000">
              <w:rPr>
                <w:color w:val="0563c1"/>
                <w:sz w:val="20"/>
                <w:szCs w:val="20"/>
                <w:rtl w:val="0"/>
              </w:rPr>
              <w:t xml:space="preserve">Nchloe@healthworks.com</w:t>
            </w:r>
          </w:p>
        </w:tc>
      </w:tr>
      <w:tr>
        <w:trPr>
          <w:cantSplit w:val="0"/>
          <w:trHeight w:val="585" w:hRule="atLeast"/>
          <w:tblHeader w:val="0"/>
        </w:trPr>
        <w:tc>
          <w:tcPr>
            <w:tcBorders>
              <w:top w:color="bfbfbf" w:space="0" w:sz="8" w:val="single"/>
              <w:left w:color="bfbfbf" w:space="0" w:sz="8" w:val="single"/>
              <w:bottom w:color="bfbfbf" w:space="0" w:sz="8" w:val="single"/>
              <w:right w:color="bfbfbf" w:space="0" w:sz="16" w:val="single"/>
            </w:tcBorders>
            <w:shd w:fill="eaeef3" w:val="clear"/>
            <w:tcMar>
              <w:top w:w="0.0" w:type="dxa"/>
              <w:bottom w:w="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Ethan Morales</w:t>
            </w:r>
          </w:p>
        </w:tc>
        <w:tc>
          <w:tcPr>
            <w:tcBorders>
              <w:top w:color="bfbfbf" w:space="0" w:sz="8" w:val="single"/>
              <w:left w:color="bfbfbf" w:space="0" w:sz="16"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0FF">
            <w:pPr>
              <w:jc w:val="center"/>
              <w:rPr>
                <w:sz w:val="20"/>
                <w:szCs w:val="20"/>
              </w:rPr>
            </w:pPr>
            <w:r w:rsidDel="00000000" w:rsidR="00000000" w:rsidRPr="00000000">
              <w:rPr>
                <w:sz w:val="20"/>
                <w:szCs w:val="20"/>
                <w:rtl w:val="0"/>
              </w:rPr>
              <w:t xml:space="preserve">Team Member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100">
            <w:pPr>
              <w:jc w:val="center"/>
              <w:rPr>
                <w:sz w:val="20"/>
                <w:szCs w:val="20"/>
              </w:rPr>
            </w:pPr>
            <w:r w:rsidDel="00000000" w:rsidR="00000000" w:rsidRPr="00000000">
              <w:rPr>
                <w:sz w:val="20"/>
                <w:szCs w:val="20"/>
                <w:rtl w:val="0"/>
              </w:rPr>
              <w:t xml:space="preserve">Programmer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101">
            <w:pPr>
              <w:jc w:val="center"/>
              <w:rPr>
                <w:color w:val="0563c1"/>
                <w:sz w:val="20"/>
                <w:szCs w:val="20"/>
              </w:rPr>
            </w:pPr>
            <w:r w:rsidDel="00000000" w:rsidR="00000000" w:rsidRPr="00000000">
              <w:rPr>
                <w:color w:val="0563c1"/>
                <w:sz w:val="20"/>
                <w:szCs w:val="20"/>
                <w:rtl w:val="0"/>
              </w:rPr>
              <w:t xml:space="preserve">Methan@healthworks.com</w:t>
            </w:r>
          </w:p>
        </w:tc>
      </w:tr>
      <w:tr>
        <w:trPr>
          <w:cantSplit w:val="0"/>
          <w:trHeight w:val="585" w:hRule="atLeast"/>
          <w:tblHeader w:val="0"/>
        </w:trPr>
        <w:tc>
          <w:tcPr>
            <w:tcBorders>
              <w:top w:color="bfbfbf" w:space="0" w:sz="8" w:val="single"/>
              <w:left w:color="bfbfbf" w:space="0" w:sz="8" w:val="single"/>
              <w:bottom w:color="bfbfbf" w:space="0" w:sz="8" w:val="single"/>
              <w:right w:color="bfbfbf" w:space="0" w:sz="16" w:val="single"/>
            </w:tcBorders>
            <w:shd w:fill="eaeef3" w:val="clear"/>
            <w:tcMar>
              <w:top w:w="0.0" w:type="dxa"/>
              <w:bottom w:w="0.0" w:type="dxa"/>
            </w:tcMar>
          </w:tcPr>
          <w:p w:rsidR="00000000" w:rsidDel="00000000" w:rsidP="00000000" w:rsidRDefault="00000000" w:rsidRPr="00000000" w14:paraId="00000102">
            <w:pPr>
              <w:rPr>
                <w:sz w:val="20"/>
                <w:szCs w:val="20"/>
              </w:rPr>
            </w:pPr>
            <w:r w:rsidDel="00000000" w:rsidR="00000000" w:rsidRPr="00000000">
              <w:rPr>
                <w:sz w:val="20"/>
                <w:szCs w:val="20"/>
                <w:rtl w:val="0"/>
              </w:rPr>
              <w:t xml:space="preserve">Patrick Lamar</w:t>
            </w:r>
          </w:p>
        </w:tc>
        <w:tc>
          <w:tcPr>
            <w:tcBorders>
              <w:top w:color="bfbfbf" w:space="0" w:sz="8" w:val="single"/>
              <w:left w:color="bfbfbf" w:space="0" w:sz="16"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103">
            <w:pPr>
              <w:jc w:val="center"/>
              <w:rPr>
                <w:sz w:val="20"/>
                <w:szCs w:val="20"/>
              </w:rPr>
            </w:pPr>
            <w:r w:rsidDel="00000000" w:rsidR="00000000" w:rsidRPr="00000000">
              <w:rPr>
                <w:sz w:val="20"/>
                <w:szCs w:val="20"/>
                <w:rtl w:val="0"/>
              </w:rPr>
              <w:t xml:space="preserve">Team Member</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104">
            <w:pPr>
              <w:jc w:val="center"/>
              <w:rPr>
                <w:sz w:val="20"/>
                <w:szCs w:val="20"/>
              </w:rPr>
            </w:pPr>
            <w:r w:rsidDel="00000000" w:rsidR="00000000" w:rsidRPr="00000000">
              <w:rPr>
                <w:sz w:val="20"/>
                <w:szCs w:val="20"/>
                <w:rtl w:val="0"/>
              </w:rPr>
              <w:t xml:space="preserve">Hardware Specialist</w:t>
            </w:r>
          </w:p>
        </w:tc>
        <w:tc>
          <w:tcPr>
            <w:tcBorders>
              <w:top w:color="bfbfbf" w:space="0" w:sz="8" w:val="single"/>
              <w:left w:color="bfbfbf" w:space="0" w:sz="8" w:val="single"/>
              <w:bottom w:color="bfbfbf" w:space="0" w:sz="8" w:val="single"/>
              <w:right w:color="bfbfbf" w:space="0" w:sz="8" w:val="single"/>
            </w:tcBorders>
            <w:shd w:fill="f7f9fb" w:val="clear"/>
            <w:tcMar>
              <w:top w:w="0.0" w:type="dxa"/>
              <w:bottom w:w="0.0" w:type="dxa"/>
            </w:tcMar>
          </w:tcPr>
          <w:p w:rsidR="00000000" w:rsidDel="00000000" w:rsidP="00000000" w:rsidRDefault="00000000" w:rsidRPr="00000000" w14:paraId="00000105">
            <w:pPr>
              <w:jc w:val="center"/>
              <w:rPr>
                <w:color w:val="0563c1"/>
                <w:sz w:val="20"/>
                <w:szCs w:val="20"/>
              </w:rPr>
            </w:pPr>
            <w:r w:rsidDel="00000000" w:rsidR="00000000" w:rsidRPr="00000000">
              <w:rPr>
                <w:color w:val="0563c1"/>
                <w:sz w:val="20"/>
                <w:szCs w:val="20"/>
                <w:rtl w:val="0"/>
              </w:rPr>
              <w:t xml:space="preserve">Lpatrick@healthworks.com</w:t>
            </w:r>
          </w:p>
        </w:tc>
      </w:tr>
    </w:tbl>
    <w:p w:rsidR="00000000" w:rsidDel="00000000" w:rsidP="00000000" w:rsidRDefault="00000000" w:rsidRPr="00000000" w14:paraId="00000106">
      <w:pPr>
        <w:rPr>
          <w:b w:val="1"/>
          <w:bCs w:val="1"/>
          <w:sz w:val="32"/>
          <w:szCs w:val="32"/>
        </w:rPr>
      </w:pPr>
      <w:r w:rsidDel="00000000" w:rsidR="00000000" w:rsidRPr="00000000">
        <w:rPr>
          <w:b w:val="1"/>
          <w:bCs w:val="1"/>
          <w:sz w:val="32"/>
          <w:szCs w:val="3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jc w:val="center"/>
        <w:rPr>
          <w:b w:val="1"/>
          <w:bCs w:val="1"/>
        </w:rPr>
      </w:pPr>
      <w:bookmarkStart w:colFirst="0" w:colLast="0" w:name="_hzweojhxfmjt" w:id="21"/>
      <w:bookmarkEnd w:id="21"/>
      <w:r w:rsidDel="00000000" w:rsidR="00000000" w:rsidRPr="00000000">
        <w:rPr>
          <w:b w:val="1"/>
          <w:bCs w:val="1"/>
          <w:rtl w:val="0"/>
        </w:rPr>
        <w:t xml:space="preserve">Scope &amp; Activities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08">
            <w:pPr>
              <w:widowControl w:val="0"/>
              <w:spacing w:line="240" w:lineRule="auto"/>
              <w:rPr/>
            </w:pPr>
            <w:r w:rsidDel="00000000" w:rsidR="00000000" w:rsidRPr="00000000">
              <w:rPr>
                <w:b w:val="1"/>
                <w:bCs w:val="1"/>
                <w:rtl w:val="0"/>
              </w:rPr>
              <w:t xml:space="preserve">Project Title</w:t>
            </w:r>
            <w:r w:rsidDel="00000000" w:rsidR="00000000" w:rsidRPr="00000000">
              <w:rPr>
                <w:rtl w:val="0"/>
              </w:rPr>
              <w:t xml:space="preserve">: Digital Wellness Portal- Healthyworks International</w:t>
            </w:r>
          </w:p>
          <w:p w:rsidR="00000000" w:rsidDel="00000000" w:rsidP="00000000" w:rsidRDefault="00000000" w:rsidRPr="00000000" w14:paraId="00000109">
            <w:pPr>
              <w:widowControl w:val="0"/>
              <w:spacing w:line="240" w:lineRule="auto"/>
              <w:rPr/>
            </w:pPr>
            <w:r w:rsidDel="00000000" w:rsidR="00000000" w:rsidRPr="00000000">
              <w:rPr>
                <w:b w:val="1"/>
                <w:bCs w:val="1"/>
                <w:rtl w:val="0"/>
              </w:rPr>
              <w:t xml:space="preserve">Date</w:t>
            </w:r>
            <w:r w:rsidDel="00000000" w:rsidR="00000000" w:rsidRPr="00000000">
              <w:rPr>
                <w:rtl w:val="0"/>
              </w:rPr>
              <w:t xml:space="preserve">: October 18</w:t>
            </w:r>
          </w:p>
          <w:p w:rsidR="00000000" w:rsidDel="00000000" w:rsidP="00000000" w:rsidRDefault="00000000" w:rsidRPr="00000000" w14:paraId="0000010A">
            <w:pPr>
              <w:widowControl w:val="0"/>
              <w:spacing w:line="240" w:lineRule="auto"/>
              <w:rPr/>
            </w:pPr>
            <w:r w:rsidDel="00000000" w:rsidR="00000000" w:rsidRPr="00000000">
              <w:rPr>
                <w:b w:val="1"/>
                <w:bCs w:val="1"/>
                <w:rtl w:val="0"/>
              </w:rPr>
              <w:t xml:space="preserve">Prepared by</w:t>
            </w:r>
            <w:r w:rsidDel="00000000" w:rsidR="00000000" w:rsidRPr="00000000">
              <w:rPr>
                <w:rtl w:val="0"/>
              </w:rPr>
              <w:t xml:space="preserve">: David Chan, Project Manager</w:t>
            </w:r>
          </w:p>
          <w:p w:rsidR="00000000" w:rsidDel="00000000" w:rsidP="00000000" w:rsidRDefault="00000000" w:rsidRPr="00000000" w14:paraId="0000010B">
            <w:pPr>
              <w:widowControl w:val="0"/>
              <w:spacing w:line="240" w:lineRule="auto"/>
              <w:rPr/>
            </w:pPr>
            <w:r w:rsidDel="00000000" w:rsidR="00000000" w:rsidRPr="00000000">
              <w:rPr>
                <w:rtl w:val="0"/>
              </w:rPr>
              <w:t xml:space="preserve">Cdavid@healthyworks.com</w:t>
            </w:r>
          </w:p>
        </w:tc>
      </w:tr>
      <w:tr>
        <w:trPr>
          <w:cantSplit w:val="0"/>
          <w:tblHeader w:val="0"/>
        </w:trPr>
        <w:tc>
          <w:tcPr/>
          <w:p w:rsidR="00000000" w:rsidDel="00000000" w:rsidP="00000000" w:rsidRDefault="00000000" w:rsidRPr="00000000" w14:paraId="0000010C">
            <w:pPr>
              <w:widowControl w:val="0"/>
              <w:spacing w:line="240" w:lineRule="auto"/>
              <w:rPr/>
            </w:pPr>
            <w:r w:rsidDel="00000000" w:rsidR="00000000" w:rsidRPr="00000000">
              <w:rPr>
                <w:b w:val="1"/>
                <w:bCs w:val="1"/>
                <w:rtl w:val="0"/>
              </w:rPr>
              <w:t xml:space="preserve">Project Summary and Justification</w:t>
            </w:r>
            <w:r w:rsidDel="00000000" w:rsidR="00000000" w:rsidRPr="00000000">
              <w:rPr>
                <w:rtl w:val="0"/>
              </w:rPr>
              <w:t xml:space="preserve">:</w:t>
            </w:r>
          </w:p>
          <w:p w:rsidR="00000000" w:rsidDel="00000000" w:rsidP="00000000" w:rsidRDefault="00000000" w:rsidRPr="00000000" w14:paraId="0000010D">
            <w:pPr>
              <w:widowControl w:val="0"/>
              <w:spacing w:line="240" w:lineRule="auto"/>
              <w:rPr/>
            </w:pPr>
            <w:r w:rsidDel="00000000" w:rsidR="00000000" w:rsidRPr="00000000">
              <w:rPr>
                <w:rFonts w:ascii="Arial Unicode MS" w:cs="Arial Unicode MS" w:eastAsia="Arial Unicode MS" w:hAnsi="Arial Unicode MS"/>
                <w:highlight w:val="white"/>
                <w:rtl w:val="0"/>
              </w:rPr>
              <w:t xml:space="preserve">HealthyWorks International (HWI) currently pays about 18% above the industry average for employee healthcare premiums, driven largely by low participation in wellness programs, the lack of a centralized system to track activities, and fragmented HR data that limits visibility into employee health engagement. A company intranet application that boosts participation in wellness activities and supports behavior change (via registration, tracking, incentives, and WellBot AI coaching) is expected to improve health outcomes within one year of rollout, enabling premium negotiations and net savings (target ≥ $35/employee/year over three years). </w:t>
            </w:r>
            <w:r w:rsidDel="00000000" w:rsidR="00000000" w:rsidRPr="00000000">
              <w:rPr>
                <w:rtl w:val="0"/>
              </w:rPr>
            </w:r>
          </w:p>
        </w:tc>
      </w:tr>
      <w:tr>
        <w:trPr>
          <w:cantSplit w:val="0"/>
          <w:tblHeader w:val="0"/>
        </w:trPr>
        <w:tc>
          <w:tcPr/>
          <w:p w:rsidR="00000000" w:rsidDel="00000000" w:rsidP="00000000" w:rsidRDefault="00000000" w:rsidRPr="00000000" w14:paraId="0000010E">
            <w:pPr>
              <w:widowControl w:val="0"/>
              <w:spacing w:line="240" w:lineRule="auto"/>
              <w:rPr/>
            </w:pPr>
            <w:r w:rsidDel="00000000" w:rsidR="00000000" w:rsidRPr="00000000">
              <w:rPr>
                <w:b w:val="1"/>
                <w:bCs w:val="1"/>
                <w:rtl w:val="0"/>
              </w:rPr>
              <w:t xml:space="preserve">Project Characteristics and Requirements</w:t>
            </w:r>
            <w:r w:rsidDel="00000000" w:rsidR="00000000" w:rsidRPr="00000000">
              <w:rPr>
                <w:rtl w:val="0"/>
              </w:rPr>
              <w:t xml:space="preserve">:</w:t>
            </w:r>
          </w:p>
          <w:p w:rsidR="00000000" w:rsidDel="00000000" w:rsidP="00000000" w:rsidRDefault="00000000" w:rsidRPr="00000000" w14:paraId="0000010F">
            <w:pPr>
              <w:numPr>
                <w:ilvl w:val="0"/>
                <w:numId w:val="29"/>
              </w:numPr>
              <w:spacing w:after="0" w:afterAutospacing="0" w:before="240" w:lineRule="auto"/>
              <w:ind w:left="720" w:hanging="360"/>
            </w:pPr>
            <w:r w:rsidDel="00000000" w:rsidR="00000000" w:rsidRPr="00000000">
              <w:rPr>
                <w:b w:val="1"/>
                <w:bCs w:val="1"/>
                <w:rtl w:val="0"/>
              </w:rPr>
              <w:t xml:space="preserve">Process scope</w:t>
            </w:r>
            <w:r w:rsidDel="00000000" w:rsidR="00000000" w:rsidRPr="00000000">
              <w:rPr>
                <w:rtl w:val="0"/>
              </w:rPr>
              <w:t xml:space="preserve"> – the system will authenticate and give employee access to the portal. It will allow them to browse and select their wellness programs. It will track and record user participation in programs and classes</w:t>
            </w:r>
          </w:p>
          <w:p w:rsidR="00000000" w:rsidDel="00000000" w:rsidP="00000000" w:rsidRDefault="00000000" w:rsidRPr="00000000" w14:paraId="00000110">
            <w:pPr>
              <w:numPr>
                <w:ilvl w:val="0"/>
                <w:numId w:val="29"/>
              </w:numPr>
              <w:spacing w:after="0" w:afterAutospacing="0" w:before="0" w:beforeAutospacing="0" w:lineRule="auto"/>
              <w:ind w:left="720" w:hanging="360"/>
            </w:pPr>
            <w:r w:rsidDel="00000000" w:rsidR="00000000" w:rsidRPr="00000000">
              <w:rPr>
                <w:b w:val="1"/>
                <w:bCs w:val="1"/>
                <w:rtl w:val="0"/>
              </w:rPr>
              <w:t xml:space="preserve">Functional scope</w:t>
            </w:r>
            <w:r w:rsidDel="00000000" w:rsidR="00000000" w:rsidRPr="00000000">
              <w:rPr>
                <w:rtl w:val="0"/>
              </w:rPr>
              <w:t xml:space="preserve"> – the program will allow profile creation and updates and have a secure login. It will create personalized routines, workouts and recommendations. PET answering health related queries. It will also monitor health milestones and give encouragement. It will allow HR to collect data and reports to track participation for rewards</w:t>
            </w:r>
          </w:p>
          <w:p w:rsidR="00000000" w:rsidDel="00000000" w:rsidP="00000000" w:rsidRDefault="00000000" w:rsidRPr="00000000" w14:paraId="00000111">
            <w:pPr>
              <w:numPr>
                <w:ilvl w:val="0"/>
                <w:numId w:val="29"/>
              </w:numPr>
              <w:spacing w:after="0" w:afterAutospacing="0" w:before="0" w:beforeAutospacing="0" w:lineRule="auto"/>
              <w:ind w:left="720" w:hanging="360"/>
            </w:pPr>
            <w:r w:rsidDel="00000000" w:rsidR="00000000" w:rsidRPr="00000000">
              <w:rPr>
                <w:b w:val="1"/>
                <w:bCs w:val="1"/>
                <w:rtl w:val="0"/>
              </w:rPr>
              <w:t xml:space="preserve">Organizational scope</w:t>
            </w:r>
            <w:r w:rsidDel="00000000" w:rsidR="00000000" w:rsidRPr="00000000">
              <w:rPr>
                <w:rtl w:val="0"/>
              </w:rPr>
              <w:t xml:space="preserve"> – it will be mainly used by employees. HR will manage the program participation and data. Supervisors that will have access to the portal and they will also be responsible for approving milestones and oversight. The finance department will manage data for rewards</w:t>
            </w:r>
          </w:p>
          <w:p w:rsidR="00000000" w:rsidDel="00000000" w:rsidP="00000000" w:rsidRDefault="00000000" w:rsidRPr="00000000" w14:paraId="00000112">
            <w:pPr>
              <w:numPr>
                <w:ilvl w:val="0"/>
                <w:numId w:val="29"/>
              </w:numPr>
              <w:spacing w:after="0" w:afterAutospacing="0" w:before="0" w:beforeAutospacing="0" w:lineRule="auto"/>
              <w:ind w:left="720" w:hanging="360"/>
            </w:pPr>
            <w:r w:rsidDel="00000000" w:rsidR="00000000" w:rsidRPr="00000000">
              <w:rPr>
                <w:b w:val="1"/>
                <w:bCs w:val="1"/>
                <w:rtl w:val="0"/>
              </w:rPr>
              <w:t xml:space="preserve">Interface scop</w:t>
            </w:r>
            <w:r w:rsidDel="00000000" w:rsidR="00000000" w:rsidRPr="00000000">
              <w:rPr>
                <w:rtl w:val="0"/>
              </w:rPr>
              <w:t xml:space="preserve">e – it will pull employee’s profile, and department info from the existing organization systems, Finance department will also have access to manage rewards.</w:t>
            </w:r>
          </w:p>
          <w:p w:rsidR="00000000" w:rsidDel="00000000" w:rsidP="00000000" w:rsidRDefault="00000000" w:rsidRPr="00000000" w14:paraId="00000113">
            <w:pPr>
              <w:numPr>
                <w:ilvl w:val="0"/>
                <w:numId w:val="29"/>
              </w:numPr>
              <w:spacing w:after="0" w:afterAutospacing="0" w:before="0" w:beforeAutospacing="0" w:lineRule="auto"/>
              <w:ind w:left="720" w:hanging="360"/>
            </w:pPr>
            <w:r w:rsidDel="00000000" w:rsidR="00000000" w:rsidRPr="00000000">
              <w:rPr>
                <w:b w:val="1"/>
                <w:bCs w:val="1"/>
                <w:rtl w:val="0"/>
              </w:rPr>
              <w:t xml:space="preserve">Technical Infrastructure Scope</w:t>
            </w:r>
            <w:r w:rsidDel="00000000" w:rsidR="00000000" w:rsidRPr="00000000">
              <w:rPr>
                <w:rtl w:val="0"/>
              </w:rPr>
              <w:t xml:space="preserve"> – Web based portal that is hosted on the company’s secure network. Al service layers for PET service</w:t>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b w:val="1"/>
                <w:bCs w:val="1"/>
                <w:rtl w:val="0"/>
              </w:rPr>
              <w:t xml:space="preserve">Enhancement Scope</w:t>
            </w:r>
            <w:r w:rsidDel="00000000" w:rsidR="00000000" w:rsidRPr="00000000">
              <w:rPr>
                <w:rtl w:val="0"/>
              </w:rPr>
              <w:t xml:space="preserve"> – a mobile app version of the program will be developed so that employees can access it on the go. The program will be able to generate recommendations of classes and routines based on preference and levels</w:t>
            </w:r>
          </w:p>
          <w:p w:rsidR="00000000" w:rsidDel="00000000" w:rsidP="00000000" w:rsidRDefault="00000000" w:rsidRPr="00000000" w14:paraId="00000115">
            <w:pPr>
              <w:numPr>
                <w:ilvl w:val="0"/>
                <w:numId w:val="29"/>
              </w:numPr>
              <w:spacing w:after="240" w:before="0" w:beforeAutospacing="0" w:lineRule="auto"/>
              <w:ind w:left="720" w:hanging="360"/>
            </w:pPr>
            <w:r w:rsidDel="00000000" w:rsidR="00000000" w:rsidRPr="00000000">
              <w:rPr>
                <w:b w:val="1"/>
                <w:bCs w:val="1"/>
                <w:rtl w:val="0"/>
              </w:rPr>
              <w:t xml:space="preserve">Data Conversion Scope</w:t>
            </w:r>
            <w:r w:rsidDel="00000000" w:rsidR="00000000" w:rsidRPr="00000000">
              <w:rPr>
                <w:rtl w:val="0"/>
              </w:rPr>
              <w:t xml:space="preserve"> – migrate all employees information from existing programs and allow all employee access with their company credentials. Validate data to make sure accuracy</w:t>
            </w:r>
          </w:p>
          <w:p w:rsidR="00000000" w:rsidDel="00000000" w:rsidP="00000000" w:rsidRDefault="00000000" w:rsidRPr="00000000" w14:paraId="00000116">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117">
            <w:pPr>
              <w:numPr>
                <w:ilvl w:val="0"/>
                <w:numId w:val="29"/>
              </w:numPr>
              <w:spacing w:after="0" w:afterAutospacing="0" w:before="240" w:lineRule="auto"/>
              <w:ind w:left="720" w:hanging="360"/>
            </w:pPr>
            <w:r w:rsidDel="00000000" w:rsidR="00000000" w:rsidRPr="00000000">
              <w:rPr>
                <w:b w:val="1"/>
                <w:bCs w:val="1"/>
                <w:rtl w:val="0"/>
              </w:rPr>
              <w:t xml:space="preserve">Business Requirement</w:t>
            </w:r>
            <w:r w:rsidDel="00000000" w:rsidR="00000000" w:rsidRPr="00000000">
              <w:rPr>
                <w:rtl w:val="0"/>
              </w:rPr>
              <w:t xml:space="preserve"> - The system must increase employee participation in wellness activities to improve overall health outcomes and help HWI negotiate lower healthcare premiums, targeting at least $35 in annual savings per employee.</w:t>
            </w:r>
          </w:p>
          <w:p w:rsidR="00000000" w:rsidDel="00000000" w:rsidP="00000000" w:rsidRDefault="00000000" w:rsidRPr="00000000" w14:paraId="00000118">
            <w:pPr>
              <w:numPr>
                <w:ilvl w:val="0"/>
                <w:numId w:val="29"/>
              </w:numPr>
              <w:spacing w:after="0" w:afterAutospacing="0" w:before="0" w:beforeAutospacing="0" w:lineRule="auto"/>
              <w:ind w:left="720" w:hanging="360"/>
            </w:pPr>
            <w:r w:rsidDel="00000000" w:rsidR="00000000" w:rsidRPr="00000000">
              <w:rPr>
                <w:b w:val="1"/>
                <w:bCs w:val="1"/>
                <w:rtl w:val="0"/>
              </w:rPr>
              <w:t xml:space="preserve">Stakeholder Requirement</w:t>
            </w:r>
            <w:r w:rsidDel="00000000" w:rsidR="00000000" w:rsidRPr="00000000">
              <w:rPr>
                <w:rtl w:val="0"/>
              </w:rPr>
              <w:t xml:space="preserve"> - HR and Finance leaders must be able to access real-time dashboards and reports that show participation levels, program effectiveness, and incentive performance to support data-driven decisions. Provide HR with a centralized system</w:t>
            </w:r>
          </w:p>
          <w:p w:rsidR="00000000" w:rsidDel="00000000" w:rsidP="00000000" w:rsidRDefault="00000000" w:rsidRPr="00000000" w14:paraId="00000119">
            <w:pPr>
              <w:numPr>
                <w:ilvl w:val="0"/>
                <w:numId w:val="29"/>
              </w:numPr>
              <w:spacing w:after="0" w:afterAutospacing="0" w:before="0" w:beforeAutospacing="0" w:lineRule="auto"/>
              <w:ind w:left="720" w:hanging="360"/>
            </w:pPr>
            <w:r w:rsidDel="00000000" w:rsidR="00000000" w:rsidRPr="00000000">
              <w:rPr>
                <w:b w:val="1"/>
                <w:bCs w:val="1"/>
                <w:rtl w:val="0"/>
              </w:rPr>
              <w:t xml:space="preserve">Functional Requirement</w:t>
            </w:r>
            <w:r w:rsidDel="00000000" w:rsidR="00000000" w:rsidRPr="00000000">
              <w:rPr>
                <w:rtl w:val="0"/>
              </w:rPr>
              <w:t xml:space="preserve"> - The portal must allow employees to register for wellness programs, view schedules, and track their attendance, progress, and incentive achievements in one centralized location. Display achievements and send motivational notifications. </w:t>
            </w:r>
          </w:p>
          <w:p w:rsidR="00000000" w:rsidDel="00000000" w:rsidP="00000000" w:rsidRDefault="00000000" w:rsidRPr="00000000" w14:paraId="0000011A">
            <w:pPr>
              <w:numPr>
                <w:ilvl w:val="0"/>
                <w:numId w:val="29"/>
              </w:numPr>
              <w:spacing w:after="0" w:afterAutospacing="0" w:before="0" w:beforeAutospacing="0" w:lineRule="auto"/>
              <w:ind w:left="720" w:hanging="360"/>
            </w:pPr>
            <w:r w:rsidDel="00000000" w:rsidR="00000000" w:rsidRPr="00000000">
              <w:rPr>
                <w:b w:val="1"/>
                <w:bCs w:val="1"/>
                <w:rtl w:val="0"/>
              </w:rPr>
              <w:t xml:space="preserve">Non-Functional Requirement </w:t>
            </w:r>
            <w:r w:rsidDel="00000000" w:rsidR="00000000" w:rsidRPr="00000000">
              <w:rPr>
                <w:rtl w:val="0"/>
              </w:rPr>
              <w:t xml:space="preserve">- The system must securely handle all 7,500 employee wellness data using encryption, role-based access, and compliance with organizational privacy standards. Must have 99% uptime and ensure full HIPPA compliance and privacy </w:t>
            </w:r>
          </w:p>
          <w:p w:rsidR="00000000" w:rsidDel="00000000" w:rsidP="00000000" w:rsidRDefault="00000000" w:rsidRPr="00000000" w14:paraId="0000011B">
            <w:pPr>
              <w:numPr>
                <w:ilvl w:val="0"/>
                <w:numId w:val="29"/>
              </w:numPr>
              <w:spacing w:after="0" w:afterAutospacing="0" w:before="0" w:beforeAutospacing="0" w:lineRule="auto"/>
              <w:ind w:left="720" w:hanging="360"/>
            </w:pPr>
            <w:r w:rsidDel="00000000" w:rsidR="00000000" w:rsidRPr="00000000">
              <w:rPr>
                <w:b w:val="1"/>
                <w:bCs w:val="1"/>
                <w:rtl w:val="0"/>
              </w:rPr>
              <w:t xml:space="preserve">Transition Requirement</w:t>
            </w:r>
            <w:r w:rsidDel="00000000" w:rsidR="00000000" w:rsidRPr="00000000">
              <w:rPr>
                <w:rtl w:val="0"/>
              </w:rPr>
              <w:t xml:space="preserve"> - Existing employee wellness records, program catalogs, and participation data must be migrated into the new portal to ensure continuity and accurate reporting at launch. Will have ongoing maintenance, bug fixes and feature enhancements. </w:t>
            </w:r>
          </w:p>
          <w:p w:rsidR="00000000" w:rsidDel="00000000" w:rsidP="00000000" w:rsidRDefault="00000000" w:rsidRPr="00000000" w14:paraId="0000011C">
            <w:pPr>
              <w:numPr>
                <w:ilvl w:val="0"/>
                <w:numId w:val="29"/>
              </w:numPr>
              <w:spacing w:after="240" w:before="0" w:beforeAutospacing="0" w:lineRule="auto"/>
              <w:ind w:left="720" w:hanging="360"/>
            </w:pPr>
            <w:r w:rsidDel="00000000" w:rsidR="00000000" w:rsidRPr="00000000">
              <w:rPr>
                <w:b w:val="1"/>
                <w:bCs w:val="1"/>
                <w:rtl w:val="0"/>
              </w:rPr>
              <w:t xml:space="preserve">Project Requirement </w:t>
            </w:r>
            <w:r w:rsidDel="00000000" w:rsidR="00000000" w:rsidRPr="00000000">
              <w:rPr>
                <w:rtl w:val="0"/>
              </w:rPr>
              <w:t xml:space="preserve">- The project must be completed within six months with agile methodology and stay within the approved $200,000 budget, aligning with HWI’s timeline, resource, and financial constraints.</w:t>
            </w:r>
          </w:p>
        </w:tc>
      </w:tr>
      <w:tr>
        <w:trPr>
          <w:cantSplit w:val="0"/>
          <w:tblHeader w:val="0"/>
        </w:trPr>
        <w:tc>
          <w:tcPr/>
          <w:p w:rsidR="00000000" w:rsidDel="00000000" w:rsidP="00000000" w:rsidRDefault="00000000" w:rsidRPr="00000000" w14:paraId="0000011D">
            <w:pPr>
              <w:widowControl w:val="0"/>
              <w:spacing w:line="240" w:lineRule="auto"/>
              <w:rPr/>
            </w:pPr>
            <w:r w:rsidDel="00000000" w:rsidR="00000000" w:rsidRPr="00000000">
              <w:rPr>
                <w:b w:val="1"/>
                <w:bCs w:val="1"/>
                <w:rtl w:val="0"/>
              </w:rPr>
              <w:t xml:space="preserve">Summary of Project Deliverables</w:t>
            </w:r>
            <w:r w:rsidDel="00000000" w:rsidR="00000000" w:rsidRPr="00000000">
              <w:rPr>
                <w:rtl w:val="0"/>
              </w:rPr>
              <w:t xml:space="preserve">:</w:t>
            </w:r>
          </w:p>
          <w:p w:rsidR="00000000" w:rsidDel="00000000" w:rsidP="00000000" w:rsidRDefault="00000000" w:rsidRPr="00000000" w14:paraId="0000011E">
            <w:pPr>
              <w:widowControl w:val="0"/>
              <w:spacing w:line="240" w:lineRule="auto"/>
              <w:rPr/>
            </w:pPr>
            <w:r w:rsidDel="00000000" w:rsidR="00000000" w:rsidRPr="00000000">
              <w:rPr>
                <w:b w:val="1"/>
                <w:bCs w:val="1"/>
                <w:rtl w:val="0"/>
              </w:rPr>
              <w:t xml:space="preserve">Project management-related deliverables</w:t>
            </w:r>
            <w:r w:rsidDel="00000000" w:rsidR="00000000" w:rsidRPr="00000000">
              <w:rPr>
                <w:rtl w:val="0"/>
              </w:rPr>
              <w:t xml:space="preserve">:</w:t>
            </w:r>
          </w:p>
          <w:p w:rsidR="00000000" w:rsidDel="00000000" w:rsidP="00000000" w:rsidRDefault="00000000" w:rsidRPr="00000000" w14:paraId="0000011F">
            <w:pPr>
              <w:widowControl w:val="0"/>
              <w:spacing w:line="240" w:lineRule="auto"/>
              <w:rPr/>
            </w:pPr>
            <w:r w:rsidDel="00000000" w:rsidR="00000000" w:rsidRPr="00000000">
              <w:rPr>
                <w:rtl w:val="0"/>
              </w:rPr>
              <w:t xml:space="preserve">Project charter, Stakeholder register and engagement plan, Scope document, Project plan, WBS, Project schedule, Budget cost, Risk management plan, Status/Progress reports, Final presentation, Final Project Report &amp; Lessons-Learned Report, System design documents, Integration and data migration templates, Testing plans, Executive dashboard setup, Training materials and guides</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b w:val="1"/>
                <w:bCs w:val="1"/>
                <w:rtl w:val="0"/>
              </w:rPr>
              <w:t xml:space="preserve">Product-related deliverables</w:t>
            </w:r>
            <w:r w:rsidDel="00000000" w:rsidR="00000000" w:rsidRPr="00000000">
              <w:rPr>
                <w:rtl w:val="0"/>
              </w:rPr>
              <w:t xml:space="preserve">:</w:t>
            </w:r>
          </w:p>
          <w:p w:rsidR="00000000" w:rsidDel="00000000" w:rsidP="00000000" w:rsidRDefault="00000000" w:rsidRPr="00000000" w14:paraId="00000122">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Business requirements, stakeholder requirements; detailed functional &amp; nonfunctional specs </w:t>
            </w:r>
          </w:p>
          <w:p w:rsidR="00000000" w:rsidDel="00000000" w:rsidP="00000000" w:rsidRDefault="00000000" w:rsidRPr="00000000" w14:paraId="00000123">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UX artifacts: IA, user flows, wireframes, UI design system (components, accessibility specs) </w:t>
            </w:r>
          </w:p>
          <w:p w:rsidR="00000000" w:rsidDel="00000000" w:rsidP="00000000" w:rsidRDefault="00000000" w:rsidRPr="00000000" w14:paraId="00000124">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Configurable program catalog module; registration &amp; attendance module </w:t>
            </w:r>
          </w:p>
          <w:p w:rsidR="00000000" w:rsidDel="00000000" w:rsidP="00000000" w:rsidRDefault="00000000" w:rsidRPr="00000000" w14:paraId="00000125">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Health-management module (goals/plans/progress) </w:t>
            </w:r>
          </w:p>
          <w:p w:rsidR="00000000" w:rsidDel="00000000" w:rsidP="00000000" w:rsidRDefault="00000000" w:rsidRPr="00000000" w14:paraId="00000126">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Incentive engine (rules, awards, leaderboards) </w:t>
            </w:r>
          </w:p>
          <w:p w:rsidR="00000000" w:rsidDel="00000000" w:rsidP="00000000" w:rsidRDefault="00000000" w:rsidRPr="00000000" w14:paraId="00000127">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WellBot AI assistant (Q&amp;A, plans, nudges) with guardrails and admin controls</w:t>
            </w:r>
          </w:p>
          <w:p w:rsidR="00000000" w:rsidDel="00000000" w:rsidP="00000000" w:rsidRDefault="00000000" w:rsidRPr="00000000" w14:paraId="00000128">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AI Assistant (Employee) with RAG &amp; Citations, Safety Layer, Evaluation Harness,Telemetry &amp; Dashboards, Content Corpus &amp; Data Dictionary</w:t>
            </w:r>
          </w:p>
          <w:p w:rsidR="00000000" w:rsidDel="00000000" w:rsidP="00000000" w:rsidRDefault="00000000" w:rsidRPr="00000000" w14:paraId="00000129">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Integrations: HRIS (directory), SSO, email, calendar feed (optional) </w:t>
            </w:r>
          </w:p>
          <w:p w:rsidR="00000000" w:rsidDel="00000000" w:rsidP="00000000" w:rsidRDefault="00000000" w:rsidRPr="00000000" w14:paraId="0000012A">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Data: schema, migration scripts, validations, seed data </w:t>
            </w:r>
          </w:p>
          <w:p w:rsidR="00000000" w:rsidDel="00000000" w:rsidP="00000000" w:rsidRDefault="00000000" w:rsidRPr="00000000" w14:paraId="0000012B">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Analytics layer: dashboards, standard reports, export jobs </w:t>
            </w:r>
          </w:p>
          <w:p w:rsidR="00000000" w:rsidDel="00000000" w:rsidP="00000000" w:rsidRDefault="00000000" w:rsidRPr="00000000" w14:paraId="0000012C">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Security: RBAC, audit logs, encryption, privacy controls </w:t>
            </w:r>
          </w:p>
          <w:p w:rsidR="00000000" w:rsidDel="00000000" w:rsidP="00000000" w:rsidRDefault="00000000" w:rsidRPr="00000000" w14:paraId="0000012D">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Environments &amp; CI/CD: DEV/TEST/PROD pipelines, monitoring </w:t>
            </w:r>
          </w:p>
          <w:p w:rsidR="00000000" w:rsidDel="00000000" w:rsidP="00000000" w:rsidRDefault="00000000" w:rsidRPr="00000000" w14:paraId="0000012E">
            <w:pPr>
              <w:widowControl w:val="0"/>
              <w:numPr>
                <w:ilvl w:val="0"/>
                <w:numId w:val="27"/>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Documentation: admin/runbooks, user guides, API specs </w:t>
            </w:r>
          </w:p>
          <w:p w:rsidR="00000000" w:rsidDel="00000000" w:rsidP="00000000" w:rsidRDefault="00000000" w:rsidRPr="00000000" w14:paraId="0000012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0">
            <w:pPr>
              <w:widowControl w:val="0"/>
              <w:spacing w:line="240" w:lineRule="auto"/>
              <w:rPr/>
            </w:pPr>
            <w:r w:rsidDel="00000000" w:rsidR="00000000" w:rsidRPr="00000000">
              <w:rPr>
                <w:b w:val="1"/>
                <w:bCs w:val="1"/>
                <w:rtl w:val="0"/>
              </w:rPr>
              <w:t xml:space="preserve">Project Success Criteria</w:t>
            </w:r>
            <w:r w:rsidDel="00000000" w:rsidR="00000000" w:rsidRPr="00000000">
              <w:rPr>
                <w:rtl w:val="0"/>
              </w:rPr>
              <w:t xml:space="preserve">: </w:t>
            </w:r>
          </w:p>
          <w:p w:rsidR="00000000" w:rsidDel="00000000" w:rsidP="00000000" w:rsidRDefault="00000000" w:rsidRPr="00000000" w14:paraId="00000131">
            <w:pPr>
              <w:widowControl w:val="0"/>
              <w:spacing w:line="240" w:lineRule="auto"/>
              <w:rPr/>
            </w:pPr>
            <w:r w:rsidDel="00000000" w:rsidR="00000000" w:rsidRPr="00000000">
              <w:rPr>
                <w:rFonts w:ascii="Arial Unicode MS" w:cs="Arial Unicode MS" w:eastAsia="Arial Unicode MS" w:hAnsi="Arial Unicode MS"/>
                <w:rtl w:val="0"/>
              </w:rPr>
              <w:t xml:space="preserve">The goal of this project is to design and implement the Digital Wellness Portal to enhance employee health engagement and reduce healthcare costs at HealthyWorks International. The portal will allow employees to independently discover, enroll, and receive confirmations for all published wellness programs without help-desk assistance. The project will be completed within a six-month timeline followed by one month of post-implementation support, staying within the approved $200,000 budget. Success will be measured by achieving at least 60% enrollment from the targeted pilot group within 90 days of launch, ensuring the incentive engine processes rewards with ≤1% payout discrepancy, maintaining dashboard rendering within three seconds (p95) and system availability of 99.5% during business hours, and obtaining positive UAT sign-off from HR and Finance along with full completion of the production Go-Live checklist to confirm the system meets all business and technical objectives.</w:t>
            </w:r>
          </w:p>
        </w:tc>
      </w:tr>
      <w:tr>
        <w:trPr>
          <w:cantSplit w:val="0"/>
          <w:tblHeader w:val="0"/>
        </w:trPr>
        <w:tc>
          <w:tcPr/>
          <w:p w:rsidR="00000000" w:rsidDel="00000000" w:rsidP="00000000" w:rsidRDefault="00000000" w:rsidRPr="00000000" w14:paraId="00000132">
            <w:pPr>
              <w:widowControl w:val="0"/>
              <w:spacing w:line="240" w:lineRule="auto"/>
              <w:rPr/>
            </w:pPr>
            <w:r w:rsidDel="00000000" w:rsidR="00000000" w:rsidRPr="00000000">
              <w:rPr>
                <w:b w:val="1"/>
                <w:bCs w:val="1"/>
                <w:rtl w:val="0"/>
              </w:rPr>
              <w:t xml:space="preserve">Constraint, Boundaries and Assumptions</w:t>
            </w:r>
            <w:r w:rsidDel="00000000" w:rsidR="00000000" w:rsidRPr="00000000">
              <w:rPr>
                <w:rtl w:val="0"/>
              </w:rPr>
              <w:t xml:space="preserve">:</w:t>
            </w:r>
          </w:p>
          <w:p w:rsidR="00000000" w:rsidDel="00000000" w:rsidP="00000000" w:rsidRDefault="00000000" w:rsidRPr="00000000" w14:paraId="00000133">
            <w:pPr>
              <w:widowControl w:val="0"/>
              <w:numPr>
                <w:ilvl w:val="0"/>
                <w:numId w:val="10"/>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Fonts w:ascii="Arial Unicode MS" w:cs="Arial Unicode MS" w:eastAsia="Arial Unicode MS" w:hAnsi="Arial Unicode MS"/>
                <w:rtl w:val="0"/>
              </w:rPr>
              <w:t xml:space="preserve">Budget target: ≤ $200,000; schedule target: ~6 months (Start: Aug 1, 2025; Go-Live: Jan 31, 2026) </w:t>
            </w:r>
          </w:p>
          <w:p w:rsidR="00000000" w:rsidDel="00000000" w:rsidP="00000000" w:rsidRDefault="00000000" w:rsidRPr="00000000" w14:paraId="00000134">
            <w:pPr>
              <w:widowControl w:val="0"/>
              <w:numPr>
                <w:ilvl w:val="0"/>
                <w:numId w:val="10"/>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Limited team availability per case (named resources across HR/Finance/IT) </w:t>
            </w:r>
          </w:p>
          <w:p w:rsidR="00000000" w:rsidDel="00000000" w:rsidP="00000000" w:rsidRDefault="00000000" w:rsidRPr="00000000" w14:paraId="00000135">
            <w:pPr>
              <w:widowControl w:val="0"/>
              <w:numPr>
                <w:ilvl w:val="0"/>
                <w:numId w:val="10"/>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Must comply with corporate security &amp; privacy policies; no PHI beyond what HR policies allow </w:t>
            </w:r>
          </w:p>
          <w:p w:rsidR="00000000" w:rsidDel="00000000" w:rsidP="00000000" w:rsidRDefault="00000000" w:rsidRPr="00000000" w14:paraId="00000136">
            <w:pPr>
              <w:widowControl w:val="0"/>
              <w:numPr>
                <w:ilvl w:val="0"/>
                <w:numId w:val="10"/>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No additional hardware/software purchases required; existing intranet and HRIS are available and supported </w:t>
            </w:r>
          </w:p>
          <w:p w:rsidR="00000000" w:rsidDel="00000000" w:rsidP="00000000" w:rsidRDefault="00000000" w:rsidRPr="00000000" w14:paraId="00000137">
            <w:pPr>
              <w:widowControl w:val="0"/>
              <w:numPr>
                <w:ilvl w:val="0"/>
                <w:numId w:val="10"/>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HR will supply program content/schedules and incentive rules; Finance will define KPI thresholds and savings methodology </w:t>
            </w:r>
          </w:p>
          <w:p w:rsidR="00000000" w:rsidDel="00000000" w:rsidP="00000000" w:rsidRDefault="00000000" w:rsidRPr="00000000" w14:paraId="00000138">
            <w:pPr>
              <w:widowControl w:val="0"/>
              <w:numPr>
                <w:ilvl w:val="0"/>
                <w:numId w:val="10"/>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SSO and email services are already enterprise-supported </w:t>
            </w:r>
          </w:p>
          <w:p w:rsidR="00000000" w:rsidDel="00000000" w:rsidP="00000000" w:rsidRDefault="00000000" w:rsidRPr="00000000" w14:paraId="00000139">
            <w:pPr>
              <w:widowControl w:val="0"/>
              <w:numPr>
                <w:ilvl w:val="0"/>
                <w:numId w:val="10"/>
              </w:numPr>
              <w:pBdr>
                <w:top w:space="0" w:sz="0" w:val="nil"/>
                <w:bottom w:space="0" w:sz="0" w:val="nil"/>
                <w:right w:space="0" w:sz="0" w:val="nil"/>
                <w:between w:space="0" w:sz="0" w:val="nil"/>
              </w:pBdr>
              <w:shd w:fill="ffffff" w:val="clear"/>
              <w:spacing w:line="240" w:lineRule="auto"/>
              <w:ind w:left="720" w:hanging="360"/>
            </w:pPr>
            <w:r w:rsidDel="00000000" w:rsidR="00000000" w:rsidRPr="00000000">
              <w:rPr>
                <w:rtl w:val="0"/>
              </w:rPr>
              <w:t xml:space="preserve">Employees primarily access via desktop/mobile browser; accessibility (WCAG-aligned) required </w:t>
            </w:r>
          </w:p>
          <w:p w:rsidR="00000000" w:rsidDel="00000000" w:rsidP="00000000" w:rsidRDefault="00000000" w:rsidRPr="00000000" w14:paraId="0000013A">
            <w:pPr>
              <w:widowControl w:val="0"/>
              <w:spacing w:line="240" w:lineRule="auto"/>
              <w:rPr/>
            </w:pPr>
            <w:r w:rsidDel="00000000" w:rsidR="00000000" w:rsidRPr="00000000">
              <w:rPr>
                <w:rtl w:val="0"/>
              </w:rPr>
            </w:r>
          </w:p>
        </w:tc>
      </w:tr>
    </w:tbl>
    <w:p w:rsidR="00000000" w:rsidDel="00000000" w:rsidP="00000000" w:rsidRDefault="00000000" w:rsidRPr="00000000" w14:paraId="0000013B">
      <w:pPr>
        <w:pStyle w:val="Heading2"/>
        <w:spacing w:after="240" w:before="240" w:lineRule="auto"/>
        <w:rPr/>
      </w:pPr>
      <w:bookmarkStart w:colFirst="0" w:colLast="0" w:name="_1q6fvweu2gnf" w:id="22"/>
      <w:bookmarkEnd w:id="22"/>
      <w:r w:rsidDel="00000000" w:rsidR="00000000" w:rsidRPr="00000000">
        <w:rPr>
          <w:rtl w:val="0"/>
        </w:rPr>
      </w:r>
    </w:p>
    <w:p w:rsidR="00000000" w:rsidDel="00000000" w:rsidP="00000000" w:rsidRDefault="00000000" w:rsidRPr="00000000" w14:paraId="0000013C">
      <w:pPr>
        <w:pStyle w:val="Heading2"/>
        <w:spacing w:after="240" w:before="240" w:lineRule="auto"/>
        <w:jc w:val="center"/>
        <w:rPr/>
      </w:pPr>
      <w:bookmarkStart w:colFirst="0" w:colLast="0" w:name="_7fyrckq5hlgt" w:id="23"/>
      <w:bookmarkEnd w:id="23"/>
      <w:hyperlink r:id="rId6">
        <w:r w:rsidDel="00000000" w:rsidR="00000000" w:rsidRPr="00000000">
          <w:rPr>
            <w:color w:val="1155cc"/>
            <w:u w:val="single"/>
            <w:rtl w:val="0"/>
          </w:rPr>
          <w:t xml:space="preserve">WBS CHART</w:t>
        </w:r>
      </w:hyperlink>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jc w:val="center"/>
        <w:rPr>
          <w:b w:val="1"/>
          <w:bCs w:val="1"/>
        </w:rPr>
      </w:pPr>
      <w:bookmarkStart w:colFirst="0" w:colLast="0" w:name="_n6o7ulj59r1r" w:id="24"/>
      <w:bookmarkEnd w:id="24"/>
      <w:r w:rsidDel="00000000" w:rsidR="00000000" w:rsidRPr="00000000">
        <w:br w:type="page"/>
      </w:r>
      <w:r w:rsidDel="00000000" w:rsidR="00000000" w:rsidRPr="00000000">
        <w:rPr>
          <w:b w:val="1"/>
          <w:bCs w:val="1"/>
          <w:rtl w:val="0"/>
        </w:rPr>
        <w:t xml:space="preserve">Schedule</w:t>
      </w:r>
    </w:p>
    <w:p w:rsidR="00000000" w:rsidDel="00000000" w:rsidP="00000000" w:rsidRDefault="00000000" w:rsidRPr="00000000" w14:paraId="00000140">
      <w:pPr>
        <w:pStyle w:val="Heading2"/>
        <w:jc w:val="center"/>
        <w:rPr>
          <w:b w:val="1"/>
          <w:bCs w:val="1"/>
        </w:rPr>
      </w:pPr>
      <w:bookmarkStart w:colFirst="0" w:colLast="0" w:name="_nhv7ekjpsk6l" w:id="25"/>
      <w:bookmarkEnd w:id="25"/>
      <w:hyperlink r:id="rId7">
        <w:r w:rsidDel="00000000" w:rsidR="00000000" w:rsidRPr="00000000">
          <w:rPr>
            <w:color w:val="1155cc"/>
            <w:u w:val="single"/>
            <w:rtl w:val="0"/>
          </w:rPr>
          <w:t xml:space="preserve">GANTT CHART</w:t>
        </w:r>
      </w:hyperlink>
      <w:r w:rsidDel="00000000" w:rsidR="00000000" w:rsidRPr="00000000">
        <w:rPr>
          <w:rtl w:val="0"/>
        </w:rPr>
      </w:r>
    </w:p>
    <w:p w:rsidR="00000000" w:rsidDel="00000000" w:rsidP="00000000" w:rsidRDefault="00000000" w:rsidRPr="00000000" w14:paraId="00000141">
      <w:pPr>
        <w:pStyle w:val="Heading2"/>
        <w:jc w:val="center"/>
        <w:rPr>
          <w:b w:val="1"/>
          <w:bCs w:val="1"/>
        </w:rPr>
      </w:pPr>
      <w:bookmarkStart w:colFirst="0" w:colLast="0" w:name="_oymm2j59qnnz" w:id="26"/>
      <w:bookmarkEnd w:id="26"/>
      <w:r w:rsidDel="00000000" w:rsidR="00000000" w:rsidRPr="00000000">
        <w:rPr>
          <w:b w:val="1"/>
          <w:bCs w:val="1"/>
          <w:rtl w:val="0"/>
        </w:rPr>
        <w:t xml:space="preserve">Approaches to reduce duration</w:t>
      </w:r>
    </w:p>
    <w:p w:rsidR="00000000" w:rsidDel="00000000" w:rsidP="00000000" w:rsidRDefault="00000000" w:rsidRPr="00000000" w14:paraId="00000142">
      <w:pPr>
        <w:rPr>
          <w:b w:val="1"/>
          <w:bCs w:val="1"/>
        </w:rPr>
      </w:pPr>
      <w:r w:rsidDel="00000000" w:rsidR="00000000" w:rsidRPr="00000000">
        <w:rPr>
          <w:b w:val="1"/>
          <w:bCs w:val="1"/>
          <w:rtl w:val="0"/>
        </w:rPr>
        <w:t xml:space="preserve">Baseline &amp; Objective</w:t>
      </w:r>
    </w:p>
    <w:p w:rsidR="00000000" w:rsidDel="00000000" w:rsidP="00000000" w:rsidRDefault="00000000" w:rsidRPr="00000000" w14:paraId="00000143">
      <w:pPr>
        <w:rPr/>
      </w:pPr>
      <w:r w:rsidDel="00000000" w:rsidR="00000000" w:rsidRPr="00000000">
        <w:rPr>
          <w:rtl w:val="0"/>
        </w:rPr>
        <w:t xml:space="preserve">The current critical path totals 126 days (~26 weeks) across initiation, analysis, architecture/wireframes, incentive engine design, analytics &amp; reporting, integrations, testing, and deployment.</w:t>
      </w:r>
    </w:p>
    <w:p w:rsidR="00000000" w:rsidDel="00000000" w:rsidP="00000000" w:rsidRDefault="00000000" w:rsidRPr="00000000" w14:paraId="00000144">
      <w:pPr>
        <w:rPr>
          <w:b w:val="1"/>
          <w:bCs w:val="1"/>
        </w:rPr>
      </w:pPr>
      <w:r w:rsidDel="00000000" w:rsidR="00000000" w:rsidRPr="00000000">
        <w:rPr>
          <w:rFonts w:ascii="Arial Unicode MS" w:cs="Arial Unicode MS" w:eastAsia="Arial Unicode MS" w:hAnsi="Arial Unicode MS"/>
          <w:b w:val="1"/>
          <w:bCs w:val="1"/>
          <w:rtl w:val="0"/>
        </w:rPr>
        <w:t xml:space="preserve">Changes (before → after, with approach)</w:t>
      </w:r>
    </w:p>
    <w:p w:rsidR="00000000" w:rsidDel="00000000" w:rsidP="00000000" w:rsidRDefault="00000000" w:rsidRPr="00000000" w14:paraId="00000145">
      <w:pPr>
        <w:rPr/>
      </w:pPr>
      <w:r w:rsidDel="00000000" w:rsidR="00000000" w:rsidRPr="00000000">
        <w:rPr>
          <w:rtl w:val="0"/>
        </w:rPr>
      </w:r>
    </w:p>
    <w:tbl>
      <w:tblPr>
        <w:tblStyle w:val="Table7"/>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980"/>
        <w:gridCol w:w="5310"/>
        <w:tblGridChange w:id="0">
          <w:tblGrid>
            <w:gridCol w:w="1965"/>
            <w:gridCol w:w="1980"/>
            <w:gridCol w:w="5310"/>
          </w:tblGrid>
        </w:tblGridChange>
      </w:tblGrid>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rtl w:val="0"/>
              </w:rPr>
              <w:t xml:space="preserve">Workstream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tl w:val="0"/>
              </w:rPr>
              <w:t xml:space="preserve">Duration Change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t xml:space="preserve">How We’ll Achieve It</w:t>
            </w:r>
            <w:r w:rsidDel="00000000" w:rsidR="00000000" w:rsidRPr="00000000">
              <w:rPr>
                <w:rtl w:val="0"/>
              </w:rPr>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t xml:space="preserve">Create System Architecture &amp; Wireframes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Fonts w:ascii="Arial Unicode MS" w:cs="Arial Unicode MS" w:eastAsia="Arial Unicode MS" w:hAnsi="Arial Unicode MS"/>
                <w:rtl w:val="0"/>
              </w:rPr>
              <w:t xml:space="preserve">18 → 15 (-3d)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tl w:val="0"/>
              </w:rPr>
              <w:t xml:space="preserve">Run the RAG content model in parallel with Information Architecture &amp; Sitemap work to remove idle time.</w:t>
            </w: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t xml:space="preserve">Develop Incentive Engine Design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Fonts w:ascii="Arial Unicode MS" w:cs="Arial Unicode MS" w:eastAsia="Arial Unicode MS" w:hAnsi="Arial Unicode MS"/>
                <w:rtl w:val="0"/>
              </w:rPr>
              <w:t xml:space="preserve">25 → 20 (-5d)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t xml:space="preserve">We will put one extra engineer on this</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t xml:space="preserve">Integrations Development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Fonts w:ascii="Arial Unicode MS" w:cs="Arial Unicode MS" w:eastAsia="Arial Unicode MS" w:hAnsi="Arial Unicode MS"/>
                <w:rtl w:val="0"/>
              </w:rPr>
              <w:t xml:space="preserve">15 → 10 (-5d)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t xml:space="preserve">We will put one extra engineer on this</w:t>
            </w:r>
            <w:r w:rsidDel="00000000" w:rsidR="00000000" w:rsidRPr="00000000">
              <w:rPr>
                <w:rtl w:val="0"/>
              </w:rPr>
            </w:r>
          </w:p>
        </w:tc>
      </w:tr>
      <w:tr>
        <w:trPr>
          <w:cantSplit w:val="0"/>
          <w:trHeight w:val="8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tl w:val="0"/>
              </w:rPr>
              <w:t xml:space="preserve">Testing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rFonts w:ascii="Arial Unicode MS" w:cs="Arial Unicode MS" w:eastAsia="Arial Unicode MS" w:hAnsi="Arial Unicode MS"/>
                <w:rtl w:val="0"/>
              </w:rPr>
              <w:t xml:space="preserve">23 → 20 (-3d)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tl w:val="0"/>
              </w:rPr>
              <w:t xml:space="preserve">Run Training Materials (transition docs, workshops) in parallel with defect resolution &amp; retesting; eliminate wait time between test cycles and enablement.</w:t>
            </w:r>
            <w:r w:rsidDel="00000000" w:rsidR="00000000" w:rsidRPr="00000000">
              <w:rPr>
                <w:rtl w:val="0"/>
              </w:rPr>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rtl w:val="0"/>
              </w:rPr>
              <w:t xml:space="preserve">Deployment / End-User Training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rtl w:val="0"/>
              </w:rPr>
              <w:t xml:space="preserve">Overlap saves -4d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tl w:val="0"/>
              </w:rPr>
              <w:t xml:space="preserve">Conduct End-User Training in parallel with Production Deployment with a one-day lag to align with deployment activities; removes inactive calendar days.</w:t>
            </w: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Rationale &amp; Risk Controls (summary)</w:t>
      </w:r>
    </w:p>
    <w:p w:rsidR="00000000" w:rsidDel="00000000" w:rsidP="00000000" w:rsidRDefault="00000000" w:rsidRPr="00000000" w14:paraId="0000015A">
      <w:pPr>
        <w:numPr>
          <w:ilvl w:val="0"/>
          <w:numId w:val="17"/>
        </w:numPr>
        <w:ind w:left="720" w:hanging="360"/>
      </w:pPr>
      <w:r w:rsidDel="00000000" w:rsidR="00000000" w:rsidRPr="00000000">
        <w:rPr>
          <w:rtl w:val="0"/>
        </w:rPr>
        <w:t xml:space="preserve">Parallelization where safe: Activities that don’t gate each other (RAG content modeling</w:t>
      </w:r>
    </w:p>
    <w:p w:rsidR="00000000" w:rsidDel="00000000" w:rsidP="00000000" w:rsidRDefault="00000000" w:rsidRPr="00000000" w14:paraId="0000015B">
      <w:pPr>
        <w:ind w:left="720" w:firstLine="0"/>
        <w:rPr/>
      </w:pPr>
      <w:r w:rsidDel="00000000" w:rsidR="00000000" w:rsidRPr="00000000">
        <w:rPr>
          <w:rtl w:val="0"/>
        </w:rPr>
        <w:t xml:space="preserve">vs IA; training vs defect re-test) are overlapped to reclaim idle time.</w:t>
      </w:r>
    </w:p>
    <w:p w:rsidR="00000000" w:rsidDel="00000000" w:rsidP="00000000" w:rsidRDefault="00000000" w:rsidRPr="00000000" w14:paraId="0000015C">
      <w:pPr>
        <w:numPr>
          <w:ilvl w:val="0"/>
          <w:numId w:val="17"/>
        </w:numPr>
        <w:ind w:left="720" w:hanging="360"/>
      </w:pPr>
      <w:r w:rsidDel="00000000" w:rsidR="00000000" w:rsidRPr="00000000">
        <w:rPr>
          <w:rtl w:val="0"/>
        </w:rPr>
        <w:t xml:space="preserve">Front-loaded certainty, deferred detail: The incentive engine’s core data/ledger</w:t>
      </w:r>
    </w:p>
    <w:p w:rsidR="00000000" w:rsidDel="00000000" w:rsidP="00000000" w:rsidRDefault="00000000" w:rsidRPr="00000000" w14:paraId="0000015D">
      <w:pPr>
        <w:ind w:left="720" w:firstLine="0"/>
        <w:rPr/>
      </w:pPr>
      <w:r w:rsidDel="00000000" w:rsidR="00000000" w:rsidRPr="00000000">
        <w:rPr>
          <w:rtl w:val="0"/>
        </w:rPr>
        <w:t xml:space="preserve">decisions are finalized now; lower-value details are captured in ADRs for iterative</w:t>
      </w:r>
    </w:p>
    <w:p w:rsidR="00000000" w:rsidDel="00000000" w:rsidP="00000000" w:rsidRDefault="00000000" w:rsidRPr="00000000" w14:paraId="0000015E">
      <w:pPr>
        <w:ind w:left="720" w:firstLine="0"/>
        <w:rPr/>
      </w:pPr>
      <w:r w:rsidDel="00000000" w:rsidR="00000000" w:rsidRPr="00000000">
        <w:rPr>
          <w:rtl w:val="0"/>
        </w:rPr>
        <w:t xml:space="preserve">refinement during build, reducing design churn without adding rework.</w:t>
      </w:r>
    </w:p>
    <w:p w:rsidR="00000000" w:rsidDel="00000000" w:rsidP="00000000" w:rsidRDefault="00000000" w:rsidRPr="00000000" w14:paraId="0000015F">
      <w:pPr>
        <w:numPr>
          <w:ilvl w:val="0"/>
          <w:numId w:val="17"/>
        </w:numPr>
        <w:ind w:left="720" w:hanging="360"/>
      </w:pPr>
      <w:r w:rsidDel="00000000" w:rsidR="00000000" w:rsidRPr="00000000">
        <w:rPr>
          <w:rtl w:val="0"/>
        </w:rPr>
        <w:t xml:space="preserve">No quality trade-off: Testing days are reduced by removing wait states, not test</w:t>
      </w:r>
    </w:p>
    <w:p w:rsidR="00000000" w:rsidDel="00000000" w:rsidP="00000000" w:rsidRDefault="00000000" w:rsidRPr="00000000" w14:paraId="00000160">
      <w:pPr>
        <w:ind w:left="720" w:firstLine="0"/>
        <w:rPr/>
      </w:pPr>
      <w:r w:rsidDel="00000000" w:rsidR="00000000" w:rsidRPr="00000000">
        <w:rPr>
          <w:rtl w:val="0"/>
        </w:rPr>
        <w:t xml:space="preserve">coverage; training runs alongside, not after, the final fix cycles.</w:t>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jc w:val="center"/>
        <w:rPr>
          <w:b w:val="1"/>
          <w:bCs w:val="1"/>
        </w:rPr>
      </w:pPr>
      <w:bookmarkStart w:colFirst="0" w:colLast="0" w:name="_afgwqjgfbdyb" w:id="27"/>
      <w:bookmarkEnd w:id="27"/>
      <w:r w:rsidDel="00000000" w:rsidR="00000000" w:rsidRPr="00000000">
        <w:rPr>
          <w:b w:val="1"/>
          <w:bCs w:val="1"/>
          <w:rtl w:val="0"/>
        </w:rPr>
        <w:t xml:space="preserve">Cost Estimate</w:t>
      </w:r>
    </w:p>
    <w:p w:rsidR="00000000" w:rsidDel="00000000" w:rsidP="00000000" w:rsidRDefault="00000000" w:rsidRPr="00000000" w14:paraId="00000163">
      <w:pPr>
        <w:rPr/>
      </w:pPr>
      <w:r w:rsidDel="00000000" w:rsidR="00000000" w:rsidRPr="00000000">
        <w:rPr>
          <w:b w:val="1"/>
          <w:bCs w:val="1"/>
          <w:sz w:val="24"/>
          <w:szCs w:val="24"/>
          <w:rtl w:val="0"/>
        </w:rPr>
        <w:t xml:space="preserve">Cost Estimate</w:t>
      </w:r>
      <w:r w:rsidDel="00000000" w:rsidR="00000000" w:rsidRPr="00000000">
        <w:rPr>
          <w:rtl w:val="0"/>
        </w:rPr>
        <w:t xml:space="preserve"> - </w:t>
      </w:r>
      <w:hyperlink r:id="rId8">
        <w:r w:rsidDel="00000000" w:rsidR="00000000" w:rsidRPr="00000000">
          <w:rPr>
            <w:color w:val="0000ee"/>
            <w:u w:val="single"/>
            <w:rtl w:val="0"/>
          </w:rPr>
          <w:t xml:space="preserve">CostEstimate HealthyWorks.xlsx</w:t>
        </w:r>
      </w:hyperlink>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EVM Calculation: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PV = $58,560 EV = $58,560 AC = $58,560 BAC = $200,000</w:t>
      </w:r>
    </w:p>
    <w:p w:rsidR="00000000" w:rsidDel="00000000" w:rsidP="00000000" w:rsidRDefault="00000000" w:rsidRPr="00000000" w14:paraId="00000168">
      <w:pPr>
        <w:rPr/>
      </w:pPr>
      <w:r w:rsidDel="00000000" w:rsidR="00000000" w:rsidRPr="00000000">
        <w:rPr>
          <w:rtl w:val="0"/>
        </w:rPr>
      </w:r>
    </w:p>
    <w:tbl>
      <w:tblPr>
        <w:tblStyle w:val="Table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9">
            <w:pPr>
              <w:widowControl w:val="0"/>
              <w:rPr/>
            </w:pPr>
            <w:r w:rsidDel="00000000" w:rsidR="00000000" w:rsidRPr="00000000">
              <w:rPr>
                <w:b w:val="1"/>
                <w:bCs w:val="1"/>
                <w:rtl w:val="0"/>
              </w:rPr>
              <w:t xml:space="preserve">Metric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A">
            <w:pPr>
              <w:widowControl w:val="0"/>
              <w:jc w:val="center"/>
              <w:rPr/>
            </w:pPr>
            <w:r w:rsidDel="00000000" w:rsidR="00000000" w:rsidRPr="00000000">
              <w:rPr>
                <w:b w:val="1"/>
                <w:bCs w:val="1"/>
                <w:rtl w:val="0"/>
              </w:rPr>
              <w:t xml:space="preserve">Formula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B">
            <w:pPr>
              <w:widowControl w:val="0"/>
              <w:jc w:val="center"/>
              <w:rPr/>
            </w:pPr>
            <w:r w:rsidDel="00000000" w:rsidR="00000000" w:rsidRPr="00000000">
              <w:rPr>
                <w:b w:val="1"/>
                <w:bCs w:val="1"/>
                <w:rtl w:val="0"/>
              </w:rPr>
              <w:t xml:space="preserve">Calculation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C">
            <w:pPr>
              <w:widowControl w:val="0"/>
              <w:jc w:val="center"/>
              <w:rPr/>
            </w:pPr>
            <w:r w:rsidDel="00000000" w:rsidR="00000000" w:rsidRPr="00000000">
              <w:rPr>
                <w:b w:val="1"/>
                <w:bCs w:val="1"/>
                <w:rtl w:val="0"/>
              </w:rPr>
              <w:t xml:space="preserve">Result</w:t>
            </w:r>
            <w:r w:rsidDel="00000000" w:rsidR="00000000" w:rsidRPr="00000000">
              <w:rPr>
                <w:rtl w:val="0"/>
              </w:rPr>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D">
            <w:pPr>
              <w:widowControl w:val="0"/>
              <w:rPr/>
            </w:pPr>
            <w:r w:rsidDel="00000000" w:rsidR="00000000" w:rsidRPr="00000000">
              <w:rPr>
                <w:rtl w:val="0"/>
              </w:rPr>
              <w:t xml:space="preserve">Cost Variance (CV)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E">
            <w:pPr>
              <w:widowControl w:val="0"/>
              <w:rPr/>
            </w:pPr>
            <w:r w:rsidDel="00000000" w:rsidR="00000000" w:rsidRPr="00000000">
              <w:rPr>
                <w:rtl w:val="0"/>
              </w:rPr>
              <w:t xml:space="preserve">EV – AC</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6F">
            <w:pPr>
              <w:widowControl w:val="0"/>
              <w:rPr/>
            </w:pPr>
            <w:r w:rsidDel="00000000" w:rsidR="00000000" w:rsidRPr="00000000">
              <w:rPr>
                <w:rtl w:val="0"/>
              </w:rPr>
              <w:t xml:space="preserve">58,560 – 58,560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0">
            <w:pPr>
              <w:widowControl w:val="0"/>
              <w:jc w:val="right"/>
              <w:rPr/>
            </w:pPr>
            <w:r w:rsidDel="00000000" w:rsidR="00000000" w:rsidRPr="00000000">
              <w:rPr>
                <w:rtl w:val="0"/>
              </w:rPr>
              <w:t xml:space="preserve">0</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1">
            <w:pPr>
              <w:widowControl w:val="0"/>
              <w:rPr/>
            </w:pPr>
            <w:r w:rsidDel="00000000" w:rsidR="00000000" w:rsidRPr="00000000">
              <w:rPr>
                <w:rtl w:val="0"/>
              </w:rPr>
              <w:t xml:space="preserve">Schedule Variance (SV)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2">
            <w:pPr>
              <w:widowControl w:val="0"/>
              <w:rPr/>
            </w:pPr>
            <w:r w:rsidDel="00000000" w:rsidR="00000000" w:rsidRPr="00000000">
              <w:rPr>
                <w:rtl w:val="0"/>
              </w:rPr>
              <w:t xml:space="preserve">EV – PV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3">
            <w:pPr>
              <w:widowControl w:val="0"/>
              <w:rPr/>
            </w:pPr>
            <w:r w:rsidDel="00000000" w:rsidR="00000000" w:rsidRPr="00000000">
              <w:rPr>
                <w:rtl w:val="0"/>
              </w:rPr>
              <w:t xml:space="preserve">58,560 – 58,560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4">
            <w:pPr>
              <w:widowControl w:val="0"/>
              <w:jc w:val="right"/>
              <w:rPr/>
            </w:pPr>
            <w:r w:rsidDel="00000000" w:rsidR="00000000" w:rsidRPr="00000000">
              <w:rPr>
                <w:rtl w:val="0"/>
              </w:rPr>
              <w:t xml:space="preserve">0</w:t>
            </w:r>
          </w:p>
        </w:tc>
      </w:tr>
      <w:tr>
        <w:trPr>
          <w:cantSplit w:val="0"/>
          <w:trHeight w:val="6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5">
            <w:pPr>
              <w:widowControl w:val="0"/>
              <w:rPr/>
            </w:pPr>
            <w:r w:rsidDel="00000000" w:rsidR="00000000" w:rsidRPr="00000000">
              <w:rPr>
                <w:rtl w:val="0"/>
              </w:rPr>
              <w:t xml:space="preserve">Cost Performance Index (CPI)</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6">
            <w:pPr>
              <w:widowControl w:val="0"/>
              <w:rPr/>
            </w:pPr>
            <w:r w:rsidDel="00000000" w:rsidR="00000000" w:rsidRPr="00000000">
              <w:rPr>
                <w:rtl w:val="0"/>
              </w:rPr>
              <w:t xml:space="preserve">EV ÷ AC</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7">
            <w:pPr>
              <w:widowControl w:val="0"/>
              <w:rPr/>
            </w:pPr>
            <w:r w:rsidDel="00000000" w:rsidR="00000000" w:rsidRPr="00000000">
              <w:rPr>
                <w:rtl w:val="0"/>
              </w:rPr>
              <w:t xml:space="preserve">58,560 ÷ 58,560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8">
            <w:pPr>
              <w:widowControl w:val="0"/>
              <w:jc w:val="right"/>
              <w:rPr/>
            </w:pPr>
            <w:r w:rsidDel="00000000" w:rsidR="00000000" w:rsidRPr="00000000">
              <w:rPr>
                <w:rtl w:val="0"/>
              </w:rPr>
              <w:t xml:space="preserve">1</w:t>
            </w:r>
          </w:p>
        </w:tc>
      </w:tr>
      <w:tr>
        <w:trPr>
          <w:cantSplit w:val="0"/>
          <w:trHeight w:val="6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9">
            <w:pPr>
              <w:widowControl w:val="0"/>
              <w:rPr/>
            </w:pPr>
            <w:r w:rsidDel="00000000" w:rsidR="00000000" w:rsidRPr="00000000">
              <w:rPr>
                <w:rtl w:val="0"/>
              </w:rPr>
              <w:t xml:space="preserve">Schedule Performance Index (SPI)</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A">
            <w:pPr>
              <w:widowControl w:val="0"/>
              <w:rPr/>
            </w:pPr>
            <w:r w:rsidDel="00000000" w:rsidR="00000000" w:rsidRPr="00000000">
              <w:rPr>
                <w:rtl w:val="0"/>
              </w:rPr>
              <w:t xml:space="preserve">EV ÷ PV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B">
            <w:pPr>
              <w:widowControl w:val="0"/>
              <w:rPr/>
            </w:pPr>
            <w:r w:rsidDel="00000000" w:rsidR="00000000" w:rsidRPr="00000000">
              <w:rPr>
                <w:rtl w:val="0"/>
              </w:rPr>
              <w:t xml:space="preserve">58,560 ÷ 58,560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C">
            <w:pPr>
              <w:widowControl w:val="0"/>
              <w:jc w:val="right"/>
              <w:rPr/>
            </w:pPr>
            <w:r w:rsidDel="00000000" w:rsidR="00000000" w:rsidRPr="00000000">
              <w:rPr>
                <w:rtl w:val="0"/>
              </w:rPr>
              <w:t xml:space="preserve">1</w:t>
            </w:r>
          </w:p>
        </w:tc>
      </w:tr>
      <w:tr>
        <w:trPr>
          <w:cantSplit w:val="0"/>
          <w:trHeight w:val="6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D">
            <w:pPr>
              <w:widowControl w:val="0"/>
              <w:rPr/>
            </w:pPr>
            <w:r w:rsidDel="00000000" w:rsidR="00000000" w:rsidRPr="00000000">
              <w:rPr>
                <w:rtl w:val="0"/>
              </w:rPr>
              <w:t xml:space="preserve">Estimate at Completion (EAC)</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E">
            <w:pPr>
              <w:widowControl w:val="0"/>
              <w:rPr/>
            </w:pPr>
            <w:r w:rsidDel="00000000" w:rsidR="00000000" w:rsidRPr="00000000">
              <w:rPr>
                <w:rtl w:val="0"/>
              </w:rPr>
              <w:t xml:space="preserve">BAC ÷ CPI</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7F">
            <w:pPr>
              <w:widowControl w:val="0"/>
              <w:rPr/>
            </w:pPr>
            <w:r w:rsidDel="00000000" w:rsidR="00000000" w:rsidRPr="00000000">
              <w:rPr>
                <w:rtl w:val="0"/>
              </w:rPr>
              <w:t xml:space="preserve">BAC ÷ 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0">
            <w:pPr>
              <w:widowControl w:val="0"/>
              <w:rPr/>
            </w:pPr>
            <w:r w:rsidDel="00000000" w:rsidR="00000000" w:rsidRPr="00000000">
              <w:rPr>
                <w:rtl w:val="0"/>
              </w:rPr>
              <w:t xml:space="preserve">BAC</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Fonts w:ascii="Arial Unicode MS" w:cs="Arial Unicode MS" w:eastAsia="Arial Unicode MS" w:hAnsi="Arial Unicode MS"/>
          <w:rtl w:val="0"/>
        </w:rPr>
        <w:t xml:space="preserve">Schedule: SPI = 1 →</w:t>
      </w:r>
      <w:r w:rsidDel="00000000" w:rsidR="00000000" w:rsidRPr="00000000">
        <w:rPr>
          <w:b w:val="1"/>
          <w:bCs w:val="1"/>
          <w:rtl w:val="0"/>
        </w:rPr>
        <w:t xml:space="preserve"> on schedule</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Cost: CPI = 1 →</w:t>
      </w:r>
      <w:r w:rsidDel="00000000" w:rsidR="00000000" w:rsidRPr="00000000">
        <w:rPr>
          <w:b w:val="1"/>
          <w:bCs w:val="1"/>
          <w:rtl w:val="0"/>
        </w:rPr>
        <w:t xml:space="preserve"> on budget</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Estimate at Completion (EAC)– BAC/CPI = 200,000/1 = 200,000</w:t>
      </w:r>
    </w:p>
    <w:p w:rsidR="00000000" w:rsidDel="00000000" w:rsidP="00000000" w:rsidRDefault="00000000" w:rsidRPr="00000000" w14:paraId="00000185">
      <w:pPr>
        <w:jc w:val="center"/>
        <w:rPr/>
      </w:pPr>
      <w:r w:rsidDel="00000000" w:rsidR="00000000" w:rsidRPr="00000000">
        <w:rPr/>
        <w:drawing>
          <wp:inline distB="114300" distT="114300" distL="114300" distR="114300">
            <wp:extent cx="5043488" cy="3129171"/>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43488" cy="3129171"/>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2"/>
        <w:jc w:val="center"/>
        <w:rPr>
          <w:b w:val="1"/>
          <w:bCs w:val="1"/>
          <w:sz w:val="40"/>
          <w:szCs w:val="40"/>
        </w:rPr>
      </w:pPr>
      <w:bookmarkStart w:colFirst="0" w:colLast="0" w:name="_n1ux0wsmz5nq" w:id="28"/>
      <w:bookmarkEnd w:id="28"/>
      <w:r w:rsidDel="00000000" w:rsidR="00000000" w:rsidRPr="00000000">
        <w:rPr>
          <w:b w:val="1"/>
          <w:bCs w:val="1"/>
          <w:color w:val="273540"/>
          <w:highlight w:val="white"/>
          <w:rtl w:val="0"/>
        </w:rPr>
        <w:t xml:space="preserve">Cost-saving measures</w:t>
      </w:r>
      <w:r w:rsidDel="00000000" w:rsidR="00000000" w:rsidRPr="00000000">
        <w:rPr>
          <w:rtl w:val="0"/>
        </w:rPr>
      </w:r>
    </w:p>
    <w:p w:rsidR="00000000" w:rsidDel="00000000" w:rsidP="00000000" w:rsidRDefault="00000000" w:rsidRPr="00000000" w14:paraId="00000187">
      <w:pPr>
        <w:rPr>
          <w:b w:val="1"/>
          <w:bCs w:val="1"/>
          <w:sz w:val="24"/>
          <w:szCs w:val="24"/>
        </w:rPr>
      </w:pPr>
      <w:r w:rsidDel="00000000" w:rsidR="00000000" w:rsidRPr="00000000">
        <w:rPr>
          <w:b w:val="1"/>
          <w:bCs w:val="1"/>
          <w:sz w:val="24"/>
          <w:szCs w:val="24"/>
          <w:rtl w:val="0"/>
        </w:rPr>
        <w:t xml:space="preserve">1. Current Performance Overview</w:t>
      </w:r>
    </w:p>
    <w:p w:rsidR="00000000" w:rsidDel="00000000" w:rsidP="00000000" w:rsidRDefault="00000000" w:rsidRPr="00000000" w14:paraId="00000188">
      <w:pPr>
        <w:rPr/>
      </w:pPr>
      <w:r w:rsidDel="00000000" w:rsidR="00000000" w:rsidRPr="00000000">
        <w:rPr>
          <w:rtl w:val="0"/>
        </w:rPr>
        <w:t xml:space="preserve">At the three-month checkpoint, the project reported the following metrics: </w:t>
      </w:r>
    </w:p>
    <w:p w:rsidR="00000000" w:rsidDel="00000000" w:rsidP="00000000" w:rsidRDefault="00000000" w:rsidRPr="00000000" w14:paraId="00000189">
      <w:pPr>
        <w:numPr>
          <w:ilvl w:val="0"/>
          <w:numId w:val="2"/>
        </w:numPr>
        <w:ind w:left="720" w:hanging="360"/>
      </w:pPr>
      <w:r w:rsidDel="00000000" w:rsidR="00000000" w:rsidRPr="00000000">
        <w:rPr>
          <w:rtl w:val="0"/>
        </w:rPr>
        <w:t xml:space="preserve">Planned Value (PV) = $58,560 </w:t>
      </w:r>
    </w:p>
    <w:p w:rsidR="00000000" w:rsidDel="00000000" w:rsidP="00000000" w:rsidRDefault="00000000" w:rsidRPr="00000000" w14:paraId="0000018A">
      <w:pPr>
        <w:numPr>
          <w:ilvl w:val="0"/>
          <w:numId w:val="2"/>
        </w:numPr>
        <w:ind w:left="720" w:hanging="360"/>
      </w:pPr>
      <w:r w:rsidDel="00000000" w:rsidR="00000000" w:rsidRPr="00000000">
        <w:rPr>
          <w:rtl w:val="0"/>
        </w:rPr>
        <w:t xml:space="preserve">Earned Value (EV) = $58,560</w:t>
      </w:r>
    </w:p>
    <w:p w:rsidR="00000000" w:rsidDel="00000000" w:rsidP="00000000" w:rsidRDefault="00000000" w:rsidRPr="00000000" w14:paraId="0000018B">
      <w:pPr>
        <w:numPr>
          <w:ilvl w:val="0"/>
          <w:numId w:val="2"/>
        </w:numPr>
        <w:ind w:left="720" w:hanging="360"/>
      </w:pPr>
      <w:r w:rsidDel="00000000" w:rsidR="00000000" w:rsidRPr="00000000">
        <w:rPr>
          <w:rtl w:val="0"/>
        </w:rPr>
        <w:t xml:space="preserve">Actual Cost (AC) = $58,560 </w:t>
      </w:r>
    </w:p>
    <w:p w:rsidR="00000000" w:rsidDel="00000000" w:rsidP="00000000" w:rsidRDefault="00000000" w:rsidRPr="00000000" w14:paraId="0000018C">
      <w:pPr>
        <w:rPr/>
      </w:pPr>
      <w:r w:rsidDel="00000000" w:rsidR="00000000" w:rsidRPr="00000000">
        <w:rPr>
          <w:rtl w:val="0"/>
        </w:rPr>
        <w:t xml:space="preserve">These figures yield a Cost Performance Index (CPI) of 1 and a Schedule Performance Index (SPI) of 1, indicating the project is both on budget and on schedule. So we aim to see if we can cut any cost further</w:t>
      </w:r>
    </w:p>
    <w:p w:rsidR="00000000" w:rsidDel="00000000" w:rsidP="00000000" w:rsidRDefault="00000000" w:rsidRPr="00000000" w14:paraId="0000018D">
      <w:pPr>
        <w:rPr>
          <w:b w:val="1"/>
          <w:bCs w:val="1"/>
          <w:sz w:val="24"/>
          <w:szCs w:val="24"/>
        </w:rPr>
      </w:pPr>
      <w:r w:rsidDel="00000000" w:rsidR="00000000" w:rsidRPr="00000000">
        <w:rPr>
          <w:b w:val="1"/>
          <w:bCs w:val="1"/>
          <w:sz w:val="24"/>
          <w:szCs w:val="24"/>
          <w:rtl w:val="0"/>
        </w:rPr>
        <w:t xml:space="preserve">2. Recovery Objectives</w:t>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Cut down three to four weeks of schedule through optimized sequencing and parallel execution.</w:t>
      </w:r>
    </w:p>
    <w:p w:rsidR="00000000" w:rsidDel="00000000" w:rsidP="00000000" w:rsidRDefault="00000000" w:rsidRPr="00000000" w14:paraId="0000018F">
      <w:pPr>
        <w:numPr>
          <w:ilvl w:val="0"/>
          <w:numId w:val="1"/>
        </w:numPr>
        <w:ind w:left="720" w:hanging="360"/>
      </w:pPr>
      <w:r w:rsidDel="00000000" w:rsidR="00000000" w:rsidRPr="00000000">
        <w:rPr>
          <w:rFonts w:ascii="Arial Unicode MS" w:cs="Arial Unicode MS" w:eastAsia="Arial Unicode MS" w:hAnsi="Arial Unicode MS"/>
          <w:rtl w:val="0"/>
        </w:rPr>
        <w:t xml:space="preserve">Reduce cost variance from +15.5% to ≤ +5% by optimizing resource utilization and trimming low-value activities.</w:t>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Restore confidence in project governance and reporting accuracy.</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Preserve core functionality for go-live while deferring non-critical enhancements to Phase 2.</w:t>
      </w:r>
    </w:p>
    <w:p w:rsidR="00000000" w:rsidDel="00000000" w:rsidP="00000000" w:rsidRDefault="00000000" w:rsidRPr="00000000" w14:paraId="00000192">
      <w:pPr>
        <w:rPr>
          <w:b w:val="1"/>
          <w:bCs w:val="1"/>
          <w:sz w:val="20"/>
          <w:szCs w:val="20"/>
        </w:rPr>
      </w:pPr>
      <w:r w:rsidDel="00000000" w:rsidR="00000000" w:rsidRPr="00000000">
        <w:rPr>
          <w:b w:val="1"/>
          <w:bCs w:val="1"/>
          <w:sz w:val="24"/>
          <w:szCs w:val="24"/>
          <w:rtl w:val="0"/>
        </w:rPr>
        <w:t xml:space="preserve">3. Key Corrective Actions</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 Schedule Compression</w:t>
      </w:r>
    </w:p>
    <w:p w:rsidR="00000000" w:rsidDel="00000000" w:rsidP="00000000" w:rsidRDefault="00000000" w:rsidRPr="00000000" w14:paraId="00000194">
      <w:pPr>
        <w:rPr/>
      </w:pPr>
      <w:r w:rsidDel="00000000" w:rsidR="00000000" w:rsidRPr="00000000">
        <w:rPr>
          <w:rtl w:val="0"/>
        </w:rPr>
        <w:t xml:space="preserve">To regain schedule momentum, two schedule compression strategies will be applied: </w:t>
      </w:r>
    </w:p>
    <w:p w:rsidR="00000000" w:rsidDel="00000000" w:rsidP="00000000" w:rsidRDefault="00000000" w:rsidRPr="00000000" w14:paraId="00000195">
      <w:pPr>
        <w:numPr>
          <w:ilvl w:val="0"/>
          <w:numId w:val="36"/>
        </w:numPr>
        <w:ind w:left="720" w:hanging="360"/>
      </w:pPr>
      <w:r w:rsidDel="00000000" w:rsidR="00000000" w:rsidRPr="00000000">
        <w:rPr>
          <w:rtl w:val="0"/>
        </w:rPr>
        <w:t xml:space="preserve">Fast-Tracking – Overlap key activities such as testing, training preparation, and user documentation.</w:t>
      </w:r>
    </w:p>
    <w:p w:rsidR="00000000" w:rsidDel="00000000" w:rsidP="00000000" w:rsidRDefault="00000000" w:rsidRPr="00000000" w14:paraId="00000196">
      <w:pPr>
        <w:numPr>
          <w:ilvl w:val="0"/>
          <w:numId w:val="36"/>
        </w:numPr>
        <w:ind w:left="720" w:hanging="360"/>
      </w:pPr>
      <w:r w:rsidDel="00000000" w:rsidR="00000000" w:rsidRPr="00000000">
        <w:rPr>
          <w:rtl w:val="0"/>
        </w:rPr>
        <w:t xml:space="preserve"> Crashing – Assign additional resources to critical-path modules (Tracking System, Incentive Engine) to shorten duration.</w:t>
      </w:r>
    </w:p>
    <w:p w:rsidR="00000000" w:rsidDel="00000000" w:rsidP="00000000" w:rsidRDefault="00000000" w:rsidRPr="00000000" w14:paraId="00000197">
      <w:pPr>
        <w:numPr>
          <w:ilvl w:val="0"/>
          <w:numId w:val="36"/>
        </w:numPr>
        <w:ind w:left="720" w:hanging="360"/>
      </w:pPr>
      <w:r w:rsidDel="00000000" w:rsidR="00000000" w:rsidRPr="00000000">
        <w:rPr>
          <w:rtl w:val="0"/>
        </w:rPr>
        <w:t xml:space="preserve"> Combined impact: recover up to four weeks of project delay while maintaining quality.</w:t>
      </w:r>
    </w:p>
    <w:p w:rsidR="00000000" w:rsidDel="00000000" w:rsidP="00000000" w:rsidRDefault="00000000" w:rsidRPr="00000000" w14:paraId="00000198">
      <w:pPr>
        <w:rPr/>
      </w:pPr>
      <w:r w:rsidDel="00000000" w:rsidR="00000000" w:rsidRPr="00000000">
        <w:rPr>
          <w:rtl w:val="0"/>
        </w:rPr>
        <w:t xml:space="preserve">B. Resource Optimization</w:t>
      </w:r>
    </w:p>
    <w:p w:rsidR="00000000" w:rsidDel="00000000" w:rsidP="00000000" w:rsidRDefault="00000000" w:rsidRPr="00000000" w14:paraId="00000199">
      <w:pPr>
        <w:numPr>
          <w:ilvl w:val="0"/>
          <w:numId w:val="28"/>
        </w:numPr>
        <w:ind w:left="720" w:hanging="360"/>
      </w:pPr>
      <w:r w:rsidDel="00000000" w:rsidR="00000000" w:rsidRPr="00000000">
        <w:rPr>
          <w:rtl w:val="0"/>
        </w:rPr>
        <w:t xml:space="preserve">Reassign analysts and testers to support concurrent tasks (QA, documentation, UAT prep). </w:t>
      </w:r>
    </w:p>
    <w:p w:rsidR="00000000" w:rsidDel="00000000" w:rsidP="00000000" w:rsidRDefault="00000000" w:rsidRPr="00000000" w14:paraId="0000019A">
      <w:pPr>
        <w:numPr>
          <w:ilvl w:val="0"/>
          <w:numId w:val="28"/>
        </w:numPr>
        <w:ind w:left="720" w:hanging="360"/>
      </w:pPr>
      <w:r w:rsidDel="00000000" w:rsidR="00000000" w:rsidRPr="00000000">
        <w:rPr>
          <w:rtl w:val="0"/>
        </w:rPr>
        <w:t xml:space="preserve">Deploy temporary development support for AI integration and testing. </w:t>
      </w:r>
    </w:p>
    <w:p w:rsidR="00000000" w:rsidDel="00000000" w:rsidP="00000000" w:rsidRDefault="00000000" w:rsidRPr="00000000" w14:paraId="0000019B">
      <w:pPr>
        <w:numPr>
          <w:ilvl w:val="0"/>
          <w:numId w:val="28"/>
        </w:numPr>
        <w:ind w:left="720" w:hanging="360"/>
      </w:pPr>
      <w:r w:rsidDel="00000000" w:rsidR="00000000" w:rsidRPr="00000000">
        <w:rPr>
          <w:rtl w:val="0"/>
        </w:rPr>
        <w:t xml:space="preserve">Shift training content development to HR and internal SMEs to reduce consultant cost.</w:t>
      </w:r>
    </w:p>
    <w:p w:rsidR="00000000" w:rsidDel="00000000" w:rsidP="00000000" w:rsidRDefault="00000000" w:rsidRPr="00000000" w14:paraId="0000019C">
      <w:pPr>
        <w:rPr/>
      </w:pPr>
      <w:r w:rsidDel="00000000" w:rsidR="00000000" w:rsidRPr="00000000">
        <w:rPr>
          <w:rtl w:val="0"/>
        </w:rPr>
        <w:t xml:space="preserve">C. Cost Control and Monitoring</w:t>
      </w:r>
    </w:p>
    <w:p w:rsidR="00000000" w:rsidDel="00000000" w:rsidP="00000000" w:rsidRDefault="00000000" w:rsidRPr="00000000" w14:paraId="0000019D">
      <w:pPr>
        <w:numPr>
          <w:ilvl w:val="0"/>
          <w:numId w:val="22"/>
        </w:numPr>
        <w:ind w:left="720" w:hanging="360"/>
      </w:pPr>
      <w:r w:rsidDel="00000000" w:rsidR="00000000" w:rsidRPr="00000000">
        <w:rPr>
          <w:rtl w:val="0"/>
        </w:rPr>
        <w:t xml:space="preserve">Apply partial contingency release (5%) to offset AI-related overages. </w:t>
      </w:r>
    </w:p>
    <w:p w:rsidR="00000000" w:rsidDel="00000000" w:rsidP="00000000" w:rsidRDefault="00000000" w:rsidRPr="00000000" w14:paraId="0000019E">
      <w:pPr>
        <w:numPr>
          <w:ilvl w:val="0"/>
          <w:numId w:val="22"/>
        </w:numPr>
        <w:ind w:left="720" w:hanging="360"/>
      </w:pPr>
      <w:r w:rsidDel="00000000" w:rsidR="00000000" w:rsidRPr="00000000">
        <w:rPr>
          <w:rtl w:val="0"/>
        </w:rPr>
        <w:t xml:space="preserve">Introduce a rolling-wave cost forecast updated biweekly. </w:t>
      </w:r>
    </w:p>
    <w:p w:rsidR="00000000" w:rsidDel="00000000" w:rsidP="00000000" w:rsidRDefault="00000000" w:rsidRPr="00000000" w14:paraId="0000019F">
      <w:pPr>
        <w:numPr>
          <w:ilvl w:val="0"/>
          <w:numId w:val="22"/>
        </w:numPr>
        <w:ind w:left="720" w:hanging="360"/>
      </w:pPr>
      <w:r w:rsidDel="00000000" w:rsidR="00000000" w:rsidRPr="00000000">
        <w:rPr>
          <w:rtl w:val="0"/>
        </w:rPr>
        <w:t xml:space="preserve">Transition to a visual dashboard tracking actual vs. forecasted cost and schedule trends.</w:t>
      </w:r>
    </w:p>
    <w:p w:rsidR="00000000" w:rsidDel="00000000" w:rsidP="00000000" w:rsidRDefault="00000000" w:rsidRPr="00000000" w14:paraId="000001A0">
      <w:pPr>
        <w:rPr>
          <w:b w:val="1"/>
          <w:bCs w:val="1"/>
          <w:sz w:val="24"/>
          <w:szCs w:val="24"/>
        </w:rPr>
      </w:pPr>
      <w:r w:rsidDel="00000000" w:rsidR="00000000" w:rsidRPr="00000000">
        <w:rPr>
          <w:b w:val="1"/>
          <w:bCs w:val="1"/>
          <w:sz w:val="24"/>
          <w:szCs w:val="24"/>
          <w:rtl w:val="0"/>
        </w:rPr>
        <w:t xml:space="preserve">4. Governance and Communication Improvements</w:t>
      </w:r>
    </w:p>
    <w:p w:rsidR="00000000" w:rsidDel="00000000" w:rsidP="00000000" w:rsidRDefault="00000000" w:rsidRPr="00000000" w14:paraId="000001A1">
      <w:pPr>
        <w:rPr/>
      </w:pPr>
      <w:r w:rsidDel="00000000" w:rsidR="00000000" w:rsidRPr="00000000">
        <w:rPr>
          <w:rtl w:val="0"/>
        </w:rPr>
        <w:t xml:space="preserve">Strong governance and stakeholder alignment are critical for maintaining schedule discipline and cost control. The following practices will be implemented immediately: </w:t>
      </w:r>
    </w:p>
    <w:p w:rsidR="00000000" w:rsidDel="00000000" w:rsidP="00000000" w:rsidRDefault="00000000" w:rsidRPr="00000000" w14:paraId="000001A2">
      <w:pPr>
        <w:numPr>
          <w:ilvl w:val="0"/>
          <w:numId w:val="11"/>
        </w:numPr>
        <w:ind w:left="720" w:hanging="360"/>
      </w:pPr>
      <w:r w:rsidDel="00000000" w:rsidR="00000000" w:rsidRPr="00000000">
        <w:rPr>
          <w:rtl w:val="0"/>
        </w:rPr>
        <w:t xml:space="preserve">Weekly steering committee reviews focused on scope stability and EV metrics. </w:t>
      </w:r>
    </w:p>
    <w:p w:rsidR="00000000" w:rsidDel="00000000" w:rsidP="00000000" w:rsidRDefault="00000000" w:rsidRPr="00000000" w14:paraId="000001A3">
      <w:pPr>
        <w:numPr>
          <w:ilvl w:val="0"/>
          <w:numId w:val="11"/>
        </w:numPr>
        <w:ind w:left="720" w:hanging="360"/>
      </w:pPr>
      <w:r w:rsidDel="00000000" w:rsidR="00000000" w:rsidRPr="00000000">
        <w:rPr>
          <w:rtl w:val="0"/>
        </w:rPr>
        <w:t xml:space="preserve">Daily stand-ups for the development and testing teams to track blockers. </w:t>
      </w:r>
    </w:p>
    <w:p w:rsidR="00000000" w:rsidDel="00000000" w:rsidP="00000000" w:rsidRDefault="00000000" w:rsidRPr="00000000" w14:paraId="000001A4">
      <w:pPr>
        <w:numPr>
          <w:ilvl w:val="0"/>
          <w:numId w:val="11"/>
        </w:numPr>
        <w:ind w:left="720" w:hanging="360"/>
      </w:pPr>
      <w:r w:rsidDel="00000000" w:rsidR="00000000" w:rsidRPr="00000000">
        <w:rPr>
          <w:rtl w:val="0"/>
        </w:rPr>
        <w:t xml:space="preserve">Transparent change-control log to capture and approve all scope or budget adjustments.</w:t>
      </w:r>
    </w:p>
    <w:p w:rsidR="00000000" w:rsidDel="00000000" w:rsidP="00000000" w:rsidRDefault="00000000" w:rsidRPr="00000000" w14:paraId="000001A5">
      <w:pPr>
        <w:numPr>
          <w:ilvl w:val="0"/>
          <w:numId w:val="11"/>
        </w:numPr>
        <w:ind w:left="720" w:hanging="360"/>
      </w:pPr>
      <w:r w:rsidDel="00000000" w:rsidR="00000000" w:rsidRPr="00000000">
        <w:rPr>
          <w:rtl w:val="0"/>
        </w:rPr>
        <w:t xml:space="preserve">Mid-phase progress reports distributed to all stakeholders with updated CPI/SPI indicators.</w:t>
      </w:r>
    </w:p>
    <w:p w:rsidR="00000000" w:rsidDel="00000000" w:rsidP="00000000" w:rsidRDefault="00000000" w:rsidRPr="00000000" w14:paraId="000001A6">
      <w:pPr>
        <w:rPr>
          <w:b w:val="1"/>
          <w:bCs w:val="1"/>
          <w:sz w:val="24"/>
          <w:szCs w:val="24"/>
        </w:rPr>
      </w:pPr>
      <w:r w:rsidDel="00000000" w:rsidR="00000000" w:rsidRPr="00000000">
        <w:rPr>
          <w:b w:val="1"/>
          <w:bCs w:val="1"/>
          <w:sz w:val="24"/>
          <w:szCs w:val="24"/>
          <w:rtl w:val="0"/>
        </w:rPr>
        <w:t xml:space="preserve">5. Expected Outcome</w:t>
      </w:r>
    </w:p>
    <w:p w:rsidR="00000000" w:rsidDel="00000000" w:rsidP="00000000" w:rsidRDefault="00000000" w:rsidRPr="00000000" w14:paraId="000001A7">
      <w:pPr>
        <w:rPr/>
      </w:pPr>
      <w:r w:rsidDel="00000000" w:rsidR="00000000" w:rsidRPr="00000000">
        <w:rPr>
          <w:rtl w:val="0"/>
        </w:rPr>
        <w:t xml:space="preserve">By implementing these corrective measures, the project is expected to achieve the following results: </w:t>
      </w:r>
    </w:p>
    <w:p w:rsidR="00000000" w:rsidDel="00000000" w:rsidP="00000000" w:rsidRDefault="00000000" w:rsidRPr="00000000" w14:paraId="000001A8">
      <w:pPr>
        <w:numPr>
          <w:ilvl w:val="0"/>
          <w:numId w:val="26"/>
        </w:numPr>
        <w:ind w:left="720" w:hanging="360"/>
      </w:pPr>
      <w:r w:rsidDel="00000000" w:rsidR="00000000" w:rsidRPr="00000000">
        <w:rPr>
          <w:rtl w:val="0"/>
        </w:rPr>
        <w:t xml:space="preserve">Revised Estimate at Completion (EAC): $192,000 (within $8K of target budget). </w:t>
      </w:r>
    </w:p>
    <w:p w:rsidR="00000000" w:rsidDel="00000000" w:rsidP="00000000" w:rsidRDefault="00000000" w:rsidRPr="00000000" w14:paraId="000001A9">
      <w:pPr>
        <w:numPr>
          <w:ilvl w:val="0"/>
          <w:numId w:val="26"/>
        </w:numPr>
        <w:ind w:left="720" w:hanging="360"/>
      </w:pPr>
      <w:r w:rsidDel="00000000" w:rsidR="00000000" w:rsidRPr="00000000">
        <w:rPr>
          <w:rtl w:val="0"/>
        </w:rPr>
        <w:t xml:space="preserve">Revised duration: 6 months total with a recovered schedule buffer of two weeks. </w:t>
      </w:r>
    </w:p>
    <w:p w:rsidR="00000000" w:rsidDel="00000000" w:rsidP="00000000" w:rsidRDefault="00000000" w:rsidRPr="00000000" w14:paraId="000001AA">
      <w:pPr>
        <w:numPr>
          <w:ilvl w:val="0"/>
          <w:numId w:val="26"/>
        </w:numPr>
        <w:ind w:left="720" w:hanging="360"/>
      </w:pPr>
      <w:r w:rsidDel="00000000" w:rsidR="00000000" w:rsidRPr="00000000">
        <w:rPr>
          <w:rFonts w:ascii="Arial Unicode MS" w:cs="Arial Unicode MS" w:eastAsia="Arial Unicode MS" w:hAnsi="Arial Unicode MS"/>
          <w:rtl w:val="0"/>
        </w:rPr>
        <w:t xml:space="preserve">Improvement of CPI from 1 → 1.12 and SPI from 1 → 1.08. </w:t>
      </w:r>
    </w:p>
    <w:p w:rsidR="00000000" w:rsidDel="00000000" w:rsidP="00000000" w:rsidRDefault="00000000" w:rsidRPr="00000000" w14:paraId="000001AB">
      <w:pPr>
        <w:numPr>
          <w:ilvl w:val="0"/>
          <w:numId w:val="26"/>
        </w:numPr>
        <w:ind w:left="720" w:hanging="360"/>
      </w:pPr>
      <w:r w:rsidDel="00000000" w:rsidR="00000000" w:rsidRPr="00000000">
        <w:rPr>
          <w:rtl w:val="0"/>
        </w:rPr>
        <w:t xml:space="preserve">Core features delivered on time for the scheduled go-live in January 2026.</w:t>
      </w:r>
    </w:p>
    <w:p w:rsidR="00000000" w:rsidDel="00000000" w:rsidP="00000000" w:rsidRDefault="00000000" w:rsidRPr="00000000" w14:paraId="000001AC">
      <w:pPr>
        <w:rPr>
          <w:b w:val="1"/>
          <w:bCs w:val="1"/>
          <w:sz w:val="24"/>
          <w:szCs w:val="24"/>
        </w:rPr>
      </w:pPr>
      <w:r w:rsidDel="00000000" w:rsidR="00000000" w:rsidRPr="00000000">
        <w:rPr>
          <w:b w:val="1"/>
          <w:bCs w:val="1"/>
          <w:sz w:val="24"/>
          <w:szCs w:val="24"/>
          <w:rtl w:val="0"/>
        </w:rPr>
        <w:t xml:space="preserve">6. Conclusion</w:t>
      </w:r>
    </w:p>
    <w:p w:rsidR="00000000" w:rsidDel="00000000" w:rsidP="00000000" w:rsidRDefault="00000000" w:rsidRPr="00000000" w14:paraId="000001AD">
      <w:pPr>
        <w:rPr>
          <w:b w:val="1"/>
          <w:bCs w:val="1"/>
        </w:rPr>
      </w:pPr>
      <w:r w:rsidDel="00000000" w:rsidR="00000000" w:rsidRPr="00000000">
        <w:rPr>
          <w:rtl w:val="0"/>
        </w:rPr>
        <w:t xml:space="preserve">The combined approach of scope rationalization, schedule compression, resource optimization, and enhanced governance provides a structured and achievable path to bring the HealthyWorks project back on track and on budget. However, consider the value that some of the cuts would impact the quality of work. We would suggest to follow with the original plan</w:t>
      </w:r>
      <w:r w:rsidDel="00000000" w:rsidR="00000000" w:rsidRPr="00000000">
        <w:rPr>
          <w:rtl w:val="0"/>
        </w:rPr>
      </w:r>
    </w:p>
    <w:p w:rsidR="00000000" w:rsidDel="00000000" w:rsidP="00000000" w:rsidRDefault="00000000" w:rsidRPr="00000000" w14:paraId="000001AE">
      <w:pPr>
        <w:pStyle w:val="Heading1"/>
        <w:jc w:val="center"/>
        <w:rPr>
          <w:b w:val="1"/>
          <w:bCs w:val="1"/>
        </w:rPr>
      </w:pPr>
      <w:bookmarkStart w:colFirst="0" w:colLast="0" w:name="_u2ppie6wxkc2" w:id="29"/>
      <w:bookmarkEnd w:id="29"/>
      <w:r w:rsidDel="00000000" w:rsidR="00000000" w:rsidRPr="00000000">
        <w:rPr>
          <w:rtl w:val="0"/>
        </w:rPr>
      </w:r>
    </w:p>
    <w:p w:rsidR="00000000" w:rsidDel="00000000" w:rsidP="00000000" w:rsidRDefault="00000000" w:rsidRPr="00000000" w14:paraId="000001AF">
      <w:pPr>
        <w:pStyle w:val="Heading1"/>
        <w:jc w:val="center"/>
        <w:rPr>
          <w:b w:val="1"/>
          <w:bCs w:val="1"/>
        </w:rPr>
      </w:pPr>
      <w:bookmarkStart w:colFirst="0" w:colLast="0" w:name="_a07s7rf0res0" w:id="30"/>
      <w:bookmarkEnd w:id="30"/>
      <w:r w:rsidDel="00000000" w:rsidR="00000000" w:rsidRPr="00000000">
        <w:rPr>
          <w:rtl w:val="0"/>
        </w:rPr>
      </w:r>
    </w:p>
    <w:p w:rsidR="00000000" w:rsidDel="00000000" w:rsidP="00000000" w:rsidRDefault="00000000" w:rsidRPr="00000000" w14:paraId="000001B0">
      <w:pPr>
        <w:pStyle w:val="Heading1"/>
        <w:jc w:val="center"/>
        <w:rPr>
          <w:b w:val="1"/>
          <w:bCs w:val="1"/>
        </w:rPr>
      </w:pPr>
      <w:bookmarkStart w:colFirst="0" w:colLast="0" w:name="_m4vi4tnv89u5" w:id="31"/>
      <w:bookmarkEnd w:id="31"/>
      <w:r w:rsidDel="00000000" w:rsidR="00000000" w:rsidRPr="00000000">
        <w:rPr>
          <w:rtl w:val="0"/>
        </w:rPr>
      </w:r>
    </w:p>
    <w:p w:rsidR="00000000" w:rsidDel="00000000" w:rsidP="00000000" w:rsidRDefault="00000000" w:rsidRPr="00000000" w14:paraId="000001B1">
      <w:pPr>
        <w:pStyle w:val="Heading1"/>
        <w:jc w:val="center"/>
        <w:rPr>
          <w:b w:val="1"/>
          <w:bCs w:val="1"/>
        </w:rPr>
      </w:pPr>
      <w:bookmarkStart w:colFirst="0" w:colLast="0" w:name="_zczbi3gwznqm" w:id="32"/>
      <w:bookmarkEnd w:id="32"/>
      <w:r w:rsidDel="00000000" w:rsidR="00000000" w:rsidRPr="00000000">
        <w:rPr>
          <w:rtl w:val="0"/>
        </w:rPr>
      </w:r>
    </w:p>
    <w:p w:rsidR="00000000" w:rsidDel="00000000" w:rsidP="00000000" w:rsidRDefault="00000000" w:rsidRPr="00000000" w14:paraId="000001B2">
      <w:pPr>
        <w:pStyle w:val="Heading1"/>
        <w:jc w:val="center"/>
        <w:rPr>
          <w:b w:val="1"/>
          <w:bCs w:val="1"/>
        </w:rPr>
      </w:pPr>
      <w:bookmarkStart w:colFirst="0" w:colLast="0" w:name="_bppzvpnba6z9" w:id="33"/>
      <w:bookmarkEnd w:id="33"/>
      <w:r w:rsidDel="00000000" w:rsidR="00000000" w:rsidRPr="00000000">
        <w:rPr>
          <w:rtl w:val="0"/>
        </w:rPr>
      </w:r>
    </w:p>
    <w:p w:rsidR="00000000" w:rsidDel="00000000" w:rsidP="00000000" w:rsidRDefault="00000000" w:rsidRPr="00000000" w14:paraId="000001B3">
      <w:pPr>
        <w:pStyle w:val="Heading1"/>
        <w:jc w:val="center"/>
        <w:rPr>
          <w:b w:val="1"/>
          <w:bCs w:val="1"/>
        </w:rPr>
      </w:pPr>
      <w:bookmarkStart w:colFirst="0" w:colLast="0" w:name="_zgm3ya47bn6b" w:id="34"/>
      <w:bookmarkEnd w:id="34"/>
      <w:r w:rsidDel="00000000" w:rsidR="00000000" w:rsidRPr="00000000">
        <w:rPr>
          <w:rtl w:val="0"/>
        </w:rPr>
      </w:r>
    </w:p>
    <w:p w:rsidR="00000000" w:rsidDel="00000000" w:rsidP="00000000" w:rsidRDefault="00000000" w:rsidRPr="00000000" w14:paraId="000001B4">
      <w:pPr>
        <w:pStyle w:val="Heading1"/>
        <w:rPr>
          <w:b w:val="1"/>
          <w:bCs w:val="1"/>
        </w:rPr>
      </w:pPr>
      <w:bookmarkStart w:colFirst="0" w:colLast="0" w:name="_gghsbu4ecv86" w:id="35"/>
      <w:bookmarkEnd w:id="35"/>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b w:val="1"/>
          <w:bCs w:val="1"/>
        </w:rPr>
      </w:pPr>
      <w:bookmarkStart w:colFirst="0" w:colLast="0" w:name="_mzg94xz80ck5" w:id="36"/>
      <w:bookmarkEnd w:id="36"/>
      <w:r w:rsidDel="00000000" w:rsidR="00000000" w:rsidRPr="00000000">
        <w:rPr>
          <w:rtl w:val="0"/>
        </w:rPr>
      </w:r>
    </w:p>
    <w:p w:rsidR="00000000" w:rsidDel="00000000" w:rsidP="00000000" w:rsidRDefault="00000000" w:rsidRPr="00000000" w14:paraId="000001BB">
      <w:pPr>
        <w:pStyle w:val="Heading1"/>
        <w:jc w:val="center"/>
        <w:rPr/>
      </w:pPr>
      <w:bookmarkStart w:colFirst="0" w:colLast="0" w:name="_kbtx3z9o1ofb" w:id="37"/>
      <w:bookmarkEnd w:id="37"/>
      <w:r w:rsidDel="00000000" w:rsidR="00000000" w:rsidRPr="00000000">
        <w:rPr>
          <w:b w:val="1"/>
          <w:bCs w:val="1"/>
          <w:rtl w:val="0"/>
        </w:rPr>
        <w:t xml:space="preserve">RACI Chart</w:t>
      </w:r>
      <w:r w:rsidDel="00000000" w:rsidR="00000000" w:rsidRPr="00000000">
        <w:rPr>
          <w:rtl w:val="0"/>
        </w:rPr>
      </w:r>
    </w:p>
    <w:tbl>
      <w:tblPr>
        <w:tblStyle w:val="Table9"/>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656.1137440758293"/>
        <w:gridCol w:w="1449.0995260663508"/>
        <w:gridCol w:w="946.3507109004739"/>
        <w:gridCol w:w="1005.4976303317535"/>
        <w:gridCol w:w="1182.9383886255923"/>
        <w:gridCol w:w="1493.4597156398104"/>
        <w:gridCol w:w="1626.5402843601896"/>
        <w:tblGridChange w:id="0">
          <w:tblGrid>
            <w:gridCol w:w="1656.1137440758293"/>
            <w:gridCol w:w="1449.0995260663508"/>
            <w:gridCol w:w="946.3507109004739"/>
            <w:gridCol w:w="1005.4976303317535"/>
            <w:gridCol w:w="1182.9383886255923"/>
            <w:gridCol w:w="1493.4597156398104"/>
            <w:gridCol w:w="1626.5402843601896"/>
          </w:tblGrid>
        </w:tblGridChange>
      </w:tblGrid>
      <w:tr>
        <w:trPr>
          <w:cantSplit w:val="0"/>
          <w:trHeight w:val="570"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Project Manager </w:t>
            </w:r>
          </w:p>
        </w:tc>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SME </w:t>
            </w:r>
          </w:p>
        </w:tc>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Tech Lead </w:t>
            </w:r>
          </w:p>
        </w:tc>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BA </w:t>
            </w:r>
          </w:p>
        </w:tc>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Developer </w:t>
            </w:r>
          </w:p>
        </w:tc>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Functional lead  </w:t>
            </w:r>
          </w:p>
        </w:tc>
      </w:tr>
      <w:tr>
        <w:trPr>
          <w:cantSplit w:val="0"/>
          <w:trHeight w:val="540"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40" w:before="40" w:lineRule="auto"/>
              <w:ind w:left="-80" w:firstLine="0"/>
              <w:jc w:val="both"/>
              <w:rPr/>
            </w:pPr>
            <w:r w:rsidDel="00000000" w:rsidR="00000000" w:rsidRPr="00000000">
              <w:rPr>
                <w:rtl w:val="0"/>
              </w:rPr>
              <w:t xml:space="preserve">Develop project charter </w:t>
            </w:r>
          </w:p>
        </w:tc>
        <w:tc>
          <w:tcPr>
            <w:tcBorders>
              <w:top w:color="000000" w:space="0" w:sz="11" w:val="single"/>
              <w:left w:color="000000" w:space="0" w:sz="11"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R </w:t>
            </w:r>
          </w:p>
        </w:tc>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11" w:val="single"/>
              <w:left w:color="000000" w:space="0" w:sz="5" w:val="single"/>
              <w:bottom w:color="000000" w:space="0" w:sz="5" w:val="single"/>
              <w:right w:color="000000" w:space="0" w:sz="11" w:val="single"/>
            </w:tcBorders>
            <w:tcMar>
              <w:top w:w="0.0" w:type="dxa"/>
              <w:left w:w="0.0" w:type="dxa"/>
              <w:bottom w:w="0.0" w:type="dxa"/>
              <w:right w:w="0.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r>
      <w:tr>
        <w:trPr>
          <w:cantSplit w:val="0"/>
          <w:trHeight w:val="795"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Develop requirement document </w:t>
            </w:r>
          </w:p>
        </w:tc>
        <w:tc>
          <w:tcPr>
            <w:tcBorders>
              <w:top w:color="000000" w:space="0" w:sz="5" w:val="single"/>
              <w:left w:color="000000" w:space="0" w:sz="11"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11" w:val="single"/>
            </w:tcBorders>
            <w:tcMar>
              <w:top w:w="0.0" w:type="dxa"/>
              <w:left w:w="0.0" w:type="dxa"/>
              <w:bottom w:w="0.0" w:type="dxa"/>
              <w:right w:w="0.0"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r>
      <w:tr>
        <w:trPr>
          <w:cantSplit w:val="0"/>
          <w:trHeight w:val="840"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Develop database schema </w:t>
            </w:r>
          </w:p>
        </w:tc>
        <w:tc>
          <w:tcPr>
            <w:tcBorders>
              <w:top w:color="000000" w:space="0" w:sz="5" w:val="single"/>
              <w:left w:color="000000" w:space="0" w:sz="11"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R </w:t>
            </w:r>
          </w:p>
        </w:tc>
        <w:tc>
          <w:tcPr>
            <w:tcBorders>
              <w:top w:color="000000" w:space="0" w:sz="5" w:val="single"/>
              <w:left w:color="000000" w:space="0" w:sz="5" w:val="single"/>
              <w:bottom w:color="000000" w:space="0" w:sz="5" w:val="single"/>
              <w:right w:color="000000" w:space="0" w:sz="11" w:val="single"/>
            </w:tcBorders>
            <w:tcMar>
              <w:top w:w="0.0" w:type="dxa"/>
              <w:left w:w="0.0" w:type="dxa"/>
              <w:bottom w:w="0.0" w:type="dxa"/>
              <w:right w:w="0.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r>
      <w:tr>
        <w:trPr>
          <w:cantSplit w:val="0"/>
          <w:trHeight w:val="540"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Develop front UI design </w:t>
            </w:r>
          </w:p>
        </w:tc>
        <w:tc>
          <w:tcPr>
            <w:tcBorders>
              <w:top w:color="000000" w:space="0" w:sz="5" w:val="single"/>
              <w:left w:color="000000" w:space="0" w:sz="11"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R </w:t>
            </w:r>
          </w:p>
        </w:tc>
        <w:tc>
          <w:tcPr>
            <w:tcBorders>
              <w:top w:color="000000" w:space="0" w:sz="5" w:val="single"/>
              <w:left w:color="000000" w:space="0" w:sz="5" w:val="single"/>
              <w:bottom w:color="000000" w:space="0" w:sz="5" w:val="single"/>
              <w:right w:color="000000" w:space="0" w:sz="11" w:val="single"/>
            </w:tcBorders>
            <w:tcMar>
              <w:top w:w="0.0" w:type="dxa"/>
              <w:left w:w="0.0" w:type="dxa"/>
              <w:bottom w:w="0.0" w:type="dxa"/>
              <w:right w:w="0.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r>
      <w:tr>
        <w:trPr>
          <w:cantSplit w:val="0"/>
          <w:trHeight w:val="540"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Code user registration UI </w:t>
            </w:r>
          </w:p>
        </w:tc>
        <w:tc>
          <w:tcPr>
            <w:tcBorders>
              <w:top w:color="000000" w:space="0" w:sz="5" w:val="single"/>
              <w:left w:color="000000" w:space="0" w:sz="11"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R </w:t>
            </w:r>
          </w:p>
        </w:tc>
        <w:tc>
          <w:tcPr>
            <w:tcBorders>
              <w:top w:color="000000" w:space="0" w:sz="5" w:val="single"/>
              <w:left w:color="000000" w:space="0" w:sz="5" w:val="single"/>
              <w:bottom w:color="000000" w:space="0" w:sz="5" w:val="single"/>
              <w:right w:color="000000" w:space="0" w:sz="11" w:val="single"/>
            </w:tcBorders>
            <w:tcMar>
              <w:top w:w="0.0" w:type="dxa"/>
              <w:left w:w="0.0" w:type="dxa"/>
              <w:bottom w:w="0.0" w:type="dxa"/>
              <w:right w:w="0.0" w:type="dxa"/>
            </w:tcM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r>
      <w:tr>
        <w:trPr>
          <w:cantSplit w:val="0"/>
          <w:trHeight w:val="570"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Develop test cases </w:t>
            </w:r>
          </w:p>
        </w:tc>
        <w:tc>
          <w:tcPr>
            <w:tcBorders>
              <w:top w:color="000000" w:space="0" w:sz="5" w:val="single"/>
              <w:left w:color="000000" w:space="0" w:sz="11"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11" w:val="single"/>
            </w:tcBorders>
            <w:tcMar>
              <w:top w:w="0.0" w:type="dxa"/>
              <w:left w:w="0.0" w:type="dxa"/>
              <w:bottom w:w="0.0" w:type="dxa"/>
              <w:right w:w="0.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r>
      <w:tr>
        <w:trPr>
          <w:cantSplit w:val="0"/>
          <w:trHeight w:val="795"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Develop training material </w:t>
            </w:r>
          </w:p>
        </w:tc>
        <w:tc>
          <w:tcPr>
            <w:tcBorders>
              <w:top w:color="000000" w:space="0" w:sz="5" w:val="single"/>
              <w:left w:color="000000" w:space="0" w:sz="11"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11" w:val="single"/>
            </w:tcBorders>
            <w:tcMar>
              <w:top w:w="0.0" w:type="dxa"/>
              <w:left w:w="0.0" w:type="dxa"/>
              <w:bottom w:w="0.0" w:type="dxa"/>
              <w:right w:w="0.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w:t>
            </w:r>
          </w:p>
        </w:tc>
      </w:tr>
      <w:tr>
        <w:trPr>
          <w:cantSplit w:val="0"/>
          <w:trHeight w:val="795"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Conduct user acceptance test </w:t>
            </w:r>
          </w:p>
        </w:tc>
        <w:tc>
          <w:tcPr>
            <w:tcBorders>
              <w:top w:color="000000" w:space="0" w:sz="5" w:val="single"/>
              <w:left w:color="000000" w:space="0" w:sz="11"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11" w:val="single"/>
            </w:tcBorders>
            <w:tcMar>
              <w:top w:w="0.0" w:type="dxa"/>
              <w:left w:w="0.0" w:type="dxa"/>
              <w:bottom w:w="0.0" w:type="dxa"/>
              <w:right w:w="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w:t>
            </w:r>
          </w:p>
        </w:tc>
      </w:tr>
      <w:tr>
        <w:trPr>
          <w:cantSplit w:val="0"/>
          <w:trHeight w:val="840"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Migrate code to production environnement </w:t>
            </w:r>
          </w:p>
        </w:tc>
        <w:tc>
          <w:tcPr>
            <w:tcBorders>
              <w:top w:color="000000" w:space="0" w:sz="5" w:val="single"/>
              <w:left w:color="000000" w:space="0" w:sz="11"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11" w:val="single"/>
            </w:tcBorders>
            <w:tcMar>
              <w:top w:w="0.0" w:type="dxa"/>
              <w:left w:w="0.0" w:type="dxa"/>
              <w:bottom w:w="0.0" w:type="dxa"/>
              <w:right w:w="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r>
      <w:tr>
        <w:trPr>
          <w:cantSplit w:val="0"/>
          <w:trHeight w:val="1050"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Conduct knowledge transfer to support team </w:t>
            </w:r>
          </w:p>
        </w:tc>
        <w:tc>
          <w:tcPr>
            <w:tcBorders>
              <w:top w:color="000000" w:space="0" w:sz="5" w:val="single"/>
              <w:left w:color="000000" w:space="0" w:sz="11"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A </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R </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c>
          <w:tcPr>
            <w:tcBorders>
              <w:top w:color="000000" w:space="0" w:sz="5" w:val="single"/>
              <w:left w:color="000000" w:space="0" w:sz="5" w:val="single"/>
              <w:bottom w:color="000000" w:space="0" w:sz="11" w:val="single"/>
              <w:right w:color="000000" w:space="0" w:sz="11" w:val="single"/>
            </w:tcBorders>
            <w:tcMar>
              <w:top w:w="0.0" w:type="dxa"/>
              <w:left w:w="0.0" w:type="dxa"/>
              <w:bottom w:w="0.0" w:type="dxa"/>
              <w:right w:w="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40" w:before="40" w:lineRule="auto"/>
              <w:ind w:left="-80" w:firstLine="0"/>
              <w:jc w:val="center"/>
              <w:rPr>
                <w:sz w:val="24"/>
                <w:szCs w:val="24"/>
              </w:rPr>
            </w:pPr>
            <w:r w:rsidDel="00000000" w:rsidR="00000000" w:rsidRPr="00000000">
              <w:rPr>
                <w:sz w:val="24"/>
                <w:szCs w:val="24"/>
                <w:rtl w:val="0"/>
              </w:rPr>
              <w:t xml:space="preserve">C </w:t>
            </w:r>
          </w:p>
        </w:tc>
      </w:tr>
    </w:tbl>
    <w:p w:rsidR="00000000" w:rsidDel="00000000" w:rsidP="00000000" w:rsidRDefault="00000000" w:rsidRPr="00000000" w14:paraId="00000209">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1"/>
        <w:jc w:val="center"/>
        <w:rPr/>
      </w:pPr>
      <w:bookmarkStart w:colFirst="0" w:colLast="0" w:name="_3mjm2jk4jw94" w:id="38"/>
      <w:bookmarkEnd w:id="38"/>
      <w:r w:rsidDel="00000000" w:rsidR="00000000" w:rsidRPr="00000000">
        <w:rPr>
          <w:rtl w:val="0"/>
        </w:rPr>
      </w:r>
    </w:p>
    <w:p w:rsidR="00000000" w:rsidDel="00000000" w:rsidP="00000000" w:rsidRDefault="00000000" w:rsidRPr="00000000" w14:paraId="0000020D">
      <w:pPr>
        <w:pStyle w:val="Heading1"/>
        <w:jc w:val="center"/>
        <w:rPr>
          <w:b w:val="1"/>
          <w:bCs w:val="1"/>
        </w:rPr>
      </w:pPr>
      <w:bookmarkStart w:colFirst="0" w:colLast="0" w:name="_68s3rlssju1v" w:id="39"/>
      <w:bookmarkEnd w:id="39"/>
      <w:r w:rsidDel="00000000" w:rsidR="00000000" w:rsidRPr="00000000">
        <w:rPr>
          <w:b w:val="1"/>
          <w:bCs w:val="1"/>
          <w:rtl w:val="0"/>
        </w:rPr>
        <w:t xml:space="preserve">Resource Histogram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drawing>
          <wp:inline distB="114300" distT="114300" distL="114300" distR="114300">
            <wp:extent cx="5486400" cy="3200400"/>
            <wp:effectExtent b="0" l="0" r="0" t="0"/>
            <wp:docPr descr="Chart 2, Chart element" id="2" name="image1.png"/>
            <a:graphic>
              <a:graphicData uri="http://schemas.openxmlformats.org/drawingml/2006/picture">
                <pic:pic>
                  <pic:nvPicPr>
                    <pic:cNvPr descr="Chart 2, Chart element" id="0" name="image1.png"/>
                    <pic:cNvPicPr preferRelativeResize="0"/>
                  </pic:nvPicPr>
                  <pic:blipFill>
                    <a:blip r:embed="rId10"/>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1"/>
        <w:rPr/>
      </w:pPr>
      <w:bookmarkStart w:colFirst="0" w:colLast="0" w:name="_f1jgbfv37kds" w:id="40"/>
      <w:bookmarkEnd w:id="40"/>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jc w:val="center"/>
        <w:rPr>
          <w:b w:val="1"/>
          <w:bCs w:val="1"/>
        </w:rPr>
      </w:pPr>
      <w:bookmarkStart w:colFirst="0" w:colLast="0" w:name="_1leztrwc0juh" w:id="41"/>
      <w:bookmarkEnd w:id="41"/>
      <w:r w:rsidDel="00000000" w:rsidR="00000000" w:rsidRPr="00000000">
        <w:rPr>
          <w:b w:val="1"/>
          <w:bCs w:val="1"/>
          <w:rtl w:val="0"/>
        </w:rPr>
        <w:t xml:space="preserve">Risk</w:t>
      </w:r>
    </w:p>
    <w:p w:rsidR="00000000" w:rsidDel="00000000" w:rsidP="00000000" w:rsidRDefault="00000000" w:rsidRPr="00000000" w14:paraId="00000212">
      <w:pPr>
        <w:jc w:val="center"/>
        <w:rPr>
          <w:sz w:val="40"/>
          <w:szCs w:val="40"/>
        </w:rPr>
      </w:pPr>
      <w:r w:rsidDel="00000000" w:rsidR="00000000" w:rsidRPr="00000000">
        <w:rPr>
          <w:rtl w:val="0"/>
        </w:rPr>
      </w:r>
    </w:p>
    <w:tbl>
      <w:tblPr>
        <w:tblStyle w:val="Table10"/>
        <w:tblW w:w="11850.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540"/>
        <w:gridCol w:w="885"/>
        <w:gridCol w:w="1530"/>
        <w:gridCol w:w="945"/>
        <w:gridCol w:w="780"/>
        <w:gridCol w:w="1275"/>
        <w:gridCol w:w="2055"/>
        <w:gridCol w:w="720"/>
        <w:gridCol w:w="645"/>
        <w:gridCol w:w="735"/>
        <w:gridCol w:w="630"/>
        <w:gridCol w:w="675"/>
        <w:tblGridChange w:id="0">
          <w:tblGrid>
            <w:gridCol w:w="435"/>
            <w:gridCol w:w="540"/>
            <w:gridCol w:w="885"/>
            <w:gridCol w:w="1530"/>
            <w:gridCol w:w="945"/>
            <w:gridCol w:w="780"/>
            <w:gridCol w:w="1275"/>
            <w:gridCol w:w="2055"/>
            <w:gridCol w:w="720"/>
            <w:gridCol w:w="645"/>
            <w:gridCol w:w="735"/>
            <w:gridCol w:w="630"/>
            <w:gridCol w:w="675"/>
          </w:tblGrid>
        </w:tblGridChange>
      </w:tblGrid>
      <w:tr>
        <w:trPr>
          <w:cantSplit w:val="0"/>
          <w:trHeight w:val="3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3">
            <w:pPr>
              <w:jc w:val="center"/>
              <w:rPr>
                <w:sz w:val="40"/>
                <w:szCs w:val="4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4">
            <w:pPr>
              <w:jc w:val="right"/>
              <w:rPr>
                <w:sz w:val="40"/>
                <w:szCs w:val="40"/>
              </w:rPr>
            </w:pPr>
            <w:r w:rsidDel="00000000" w:rsidR="00000000" w:rsidRPr="00000000">
              <w:rPr>
                <w:b w:val="1"/>
                <w:bCs w:val="1"/>
                <w:sz w:val="20"/>
                <w:szCs w:val="20"/>
                <w:rtl w:val="0"/>
              </w:rPr>
              <w:t xml:space="preserve">Rank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5">
            <w:pPr>
              <w:jc w:val="center"/>
              <w:rPr>
                <w:sz w:val="40"/>
                <w:szCs w:val="4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6">
            <w:pPr>
              <w:jc w:val="center"/>
              <w:rPr>
                <w:sz w:val="40"/>
                <w:szCs w:val="4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7">
            <w:pPr>
              <w:jc w:val="center"/>
              <w:rPr>
                <w:sz w:val="40"/>
                <w:szCs w:val="40"/>
              </w:rPr>
            </w:pPr>
            <w:r w:rsidDel="00000000" w:rsidR="00000000" w:rsidRPr="00000000">
              <w:rPr>
                <w:b w:val="1"/>
                <w:bCs w:val="1"/>
                <w:sz w:val="20"/>
                <w:szCs w:val="20"/>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8">
            <w:pPr>
              <w:jc w:val="center"/>
              <w:rPr>
                <w:sz w:val="40"/>
                <w:szCs w:val="40"/>
              </w:rPr>
            </w:pPr>
            <w:r w:rsidDel="00000000" w:rsidR="00000000" w:rsidRPr="00000000">
              <w:rPr>
                <w:b w:val="1"/>
                <w:bCs w:val="1"/>
                <w:sz w:val="20"/>
                <w:szCs w:val="20"/>
                <w:rtl w:val="0"/>
              </w:rPr>
              <w:t xml:space="preserve">Root Cause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9">
            <w:pPr>
              <w:jc w:val="center"/>
              <w:rPr>
                <w:sz w:val="40"/>
                <w:szCs w:val="40"/>
              </w:rPr>
            </w:pPr>
            <w:r w:rsidDel="00000000" w:rsidR="00000000" w:rsidRPr="00000000">
              <w:rPr>
                <w:b w:val="1"/>
                <w:bCs w:val="1"/>
                <w:sz w:val="20"/>
                <w:szCs w:val="20"/>
                <w:rtl w:val="0"/>
              </w:rPr>
              <w:t xml:space="preserve">Triggers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A">
            <w:pPr>
              <w:jc w:val="center"/>
              <w:rPr>
                <w:sz w:val="40"/>
                <w:szCs w:val="40"/>
              </w:rPr>
            </w:pPr>
            <w:r w:rsidDel="00000000" w:rsidR="00000000" w:rsidRPr="00000000">
              <w:rPr>
                <w:b w:val="1"/>
                <w:bCs w:val="1"/>
                <w:sz w:val="20"/>
                <w:szCs w:val="20"/>
                <w:rtl w:val="0"/>
              </w:rPr>
              <w:t xml:space="preserve">Potential Responses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B">
            <w:pPr>
              <w:jc w:val="center"/>
              <w:rPr>
                <w:sz w:val="40"/>
                <w:szCs w:val="40"/>
              </w:rPr>
            </w:pPr>
            <w:r w:rsidDel="00000000" w:rsidR="00000000" w:rsidRPr="00000000">
              <w:rPr>
                <w:b w:val="1"/>
                <w:bCs w:val="1"/>
                <w:sz w:val="20"/>
                <w:szCs w:val="20"/>
                <w:rtl w:val="0"/>
              </w:rPr>
              <w:t xml:space="preserve">Risk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C">
            <w:pPr>
              <w:jc w:val="right"/>
              <w:rPr>
                <w:sz w:val="40"/>
                <w:szCs w:val="40"/>
              </w:rPr>
            </w:pPr>
            <w:r w:rsidDel="00000000" w:rsidR="00000000" w:rsidRPr="00000000">
              <w:rPr>
                <w:b w:val="1"/>
                <w:bCs w:val="1"/>
                <w:sz w:val="20"/>
                <w:szCs w:val="20"/>
                <w:rtl w:val="0"/>
              </w:rPr>
              <w:t xml:space="preserve">Probability (1–10)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D">
            <w:pPr>
              <w:jc w:val="right"/>
              <w:rPr>
                <w:sz w:val="40"/>
                <w:szCs w:val="40"/>
              </w:rPr>
            </w:pPr>
            <w:r w:rsidDel="00000000" w:rsidR="00000000" w:rsidRPr="00000000">
              <w:rPr>
                <w:b w:val="1"/>
                <w:bCs w:val="1"/>
                <w:sz w:val="20"/>
                <w:szCs w:val="20"/>
                <w:rtl w:val="0"/>
              </w:rPr>
              <w:t xml:space="preserve">Impact (1–10)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E">
            <w:pPr>
              <w:jc w:val="right"/>
              <w:rPr>
                <w:sz w:val="40"/>
                <w:szCs w:val="40"/>
              </w:rPr>
            </w:pPr>
            <w:r w:rsidDel="00000000" w:rsidR="00000000" w:rsidRPr="00000000">
              <w:rPr>
                <w:b w:val="1"/>
                <w:bCs w:val="1"/>
                <w:sz w:val="20"/>
                <w:szCs w:val="20"/>
                <w:rtl w:val="0"/>
              </w:rPr>
              <w:t xml:space="preserve">Risk Score (P×I)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1F">
            <w:pPr>
              <w:jc w:val="center"/>
              <w:rPr>
                <w:sz w:val="40"/>
                <w:szCs w:val="40"/>
              </w:rPr>
            </w:pPr>
            <w:r w:rsidDel="00000000" w:rsidR="00000000" w:rsidRPr="00000000">
              <w:rPr>
                <w:b w:val="1"/>
                <w:bCs w:val="1"/>
                <w:sz w:val="20"/>
                <w:szCs w:val="20"/>
                <w:rtl w:val="0"/>
              </w:rPr>
              <w:t xml:space="preserve">Status</w:t>
            </w:r>
            <w:r w:rsidDel="00000000" w:rsidR="00000000" w:rsidRPr="00000000">
              <w:rPr>
                <w:rtl w:val="0"/>
              </w:rPr>
            </w:r>
          </w:p>
        </w:tc>
      </w:tr>
      <w:tr>
        <w:trPr>
          <w:cantSplit w:val="0"/>
          <w:trHeight w:val="3008.73046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0">
            <w:pPr>
              <w:jc w:val="center"/>
              <w:rPr>
                <w:sz w:val="40"/>
                <w:szCs w:val="40"/>
              </w:rPr>
            </w:pPr>
            <w:r w:rsidDel="00000000" w:rsidR="00000000" w:rsidRPr="00000000">
              <w:rPr>
                <w:sz w:val="20"/>
                <w:szCs w:val="20"/>
                <w:rtl w:val="0"/>
              </w:rPr>
              <w:t xml:space="preserve">R4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1">
            <w:pPr>
              <w:jc w:val="right"/>
              <w:rPr>
                <w:sz w:val="40"/>
                <w:szCs w:val="40"/>
              </w:rPr>
            </w:pPr>
            <w:r w:rsidDel="00000000" w:rsidR="00000000" w:rsidRPr="00000000">
              <w:rPr>
                <w:sz w:val="20"/>
                <w:szCs w:val="20"/>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2">
            <w:pPr>
              <w:jc w:val="center"/>
              <w:rPr>
                <w:sz w:val="40"/>
                <w:szCs w:val="40"/>
              </w:rPr>
            </w:pPr>
            <w:r w:rsidDel="00000000" w:rsidR="00000000" w:rsidRPr="00000000">
              <w:rPr>
                <w:sz w:val="20"/>
                <w:szCs w:val="20"/>
                <w:rtl w:val="0"/>
              </w:rPr>
              <w:t xml:space="preserve">HR system integration failure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3">
            <w:pPr>
              <w:jc w:val="center"/>
              <w:rPr>
                <w:sz w:val="40"/>
                <w:szCs w:val="40"/>
              </w:rPr>
            </w:pPr>
            <w:r w:rsidDel="00000000" w:rsidR="00000000" w:rsidRPr="00000000">
              <w:rPr>
                <w:sz w:val="20"/>
                <w:szCs w:val="20"/>
                <w:rtl w:val="0"/>
              </w:rPr>
              <w:t xml:space="preserve">Outdated HR system may not connect smoothly, causing data issues and delays.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4">
            <w:pPr>
              <w:jc w:val="center"/>
              <w:rPr>
                <w:sz w:val="40"/>
                <w:szCs w:val="40"/>
              </w:rPr>
            </w:pPr>
            <w:r w:rsidDel="00000000" w:rsidR="00000000" w:rsidRPr="00000000">
              <w:rPr>
                <w:sz w:val="20"/>
                <w:szCs w:val="20"/>
                <w:rtl w:val="0"/>
              </w:rPr>
              <w:t xml:space="preserve">Technical / Integration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5">
            <w:pPr>
              <w:jc w:val="center"/>
              <w:rPr>
                <w:sz w:val="40"/>
                <w:szCs w:val="40"/>
              </w:rPr>
            </w:pPr>
            <w:r w:rsidDel="00000000" w:rsidR="00000000" w:rsidRPr="00000000">
              <w:rPr>
                <w:sz w:val="20"/>
                <w:szCs w:val="20"/>
                <w:rtl w:val="0"/>
              </w:rPr>
              <w:t xml:space="preserve">Old HR system + messy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6">
            <w:pPr>
              <w:jc w:val="center"/>
              <w:rPr>
                <w:sz w:val="40"/>
                <w:szCs w:val="40"/>
              </w:rPr>
            </w:pPr>
            <w:r w:rsidDel="00000000" w:rsidR="00000000" w:rsidRPr="00000000">
              <w:rPr>
                <w:sz w:val="20"/>
                <w:szCs w:val="20"/>
                <w:rtl w:val="0"/>
              </w:rPr>
              <w:t xml:space="preserve">Integration test fails,data mismatches, frequent system errors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7">
            <w:pPr>
              <w:jc w:val="center"/>
              <w:rPr>
                <w:sz w:val="40"/>
                <w:szCs w:val="40"/>
              </w:rPr>
            </w:pPr>
            <w:r w:rsidDel="00000000" w:rsidR="00000000" w:rsidRPr="00000000">
              <w:rPr>
                <w:sz w:val="20"/>
                <w:szCs w:val="20"/>
                <w:rtl w:val="0"/>
              </w:rPr>
              <w:t xml:space="preserve">Do an early integration test, clean/map the data, get HR IT/vendor support, keep a backup manual import plan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8">
            <w:pPr>
              <w:jc w:val="center"/>
              <w:rPr>
                <w:sz w:val="40"/>
                <w:szCs w:val="40"/>
              </w:rPr>
            </w:pPr>
            <w:r w:rsidDel="00000000" w:rsidR="00000000" w:rsidRPr="00000000">
              <w:rPr>
                <w:sz w:val="20"/>
                <w:szCs w:val="20"/>
                <w:rtl w:val="0"/>
              </w:rPr>
              <w:t xml:space="preserve">David Chan + Chloe Nguyen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9">
            <w:pPr>
              <w:jc w:val="right"/>
              <w:rPr>
                <w:sz w:val="40"/>
                <w:szCs w:val="40"/>
              </w:rPr>
            </w:pPr>
            <w:r w:rsidDel="00000000" w:rsidR="00000000" w:rsidRPr="00000000">
              <w:rPr>
                <w:sz w:val="20"/>
                <w:szCs w:val="20"/>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A">
            <w:pPr>
              <w:jc w:val="right"/>
              <w:rPr>
                <w:sz w:val="40"/>
                <w:szCs w:val="40"/>
              </w:rPr>
            </w:pPr>
            <w:r w:rsidDel="00000000" w:rsidR="00000000" w:rsidRPr="00000000">
              <w:rPr>
                <w:sz w:val="20"/>
                <w:szCs w:val="20"/>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B">
            <w:pPr>
              <w:jc w:val="right"/>
              <w:rPr>
                <w:sz w:val="40"/>
                <w:szCs w:val="40"/>
              </w:rPr>
            </w:pPr>
            <w:r w:rsidDel="00000000" w:rsidR="00000000" w:rsidRPr="00000000">
              <w:rPr>
                <w:sz w:val="20"/>
                <w:szCs w:val="20"/>
                <w:rtl w:val="0"/>
              </w:rPr>
              <w:t xml:space="preserve">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C">
            <w:pPr>
              <w:jc w:val="center"/>
              <w:rPr>
                <w:sz w:val="40"/>
                <w:szCs w:val="40"/>
              </w:rPr>
            </w:pPr>
            <w:r w:rsidDel="00000000" w:rsidR="00000000" w:rsidRPr="00000000">
              <w:rPr>
                <w:sz w:val="20"/>
                <w:szCs w:val="20"/>
                <w:rtl w:val="0"/>
              </w:rPr>
              <w:t xml:space="preserve">Open</w:t>
            </w:r>
            <w:r w:rsidDel="00000000" w:rsidR="00000000" w:rsidRPr="00000000">
              <w:rPr>
                <w:rtl w:val="0"/>
              </w:rPr>
            </w:r>
          </w:p>
        </w:tc>
      </w:tr>
      <w:tr>
        <w:trPr>
          <w:cantSplit w:val="0"/>
          <w:trHeight w:val="1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D">
            <w:pPr>
              <w:jc w:val="center"/>
              <w:rPr>
                <w:sz w:val="40"/>
                <w:szCs w:val="40"/>
              </w:rPr>
            </w:pPr>
            <w:r w:rsidDel="00000000" w:rsidR="00000000" w:rsidRPr="00000000">
              <w:rPr>
                <w:sz w:val="20"/>
                <w:szCs w:val="20"/>
                <w:rtl w:val="0"/>
              </w:rPr>
              <w:t xml:space="preserve">R1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E">
            <w:pPr>
              <w:jc w:val="right"/>
              <w:rPr>
                <w:sz w:val="40"/>
                <w:szCs w:val="40"/>
              </w:rPr>
            </w:pPr>
            <w:r w:rsidDel="00000000" w:rsidR="00000000" w:rsidRPr="00000000">
              <w:rPr>
                <w:sz w:val="20"/>
                <w:szCs w:val="20"/>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2F">
            <w:pPr>
              <w:jc w:val="center"/>
              <w:rPr>
                <w:sz w:val="40"/>
                <w:szCs w:val="40"/>
              </w:rPr>
            </w:pPr>
            <w:r w:rsidDel="00000000" w:rsidR="00000000" w:rsidRPr="00000000">
              <w:rPr>
                <w:sz w:val="20"/>
                <w:szCs w:val="20"/>
                <w:rtl w:val="0"/>
              </w:rPr>
              <w:t xml:space="preserve">Patrick departure (hardware support)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0">
            <w:pPr>
              <w:jc w:val="center"/>
              <w:rPr>
                <w:sz w:val="40"/>
                <w:szCs w:val="40"/>
              </w:rPr>
            </w:pPr>
            <w:r w:rsidDel="00000000" w:rsidR="00000000" w:rsidRPr="00000000">
              <w:rPr>
                <w:sz w:val="20"/>
                <w:szCs w:val="20"/>
                <w:rtl w:val="0"/>
              </w:rPr>
              <w:t xml:space="preserve">Patrick may leave during the project and slow down setup and technical support.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1">
            <w:pPr>
              <w:jc w:val="center"/>
              <w:rPr>
                <w:sz w:val="40"/>
                <w:szCs w:val="40"/>
              </w:rPr>
            </w:pPr>
            <w:r w:rsidDel="00000000" w:rsidR="00000000" w:rsidRPr="00000000">
              <w:rPr>
                <w:sz w:val="20"/>
                <w:szCs w:val="20"/>
                <w:rtl w:val="0"/>
              </w:rPr>
              <w:t xml:space="preserve">Resource / Schedule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2">
            <w:pPr>
              <w:jc w:val="center"/>
              <w:rPr>
                <w:sz w:val="40"/>
                <w:szCs w:val="40"/>
              </w:rPr>
            </w:pPr>
            <w:r w:rsidDel="00000000" w:rsidR="00000000" w:rsidRPr="00000000">
              <w:rPr>
                <w:sz w:val="20"/>
                <w:szCs w:val="20"/>
                <w:rtl w:val="0"/>
              </w:rPr>
              <w:t xml:space="preserve">Key work depends on one person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3">
            <w:pPr>
              <w:jc w:val="center"/>
              <w:rPr>
                <w:sz w:val="40"/>
                <w:szCs w:val="40"/>
              </w:rPr>
            </w:pPr>
            <w:r w:rsidDel="00000000" w:rsidR="00000000" w:rsidRPr="00000000">
              <w:rPr>
                <w:sz w:val="20"/>
                <w:szCs w:val="20"/>
                <w:rtl w:val="0"/>
              </w:rPr>
              <w:t xml:space="preserve">Patrick becomes unavailable, infra tasks delayed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4">
            <w:pPr>
              <w:jc w:val="center"/>
              <w:rPr>
                <w:sz w:val="40"/>
                <w:szCs w:val="40"/>
              </w:rPr>
            </w:pPr>
            <w:r w:rsidDel="00000000" w:rsidR="00000000" w:rsidRPr="00000000">
              <w:rPr>
                <w:sz w:val="20"/>
                <w:szCs w:val="20"/>
                <w:rtl w:val="0"/>
              </w:rPr>
              <w:t xml:space="preserve">Collect his notes, document steps, train a backup person, finish critical setup early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5">
            <w:pPr>
              <w:jc w:val="center"/>
              <w:rPr>
                <w:sz w:val="40"/>
                <w:szCs w:val="40"/>
              </w:rPr>
            </w:pPr>
            <w:r w:rsidDel="00000000" w:rsidR="00000000" w:rsidRPr="00000000">
              <w:rPr>
                <w:sz w:val="20"/>
                <w:szCs w:val="20"/>
                <w:rtl w:val="0"/>
              </w:rPr>
              <w:t xml:space="preserve">David Chan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6">
            <w:pPr>
              <w:jc w:val="right"/>
              <w:rPr>
                <w:sz w:val="40"/>
                <w:szCs w:val="40"/>
              </w:rPr>
            </w:pPr>
            <w:r w:rsidDel="00000000" w:rsidR="00000000" w:rsidRPr="00000000">
              <w:rPr>
                <w:sz w:val="20"/>
                <w:szCs w:val="20"/>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7">
            <w:pPr>
              <w:jc w:val="right"/>
              <w:rPr>
                <w:sz w:val="40"/>
                <w:szCs w:val="40"/>
              </w:rPr>
            </w:pPr>
            <w:r w:rsidDel="00000000" w:rsidR="00000000" w:rsidRPr="00000000">
              <w:rPr>
                <w:sz w:val="20"/>
                <w:szCs w:val="20"/>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8">
            <w:pPr>
              <w:jc w:val="right"/>
              <w:rPr>
                <w:sz w:val="40"/>
                <w:szCs w:val="40"/>
              </w:rPr>
            </w:pPr>
            <w:r w:rsidDel="00000000" w:rsidR="00000000" w:rsidRPr="00000000">
              <w:rPr>
                <w:sz w:val="20"/>
                <w:szCs w:val="20"/>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9">
            <w:pPr>
              <w:jc w:val="center"/>
              <w:rPr>
                <w:sz w:val="40"/>
                <w:szCs w:val="40"/>
              </w:rPr>
            </w:pPr>
            <w:r w:rsidDel="00000000" w:rsidR="00000000" w:rsidRPr="00000000">
              <w:rPr>
                <w:sz w:val="20"/>
                <w:szCs w:val="20"/>
                <w:rtl w:val="0"/>
              </w:rPr>
              <w:t xml:space="preserve">Open</w:t>
            </w:r>
            <w:r w:rsidDel="00000000" w:rsidR="00000000" w:rsidRPr="00000000">
              <w:rPr>
                <w:rtl w:val="0"/>
              </w:rPr>
            </w:r>
          </w:p>
        </w:tc>
      </w:tr>
      <w:tr>
        <w:trPr>
          <w:cantSplit w:val="0"/>
          <w:trHeight w:val="1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A">
            <w:pPr>
              <w:jc w:val="center"/>
              <w:rPr>
                <w:sz w:val="40"/>
                <w:szCs w:val="40"/>
              </w:rPr>
            </w:pPr>
            <w:r w:rsidDel="00000000" w:rsidR="00000000" w:rsidRPr="00000000">
              <w:rPr>
                <w:sz w:val="20"/>
                <w:szCs w:val="20"/>
                <w:rtl w:val="0"/>
              </w:rPr>
              <w:t xml:space="preserve">R5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B">
            <w:pPr>
              <w:jc w:val="right"/>
              <w:rPr>
                <w:sz w:val="40"/>
                <w:szCs w:val="40"/>
              </w:rPr>
            </w:pPr>
            <w:r w:rsidDel="00000000" w:rsidR="00000000" w:rsidRPr="00000000">
              <w:rPr>
                <w:sz w:val="20"/>
                <w:szCs w:val="20"/>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C">
            <w:pPr>
              <w:jc w:val="center"/>
              <w:rPr>
                <w:sz w:val="40"/>
                <w:szCs w:val="40"/>
              </w:rPr>
            </w:pPr>
            <w:r w:rsidDel="00000000" w:rsidR="00000000" w:rsidRPr="00000000">
              <w:rPr>
                <w:sz w:val="20"/>
                <w:szCs w:val="20"/>
                <w:rtl w:val="0"/>
              </w:rPr>
              <w:t xml:space="preserve">Scope changes from Omar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D">
            <w:pPr>
              <w:jc w:val="center"/>
              <w:rPr>
                <w:sz w:val="40"/>
                <w:szCs w:val="40"/>
              </w:rPr>
            </w:pPr>
            <w:r w:rsidDel="00000000" w:rsidR="00000000" w:rsidRPr="00000000">
              <w:rPr>
                <w:sz w:val="20"/>
                <w:szCs w:val="20"/>
                <w:rtl w:val="0"/>
              </w:rPr>
              <w:t xml:space="preserve">Omar may request frequent changes, causing extra work and delays.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E">
            <w:pPr>
              <w:jc w:val="center"/>
              <w:rPr>
                <w:sz w:val="40"/>
                <w:szCs w:val="40"/>
              </w:rPr>
            </w:pPr>
            <w:r w:rsidDel="00000000" w:rsidR="00000000" w:rsidRPr="00000000">
              <w:rPr>
                <w:sz w:val="20"/>
                <w:szCs w:val="20"/>
                <w:rtl w:val="0"/>
              </w:rPr>
              <w:t xml:space="preserve">Stakeholder / Scope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3F">
            <w:pPr>
              <w:jc w:val="center"/>
              <w:rPr>
                <w:sz w:val="40"/>
                <w:szCs w:val="40"/>
              </w:rPr>
            </w:pPr>
            <w:r w:rsidDel="00000000" w:rsidR="00000000" w:rsidRPr="00000000">
              <w:rPr>
                <w:sz w:val="20"/>
                <w:szCs w:val="20"/>
                <w:rtl w:val="0"/>
              </w:rPr>
              <w:t xml:space="preserve">Unclear boundaries + push for extra features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0">
            <w:pPr>
              <w:jc w:val="center"/>
              <w:rPr>
                <w:sz w:val="40"/>
                <w:szCs w:val="40"/>
              </w:rPr>
            </w:pPr>
            <w:r w:rsidDel="00000000" w:rsidR="00000000" w:rsidRPr="00000000">
              <w:rPr>
                <w:sz w:val="20"/>
                <w:szCs w:val="20"/>
                <w:rtl w:val="0"/>
              </w:rPr>
              <w:t xml:space="preserve">New “must-have” requests,changes after approval, workshop conflicts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1">
            <w:pPr>
              <w:jc w:val="center"/>
              <w:rPr>
                <w:sz w:val="40"/>
                <w:szCs w:val="40"/>
              </w:rPr>
            </w:pPr>
            <w:r w:rsidDel="00000000" w:rsidR="00000000" w:rsidRPr="00000000">
              <w:rPr>
                <w:sz w:val="20"/>
                <w:szCs w:val="20"/>
                <w:rtl w:val="0"/>
              </w:rPr>
              <w:t xml:space="preserve">Lock requirements, allow changes only with approval, track changes in a log, prioritize must-haves first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2">
            <w:pPr>
              <w:jc w:val="center"/>
              <w:rPr>
                <w:sz w:val="40"/>
                <w:szCs w:val="40"/>
              </w:rPr>
            </w:pPr>
            <w:r w:rsidDel="00000000" w:rsidR="00000000" w:rsidRPr="00000000">
              <w:rPr>
                <w:sz w:val="20"/>
                <w:szCs w:val="20"/>
                <w:rtl w:val="0"/>
              </w:rPr>
              <w:t xml:space="preserve">David Chan + Nina Patel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3">
            <w:pPr>
              <w:jc w:val="right"/>
              <w:rPr>
                <w:sz w:val="40"/>
                <w:szCs w:val="40"/>
              </w:rPr>
            </w:pPr>
            <w:r w:rsidDel="00000000" w:rsidR="00000000" w:rsidRPr="00000000">
              <w:rPr>
                <w:sz w:val="20"/>
                <w:szCs w:val="20"/>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4">
            <w:pPr>
              <w:jc w:val="right"/>
              <w:rPr>
                <w:sz w:val="40"/>
                <w:szCs w:val="40"/>
              </w:rPr>
            </w:pPr>
            <w:r w:rsidDel="00000000" w:rsidR="00000000" w:rsidRPr="00000000">
              <w:rPr>
                <w:sz w:val="20"/>
                <w:szCs w:val="20"/>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5">
            <w:pPr>
              <w:jc w:val="right"/>
              <w:rPr>
                <w:sz w:val="40"/>
                <w:szCs w:val="40"/>
              </w:rPr>
            </w:pPr>
            <w:r w:rsidDel="00000000" w:rsidR="00000000" w:rsidRPr="00000000">
              <w:rPr>
                <w:sz w:val="20"/>
                <w:szCs w:val="20"/>
                <w:rtl w:val="0"/>
              </w:rPr>
              <w:t xml:space="preserve">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6">
            <w:pPr>
              <w:jc w:val="center"/>
              <w:rPr>
                <w:sz w:val="40"/>
                <w:szCs w:val="40"/>
              </w:rPr>
            </w:pPr>
            <w:r w:rsidDel="00000000" w:rsidR="00000000" w:rsidRPr="00000000">
              <w:rPr>
                <w:sz w:val="20"/>
                <w:szCs w:val="20"/>
                <w:rtl w:val="0"/>
              </w:rPr>
              <w:t xml:space="preserve">Open</w:t>
            </w:r>
            <w:r w:rsidDel="00000000" w:rsidR="00000000" w:rsidRPr="00000000">
              <w:rPr>
                <w:rtl w:val="0"/>
              </w:rPr>
            </w:r>
          </w:p>
        </w:tc>
      </w:tr>
      <w:tr>
        <w:trPr>
          <w:cantSplit w:val="0"/>
          <w:trHeight w:val="1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7">
            <w:pPr>
              <w:jc w:val="center"/>
              <w:rPr>
                <w:sz w:val="40"/>
                <w:szCs w:val="40"/>
              </w:rPr>
            </w:pPr>
            <w:r w:rsidDel="00000000" w:rsidR="00000000" w:rsidRPr="00000000">
              <w:rPr>
                <w:sz w:val="20"/>
                <w:szCs w:val="20"/>
                <w:rtl w:val="0"/>
              </w:rPr>
              <w:t xml:space="preserve">R7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8">
            <w:pPr>
              <w:jc w:val="right"/>
              <w:rPr>
                <w:sz w:val="40"/>
                <w:szCs w:val="40"/>
              </w:rPr>
            </w:pPr>
            <w:r w:rsidDel="00000000" w:rsidR="00000000" w:rsidRPr="00000000">
              <w:rPr>
                <w:sz w:val="20"/>
                <w:szCs w:val="20"/>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9">
            <w:pPr>
              <w:jc w:val="center"/>
              <w:rPr>
                <w:sz w:val="40"/>
                <w:szCs w:val="40"/>
              </w:rPr>
            </w:pPr>
            <w:r w:rsidDel="00000000" w:rsidR="00000000" w:rsidRPr="00000000">
              <w:rPr>
                <w:sz w:val="20"/>
                <w:szCs w:val="20"/>
                <w:rtl w:val="0"/>
              </w:rPr>
              <w:t xml:space="preserve">AI + privacy/compliance risk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A">
            <w:pPr>
              <w:jc w:val="center"/>
              <w:rPr>
                <w:sz w:val="40"/>
                <w:szCs w:val="40"/>
              </w:rPr>
            </w:pPr>
            <w:r w:rsidDel="00000000" w:rsidR="00000000" w:rsidRPr="00000000">
              <w:rPr>
                <w:sz w:val="20"/>
                <w:szCs w:val="20"/>
                <w:rtl w:val="0"/>
              </w:rPr>
              <w:t xml:space="preserve">The chatbot could give wrong guidance or create privacy issues with wellness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B">
            <w:pPr>
              <w:jc w:val="center"/>
              <w:rPr>
                <w:sz w:val="40"/>
                <w:szCs w:val="40"/>
              </w:rPr>
            </w:pPr>
            <w:r w:rsidDel="00000000" w:rsidR="00000000" w:rsidRPr="00000000">
              <w:rPr>
                <w:sz w:val="20"/>
                <w:szCs w:val="20"/>
                <w:rtl w:val="0"/>
              </w:rPr>
              <w:t xml:space="preserve">Security / Compliance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C">
            <w:pPr>
              <w:jc w:val="center"/>
              <w:rPr>
                <w:sz w:val="40"/>
                <w:szCs w:val="40"/>
              </w:rPr>
            </w:pPr>
            <w:r w:rsidDel="00000000" w:rsidR="00000000" w:rsidRPr="00000000">
              <w:rPr>
                <w:sz w:val="20"/>
                <w:szCs w:val="20"/>
                <w:rtl w:val="0"/>
              </w:rPr>
              <w:t xml:space="preserve">Sensitive data + AI output risk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D">
            <w:pPr>
              <w:jc w:val="center"/>
              <w:rPr>
                <w:sz w:val="40"/>
                <w:szCs w:val="40"/>
              </w:rPr>
            </w:pPr>
            <w:r w:rsidDel="00000000" w:rsidR="00000000" w:rsidRPr="00000000">
              <w:rPr>
                <w:sz w:val="20"/>
                <w:szCs w:val="20"/>
                <w:rtl w:val="0"/>
              </w:rPr>
              <w:t xml:space="preserve">Complaints, security findings, privacy review issues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E">
            <w:pPr>
              <w:jc w:val="center"/>
              <w:rPr>
                <w:sz w:val="40"/>
                <w:szCs w:val="40"/>
              </w:rPr>
            </w:pPr>
            <w:r w:rsidDel="00000000" w:rsidR="00000000" w:rsidRPr="00000000">
              <w:rPr>
                <w:sz w:val="20"/>
                <w:szCs w:val="20"/>
                <w:rtl w:val="0"/>
              </w:rPr>
              <w:t xml:space="preserve">Limit what the bot can say, add clear warnings, review risky content, do a security/privacy check, monitor issues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4F">
            <w:pPr>
              <w:jc w:val="center"/>
              <w:rPr>
                <w:sz w:val="40"/>
                <w:szCs w:val="40"/>
              </w:rPr>
            </w:pPr>
            <w:r w:rsidDel="00000000" w:rsidR="00000000" w:rsidRPr="00000000">
              <w:rPr>
                <w:sz w:val="20"/>
                <w:szCs w:val="20"/>
                <w:rtl w:val="0"/>
              </w:rPr>
              <w:t xml:space="preserve">Liam Kapoor + David Chan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0">
            <w:pPr>
              <w:jc w:val="right"/>
              <w:rPr>
                <w:sz w:val="40"/>
                <w:szCs w:val="40"/>
              </w:rPr>
            </w:pPr>
            <w:r w:rsidDel="00000000" w:rsidR="00000000" w:rsidRPr="00000000">
              <w:rPr>
                <w:sz w:val="20"/>
                <w:szCs w:val="20"/>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1">
            <w:pPr>
              <w:jc w:val="right"/>
              <w:rPr>
                <w:sz w:val="40"/>
                <w:szCs w:val="40"/>
              </w:rPr>
            </w:pPr>
            <w:r w:rsidDel="00000000" w:rsidR="00000000" w:rsidRPr="00000000">
              <w:rPr>
                <w:sz w:val="20"/>
                <w:szCs w:val="20"/>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2">
            <w:pPr>
              <w:jc w:val="right"/>
              <w:rPr>
                <w:sz w:val="40"/>
                <w:szCs w:val="40"/>
              </w:rPr>
            </w:pPr>
            <w:r w:rsidDel="00000000" w:rsidR="00000000" w:rsidRPr="00000000">
              <w:rPr>
                <w:sz w:val="20"/>
                <w:szCs w:val="20"/>
                <w:rtl w:val="0"/>
              </w:rPr>
              <w:t xml:space="preserve">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3">
            <w:pPr>
              <w:jc w:val="center"/>
              <w:rPr>
                <w:sz w:val="40"/>
                <w:szCs w:val="40"/>
              </w:rPr>
            </w:pPr>
            <w:r w:rsidDel="00000000" w:rsidR="00000000" w:rsidRPr="00000000">
              <w:rPr>
                <w:sz w:val="20"/>
                <w:szCs w:val="20"/>
                <w:rtl w:val="0"/>
              </w:rPr>
              <w:t xml:space="preserve">Open</w:t>
            </w:r>
            <w:r w:rsidDel="00000000" w:rsidR="00000000" w:rsidRPr="00000000">
              <w:rPr>
                <w:rtl w:val="0"/>
              </w:rPr>
            </w:r>
          </w:p>
        </w:tc>
      </w:tr>
      <w:tr>
        <w:trPr>
          <w:cantSplit w:val="0"/>
          <w:trHeight w:val="1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4">
            <w:pPr>
              <w:jc w:val="center"/>
              <w:rPr>
                <w:sz w:val="40"/>
                <w:szCs w:val="40"/>
              </w:rPr>
            </w:pPr>
            <w:r w:rsidDel="00000000" w:rsidR="00000000" w:rsidRPr="00000000">
              <w:rPr>
                <w:sz w:val="20"/>
                <w:szCs w:val="20"/>
                <w:rtl w:val="0"/>
              </w:rPr>
              <w:t xml:space="preserve">R2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5">
            <w:pPr>
              <w:jc w:val="right"/>
              <w:rPr>
                <w:sz w:val="40"/>
                <w:szCs w:val="40"/>
              </w:rPr>
            </w:pPr>
            <w:r w:rsidDel="00000000" w:rsidR="00000000" w:rsidRPr="00000000">
              <w:rPr>
                <w:sz w:val="20"/>
                <w:szCs w:val="20"/>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6">
            <w:pPr>
              <w:jc w:val="center"/>
              <w:rPr>
                <w:sz w:val="40"/>
                <w:szCs w:val="40"/>
              </w:rPr>
            </w:pPr>
            <w:r w:rsidDel="00000000" w:rsidR="00000000" w:rsidRPr="00000000">
              <w:rPr>
                <w:sz w:val="20"/>
                <w:szCs w:val="20"/>
                <w:rtl w:val="0"/>
              </w:rPr>
              <w:t xml:space="preserve">Low end-user cooperation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7">
            <w:pPr>
              <w:jc w:val="center"/>
              <w:rPr>
                <w:sz w:val="40"/>
                <w:szCs w:val="40"/>
              </w:rPr>
            </w:pPr>
            <w:r w:rsidDel="00000000" w:rsidR="00000000" w:rsidRPr="00000000">
              <w:rPr>
                <w:sz w:val="20"/>
                <w:szCs w:val="20"/>
                <w:rtl w:val="0"/>
              </w:rPr>
              <w:t xml:space="preserve">Users may not participate in testing, hurting feedback and adoption.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8">
            <w:pPr>
              <w:jc w:val="center"/>
              <w:rPr>
                <w:sz w:val="40"/>
                <w:szCs w:val="40"/>
              </w:rPr>
            </w:pPr>
            <w:r w:rsidDel="00000000" w:rsidR="00000000" w:rsidRPr="00000000">
              <w:rPr>
                <w:sz w:val="20"/>
                <w:szCs w:val="20"/>
                <w:rtl w:val="0"/>
              </w:rPr>
              <w:t xml:space="preserve">User / Adoption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9">
            <w:pPr>
              <w:jc w:val="center"/>
              <w:rPr>
                <w:sz w:val="40"/>
                <w:szCs w:val="40"/>
              </w:rPr>
            </w:pPr>
            <w:r w:rsidDel="00000000" w:rsidR="00000000" w:rsidRPr="00000000">
              <w:rPr>
                <w:sz w:val="20"/>
                <w:szCs w:val="20"/>
                <w:rtl w:val="0"/>
              </w:rPr>
              <w:t xml:space="preserve">Low motivation + limited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A">
            <w:pPr>
              <w:jc w:val="center"/>
              <w:rPr>
                <w:sz w:val="40"/>
                <w:szCs w:val="40"/>
              </w:rPr>
            </w:pPr>
            <w:r w:rsidDel="00000000" w:rsidR="00000000" w:rsidRPr="00000000">
              <w:rPr>
                <w:sz w:val="20"/>
                <w:szCs w:val="20"/>
                <w:rtl w:val="0"/>
              </w:rPr>
              <w:t xml:space="preserve">Low UAT attendance, delayed feedback, low engagement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B">
            <w:pPr>
              <w:jc w:val="center"/>
              <w:rPr>
                <w:sz w:val="40"/>
                <w:szCs w:val="40"/>
              </w:rPr>
            </w:pPr>
            <w:r w:rsidDel="00000000" w:rsidR="00000000" w:rsidRPr="00000000">
              <w:rPr>
                <w:sz w:val="20"/>
                <w:szCs w:val="20"/>
                <w:rtl w:val="0"/>
              </w:rPr>
              <w:t xml:space="preserve">Offer small incentives, make testing short/easy, use student/employee “champions,” send clear updates and reminders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C">
            <w:pPr>
              <w:jc w:val="center"/>
              <w:rPr>
                <w:sz w:val="40"/>
                <w:szCs w:val="40"/>
              </w:rPr>
            </w:pPr>
            <w:r w:rsidDel="00000000" w:rsidR="00000000" w:rsidRPr="00000000">
              <w:rPr>
                <w:sz w:val="20"/>
                <w:szCs w:val="20"/>
                <w:rtl w:val="0"/>
              </w:rPr>
              <w:t xml:space="preserve">Nina Patel + Omar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D">
            <w:pPr>
              <w:jc w:val="right"/>
              <w:rPr>
                <w:sz w:val="40"/>
                <w:szCs w:val="40"/>
              </w:rPr>
            </w:pPr>
            <w:r w:rsidDel="00000000" w:rsidR="00000000" w:rsidRPr="00000000">
              <w:rPr>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E">
            <w:pPr>
              <w:jc w:val="right"/>
              <w:rPr>
                <w:sz w:val="40"/>
                <w:szCs w:val="40"/>
              </w:rPr>
            </w:pPr>
            <w:r w:rsidDel="00000000" w:rsidR="00000000" w:rsidRPr="00000000">
              <w:rPr>
                <w:sz w:val="20"/>
                <w:szCs w:val="20"/>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5F">
            <w:pPr>
              <w:jc w:val="right"/>
              <w:rPr>
                <w:sz w:val="40"/>
                <w:szCs w:val="40"/>
              </w:rPr>
            </w:pPr>
            <w:r w:rsidDel="00000000" w:rsidR="00000000" w:rsidRPr="00000000">
              <w:rPr>
                <w:sz w:val="20"/>
                <w:szCs w:val="20"/>
                <w:rtl w:val="0"/>
              </w:rPr>
              <w:t xml:space="preserve">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0">
            <w:pPr>
              <w:jc w:val="center"/>
              <w:rPr>
                <w:sz w:val="40"/>
                <w:szCs w:val="40"/>
              </w:rPr>
            </w:pPr>
            <w:r w:rsidDel="00000000" w:rsidR="00000000" w:rsidRPr="00000000">
              <w:rPr>
                <w:sz w:val="20"/>
                <w:szCs w:val="20"/>
                <w:rtl w:val="0"/>
              </w:rPr>
              <w:t xml:space="preserve">Open</w:t>
            </w:r>
            <w:r w:rsidDel="00000000" w:rsidR="00000000" w:rsidRPr="00000000">
              <w:rPr>
                <w:rtl w:val="0"/>
              </w:rPr>
            </w:r>
          </w:p>
        </w:tc>
      </w:tr>
      <w:tr>
        <w:trPr>
          <w:cantSplit w:val="0"/>
          <w:trHeight w:val="1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1">
            <w:pPr>
              <w:jc w:val="center"/>
              <w:rPr>
                <w:sz w:val="40"/>
                <w:szCs w:val="40"/>
              </w:rPr>
            </w:pPr>
            <w:r w:rsidDel="00000000" w:rsidR="00000000" w:rsidRPr="00000000">
              <w:rPr>
                <w:sz w:val="20"/>
                <w:szCs w:val="20"/>
                <w:rtl w:val="0"/>
              </w:rPr>
              <w:t xml:space="preserve">R3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2">
            <w:pPr>
              <w:jc w:val="right"/>
              <w:rPr>
                <w:sz w:val="40"/>
                <w:szCs w:val="40"/>
              </w:rPr>
            </w:pPr>
            <w:r w:rsidDel="00000000" w:rsidR="00000000" w:rsidRPr="00000000">
              <w:rPr>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3">
            <w:pPr>
              <w:jc w:val="center"/>
              <w:rPr>
                <w:sz w:val="40"/>
                <w:szCs w:val="40"/>
              </w:rPr>
            </w:pPr>
            <w:r w:rsidDel="00000000" w:rsidR="00000000" w:rsidRPr="00000000">
              <w:rPr>
                <w:sz w:val="20"/>
                <w:szCs w:val="20"/>
                <w:rtl w:val="0"/>
              </w:rPr>
              <w:t xml:space="preserve">Inaccurate status reporting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4">
            <w:pPr>
              <w:jc w:val="center"/>
              <w:rPr>
                <w:sz w:val="40"/>
                <w:szCs w:val="40"/>
              </w:rPr>
            </w:pPr>
            <w:r w:rsidDel="00000000" w:rsidR="00000000" w:rsidRPr="00000000">
              <w:rPr>
                <w:sz w:val="20"/>
                <w:szCs w:val="20"/>
                <w:rtl w:val="0"/>
              </w:rPr>
              <w:t xml:space="preserve">Team may not report real progress, so problems show up late.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5">
            <w:pPr>
              <w:jc w:val="center"/>
              <w:rPr>
                <w:sz w:val="40"/>
                <w:szCs w:val="40"/>
              </w:rPr>
            </w:pPr>
            <w:r w:rsidDel="00000000" w:rsidR="00000000" w:rsidRPr="00000000">
              <w:rPr>
                <w:sz w:val="20"/>
                <w:szCs w:val="20"/>
                <w:rtl w:val="0"/>
              </w:rPr>
              <w:t xml:space="preserve">Project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6">
            <w:pPr>
              <w:jc w:val="center"/>
              <w:rPr>
                <w:sz w:val="40"/>
                <w:szCs w:val="40"/>
              </w:rPr>
            </w:pPr>
            <w:r w:rsidDel="00000000" w:rsidR="00000000" w:rsidRPr="00000000">
              <w:rPr>
                <w:sz w:val="20"/>
                <w:szCs w:val="20"/>
                <w:rtl w:val="0"/>
              </w:rPr>
              <w:t xml:space="preserve">Poor reporting habits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7">
            <w:pPr>
              <w:jc w:val="center"/>
              <w:rPr>
                <w:sz w:val="40"/>
                <w:szCs w:val="40"/>
              </w:rPr>
            </w:pPr>
            <w:r w:rsidDel="00000000" w:rsidR="00000000" w:rsidRPr="00000000">
              <w:rPr>
                <w:sz w:val="20"/>
                <w:szCs w:val="20"/>
                <w:rtl w:val="0"/>
              </w:rPr>
              <w:t xml:space="preserve">Missing updates, surprise delays,hidden blockers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8">
            <w:pPr>
              <w:jc w:val="center"/>
              <w:rPr>
                <w:sz w:val="40"/>
                <w:szCs w:val="40"/>
              </w:rPr>
            </w:pPr>
            <w:r w:rsidDel="00000000" w:rsidR="00000000" w:rsidRPr="00000000">
              <w:rPr>
                <w:sz w:val="20"/>
                <w:szCs w:val="20"/>
                <w:rtl w:val="0"/>
              </w:rPr>
              <w:t xml:space="preserve">Use a weekly status format, ask for proof of progress, raise blockers early, review risks every week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9">
            <w:pPr>
              <w:jc w:val="center"/>
              <w:rPr>
                <w:sz w:val="40"/>
                <w:szCs w:val="40"/>
              </w:rPr>
            </w:pPr>
            <w:r w:rsidDel="00000000" w:rsidR="00000000" w:rsidRPr="00000000">
              <w:rPr>
                <w:sz w:val="20"/>
                <w:szCs w:val="20"/>
                <w:rtl w:val="0"/>
              </w:rPr>
              <w:t xml:space="preserve">David Chan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A">
            <w:pPr>
              <w:jc w:val="right"/>
              <w:rPr>
                <w:sz w:val="40"/>
                <w:szCs w:val="40"/>
              </w:rPr>
            </w:pPr>
            <w:r w:rsidDel="00000000" w:rsidR="00000000" w:rsidRPr="00000000">
              <w:rPr>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B">
            <w:pPr>
              <w:jc w:val="right"/>
              <w:rPr>
                <w:sz w:val="40"/>
                <w:szCs w:val="40"/>
              </w:rPr>
            </w:pPr>
            <w:r w:rsidDel="00000000" w:rsidR="00000000" w:rsidRPr="00000000">
              <w:rPr>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C">
            <w:pPr>
              <w:jc w:val="right"/>
              <w:rPr>
                <w:sz w:val="40"/>
                <w:szCs w:val="40"/>
              </w:rPr>
            </w:pPr>
            <w:r w:rsidDel="00000000" w:rsidR="00000000" w:rsidRPr="00000000">
              <w:rPr>
                <w:sz w:val="20"/>
                <w:szCs w:val="20"/>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D">
            <w:pPr>
              <w:jc w:val="center"/>
              <w:rPr>
                <w:sz w:val="40"/>
                <w:szCs w:val="40"/>
              </w:rPr>
            </w:pPr>
            <w:r w:rsidDel="00000000" w:rsidR="00000000" w:rsidRPr="00000000">
              <w:rPr>
                <w:sz w:val="20"/>
                <w:szCs w:val="20"/>
                <w:rtl w:val="0"/>
              </w:rPr>
              <w:t xml:space="preserve">Open</w:t>
            </w:r>
            <w:r w:rsidDel="00000000" w:rsidR="00000000" w:rsidRPr="00000000">
              <w:rPr>
                <w:rtl w:val="0"/>
              </w:rPr>
            </w:r>
          </w:p>
        </w:tc>
      </w:tr>
      <w:tr>
        <w:trPr>
          <w:cantSplit w:val="0"/>
          <w:trHeight w:val="1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E">
            <w:pPr>
              <w:jc w:val="center"/>
              <w:rPr>
                <w:sz w:val="40"/>
                <w:szCs w:val="40"/>
              </w:rPr>
            </w:pPr>
            <w:r w:rsidDel="00000000" w:rsidR="00000000" w:rsidRPr="00000000">
              <w:rPr>
                <w:sz w:val="20"/>
                <w:szCs w:val="20"/>
                <w:rtl w:val="0"/>
              </w:rPr>
              <w:t xml:space="preserve">R6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6F">
            <w:pPr>
              <w:jc w:val="right"/>
              <w:rPr>
                <w:sz w:val="40"/>
                <w:szCs w:val="40"/>
              </w:rPr>
            </w:pPr>
            <w:r w:rsidDel="00000000" w:rsidR="00000000" w:rsidRPr="00000000">
              <w:rPr>
                <w:sz w:val="20"/>
                <w:szCs w:val="20"/>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0">
            <w:pPr>
              <w:jc w:val="center"/>
              <w:rPr>
                <w:sz w:val="40"/>
                <w:szCs w:val="40"/>
              </w:rPr>
            </w:pPr>
            <w:r w:rsidDel="00000000" w:rsidR="00000000" w:rsidRPr="00000000">
              <w:rPr>
                <w:sz w:val="20"/>
                <w:szCs w:val="20"/>
                <w:rtl w:val="0"/>
              </w:rPr>
              <w:t xml:space="preserve">Isla–Omar conflict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1">
            <w:pPr>
              <w:jc w:val="center"/>
              <w:rPr>
                <w:sz w:val="40"/>
                <w:szCs w:val="40"/>
              </w:rPr>
            </w:pPr>
            <w:r w:rsidDel="00000000" w:rsidR="00000000" w:rsidRPr="00000000">
              <w:rPr>
                <w:sz w:val="20"/>
                <w:szCs w:val="20"/>
                <w:rtl w:val="0"/>
              </w:rPr>
              <w:t xml:space="preserve">Tension between Isla and Omar may slow decisions and meetings.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2">
            <w:pPr>
              <w:jc w:val="center"/>
              <w:rPr>
                <w:sz w:val="40"/>
                <w:szCs w:val="40"/>
              </w:rPr>
            </w:pPr>
            <w:r w:rsidDel="00000000" w:rsidR="00000000" w:rsidRPr="00000000">
              <w:rPr>
                <w:sz w:val="20"/>
                <w:szCs w:val="20"/>
                <w:rtl w:val="0"/>
              </w:rPr>
              <w:t xml:space="preserve">Communication / Organization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3">
            <w:pPr>
              <w:jc w:val="center"/>
              <w:rPr>
                <w:sz w:val="40"/>
                <w:szCs w:val="40"/>
              </w:rPr>
            </w:pPr>
            <w:r w:rsidDel="00000000" w:rsidR="00000000" w:rsidRPr="00000000">
              <w:rPr>
                <w:sz w:val="20"/>
                <w:szCs w:val="20"/>
                <w:rtl w:val="0"/>
              </w:rPr>
              <w:t xml:space="preserve">Personal/process conflict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4">
            <w:pPr>
              <w:jc w:val="center"/>
              <w:rPr>
                <w:sz w:val="40"/>
                <w:szCs w:val="40"/>
              </w:rPr>
            </w:pPr>
            <w:r w:rsidDel="00000000" w:rsidR="00000000" w:rsidRPr="00000000">
              <w:rPr>
                <w:sz w:val="20"/>
                <w:szCs w:val="20"/>
                <w:rtl w:val="0"/>
              </w:rPr>
              <w:t xml:space="preserve">Meetings go off track, long disagreements, delayed approvals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5">
            <w:pPr>
              <w:jc w:val="center"/>
              <w:rPr>
                <w:sz w:val="40"/>
                <w:szCs w:val="40"/>
              </w:rPr>
            </w:pPr>
            <w:r w:rsidDel="00000000" w:rsidR="00000000" w:rsidRPr="00000000">
              <w:rPr>
                <w:sz w:val="20"/>
                <w:szCs w:val="20"/>
                <w:rtl w:val="0"/>
              </w:rPr>
              <w:t xml:space="preserve">Set meeting rules, keep discussions structured, clarify who decides what, escalate to sponsor if needed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6">
            <w:pPr>
              <w:jc w:val="center"/>
              <w:rPr>
                <w:sz w:val="40"/>
                <w:szCs w:val="40"/>
              </w:rPr>
            </w:pPr>
            <w:r w:rsidDel="00000000" w:rsidR="00000000" w:rsidRPr="00000000">
              <w:rPr>
                <w:sz w:val="20"/>
                <w:szCs w:val="20"/>
                <w:rtl w:val="0"/>
              </w:rPr>
              <w:t xml:space="preserve">David Chan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7">
            <w:pPr>
              <w:jc w:val="right"/>
              <w:rPr>
                <w:sz w:val="40"/>
                <w:szCs w:val="40"/>
              </w:rPr>
            </w:pPr>
            <w:r w:rsidDel="00000000" w:rsidR="00000000" w:rsidRPr="00000000">
              <w:rPr>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8">
            <w:pPr>
              <w:jc w:val="right"/>
              <w:rPr>
                <w:sz w:val="40"/>
                <w:szCs w:val="40"/>
              </w:rPr>
            </w:pPr>
            <w:r w:rsidDel="00000000" w:rsidR="00000000" w:rsidRPr="00000000">
              <w:rPr>
                <w:sz w:val="20"/>
                <w:szCs w:val="20"/>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9">
            <w:pPr>
              <w:jc w:val="right"/>
              <w:rPr>
                <w:sz w:val="40"/>
                <w:szCs w:val="40"/>
              </w:rPr>
            </w:pPr>
            <w:r w:rsidDel="00000000" w:rsidR="00000000" w:rsidRPr="00000000">
              <w:rPr>
                <w:sz w:val="20"/>
                <w:szCs w:val="20"/>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A">
            <w:pPr>
              <w:jc w:val="center"/>
              <w:rPr>
                <w:sz w:val="40"/>
                <w:szCs w:val="40"/>
              </w:rPr>
            </w:pPr>
            <w:r w:rsidDel="00000000" w:rsidR="00000000" w:rsidRPr="00000000">
              <w:rPr>
                <w:sz w:val="20"/>
                <w:szCs w:val="20"/>
                <w:rtl w:val="0"/>
              </w:rPr>
              <w:t xml:space="preserve">Open</w:t>
            </w:r>
            <w:r w:rsidDel="00000000" w:rsidR="00000000" w:rsidRPr="00000000">
              <w:rPr>
                <w:rtl w:val="0"/>
              </w:rPr>
            </w:r>
          </w:p>
        </w:tc>
      </w:tr>
      <w:tr>
        <w:trPr>
          <w:cantSplit w:val="0"/>
          <w:trHeight w:val="1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B">
            <w:pPr>
              <w:jc w:val="center"/>
              <w:rPr>
                <w:sz w:val="20"/>
                <w:szCs w:val="20"/>
              </w:rPr>
            </w:pPr>
            <w:r w:rsidDel="00000000" w:rsidR="00000000" w:rsidRPr="00000000">
              <w:rPr>
                <w:sz w:val="20"/>
                <w:szCs w:val="20"/>
                <w:rtl w:val="0"/>
              </w:rPr>
              <w:t xml:space="preserve">R8</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C">
            <w:pPr>
              <w:jc w:val="right"/>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D">
            <w:pPr>
              <w:jc w:val="center"/>
              <w:rPr>
                <w:sz w:val="20"/>
                <w:szCs w:val="20"/>
              </w:rPr>
            </w:pPr>
            <w:r w:rsidDel="00000000" w:rsidR="00000000" w:rsidRPr="00000000">
              <w:rPr>
                <w:sz w:val="20"/>
                <w:szCs w:val="20"/>
                <w:rtl w:val="0"/>
              </w:rPr>
              <w:t xml:space="preserve">AI hallucinations</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E">
            <w:pPr>
              <w:jc w:val="center"/>
              <w:rPr>
                <w:sz w:val="20"/>
                <w:szCs w:val="20"/>
              </w:rPr>
            </w:pPr>
            <w:r w:rsidDel="00000000" w:rsidR="00000000" w:rsidRPr="00000000">
              <w:rPr>
                <w:sz w:val="20"/>
                <w:szCs w:val="20"/>
                <w:rtl w:val="0"/>
              </w:rPr>
              <w:t xml:space="preserve">Generative AI (WellBot AI) produces inaccurate, biased, or unsafe coaching advice</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7F">
            <w:pPr>
              <w:jc w:val="center"/>
              <w:rPr>
                <w:sz w:val="20"/>
                <w:szCs w:val="20"/>
              </w:rPr>
            </w:pPr>
            <w:r w:rsidDel="00000000" w:rsidR="00000000" w:rsidRPr="00000000">
              <w:rPr>
                <w:sz w:val="20"/>
                <w:szCs w:val="20"/>
                <w:rtl w:val="0"/>
              </w:rPr>
              <w:t xml:space="preserve">Technical / Compliance / Reputation</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80">
            <w:pPr>
              <w:jc w:val="center"/>
              <w:rPr>
                <w:sz w:val="20"/>
                <w:szCs w:val="20"/>
              </w:rPr>
            </w:pPr>
            <w:r w:rsidDel="00000000" w:rsidR="00000000" w:rsidRPr="00000000">
              <w:rPr>
                <w:sz w:val="20"/>
                <w:szCs w:val="20"/>
                <w:rtl w:val="0"/>
              </w:rPr>
              <w:t xml:space="preserve">New Technology/ Unrest +</w:t>
            </w:r>
          </w:p>
          <w:p w:rsidR="00000000" w:rsidDel="00000000" w:rsidP="00000000" w:rsidRDefault="00000000" w:rsidRPr="00000000" w14:paraId="00000281">
            <w:pPr>
              <w:jc w:val="center"/>
              <w:rPr>
                <w:sz w:val="20"/>
                <w:szCs w:val="20"/>
              </w:rPr>
            </w:pPr>
            <w:r w:rsidDel="00000000" w:rsidR="00000000" w:rsidRPr="00000000">
              <w:rPr>
                <w:sz w:val="20"/>
                <w:szCs w:val="20"/>
                <w:rtl w:val="0"/>
              </w:rPr>
              <w:t xml:space="preserve">Need large data</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82">
            <w:pPr>
              <w:jc w:val="center"/>
              <w:rPr>
                <w:sz w:val="20"/>
                <w:szCs w:val="20"/>
              </w:rPr>
            </w:pPr>
            <w:r w:rsidDel="00000000" w:rsidR="00000000" w:rsidRPr="00000000">
              <w:rPr>
                <w:sz w:val="20"/>
                <w:szCs w:val="20"/>
                <w:rtl w:val="0"/>
              </w:rPr>
              <w:t xml:space="preserve">Complex integration, limited specialized resources, rework from overlapping tasks</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83">
            <w:pPr>
              <w:jc w:val="center"/>
              <w:rPr>
                <w:sz w:val="20"/>
                <w:szCs w:val="20"/>
              </w:rPr>
            </w:pPr>
            <w:r w:rsidDel="00000000" w:rsidR="00000000" w:rsidRPr="00000000">
              <w:rPr>
                <w:sz w:val="20"/>
                <w:szCs w:val="20"/>
                <w:rtl w:val="0"/>
              </w:rPr>
              <w:t xml:space="preserve">Define clear AI requirements and boundaries; perform rigorous testing with SMEs; add disclaimers and escalation paths to human coaches; restrict high-risk recommendations (medical diagnosis); log and monitor AI interactions for continuous improvement.</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84">
            <w:pPr>
              <w:jc w:val="center"/>
              <w:rPr>
                <w:sz w:val="20"/>
                <w:szCs w:val="20"/>
              </w:rPr>
            </w:pPr>
            <w:r w:rsidDel="00000000" w:rsidR="00000000" w:rsidRPr="00000000">
              <w:rPr>
                <w:sz w:val="20"/>
                <w:szCs w:val="20"/>
                <w:rtl w:val="0"/>
              </w:rPr>
              <w:t xml:space="preserve">Liam</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85">
            <w:pPr>
              <w:jc w:val="right"/>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86">
            <w:pPr>
              <w:jc w:val="right"/>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87">
            <w:pPr>
              <w:jc w:val="right"/>
              <w:rPr>
                <w:sz w:val="20"/>
                <w:szCs w:val="20"/>
              </w:rPr>
            </w:pPr>
            <w:r w:rsidDel="00000000" w:rsidR="00000000" w:rsidRPr="00000000">
              <w:rPr>
                <w:sz w:val="20"/>
                <w:szCs w:val="20"/>
                <w:rtl w:val="0"/>
              </w:rPr>
              <w:t xml:space="preserve">40</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center"/>
          </w:tcPr>
          <w:p w:rsidR="00000000" w:rsidDel="00000000" w:rsidP="00000000" w:rsidRDefault="00000000" w:rsidRPr="00000000" w14:paraId="00000288">
            <w:pPr>
              <w:jc w:val="center"/>
              <w:rPr>
                <w:sz w:val="20"/>
                <w:szCs w:val="20"/>
              </w:rPr>
            </w:pPr>
            <w:r w:rsidDel="00000000" w:rsidR="00000000" w:rsidRPr="00000000">
              <w:rPr>
                <w:sz w:val="20"/>
                <w:szCs w:val="20"/>
                <w:rtl w:val="0"/>
              </w:rPr>
              <w:t xml:space="preserve">Open</w:t>
            </w:r>
          </w:p>
        </w:tc>
      </w:tr>
    </w:tbl>
    <w:p w:rsidR="00000000" w:rsidDel="00000000" w:rsidP="00000000" w:rsidRDefault="00000000" w:rsidRPr="00000000" w14:paraId="00000289">
      <w:pPr>
        <w:pStyle w:val="Heading2"/>
        <w:spacing w:before="280" w:lineRule="auto"/>
        <w:rPr/>
      </w:pPr>
      <w:bookmarkStart w:colFirst="0" w:colLast="0" w:name="_53mvh8vu9rki" w:id="42"/>
      <w:bookmarkEnd w:id="42"/>
      <w:r w:rsidDel="00000000" w:rsidR="00000000" w:rsidRPr="00000000">
        <w:rPr>
          <w:rtl w:val="0"/>
        </w:rPr>
      </w:r>
    </w:p>
    <w:p w:rsidR="00000000" w:rsidDel="00000000" w:rsidP="00000000" w:rsidRDefault="00000000" w:rsidRPr="00000000" w14:paraId="0000028A">
      <w:pPr>
        <w:pStyle w:val="Heading2"/>
        <w:spacing w:before="280" w:lineRule="auto"/>
        <w:jc w:val="center"/>
        <w:rPr/>
      </w:pPr>
      <w:bookmarkStart w:colFirst="0" w:colLast="0" w:name="_cx9715iyybiv" w:id="43"/>
      <w:bookmarkEnd w:id="43"/>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jc w:val="center"/>
        <w:rPr>
          <w:b w:val="1"/>
          <w:bCs w:val="1"/>
        </w:rPr>
      </w:pPr>
      <w:bookmarkStart w:colFirst="0" w:colLast="0" w:name="_jpf9918wg8h" w:id="44"/>
      <w:bookmarkEnd w:id="44"/>
      <w:r w:rsidDel="00000000" w:rsidR="00000000" w:rsidRPr="00000000">
        <w:rPr>
          <w:b w:val="1"/>
          <w:bCs w:val="1"/>
          <w:rtl w:val="0"/>
        </w:rPr>
        <w:t xml:space="preserve">Risk Matrix</w:t>
      </w:r>
    </w:p>
    <w:tbl>
      <w:tblPr>
        <w:tblStyle w:val="Table11"/>
        <w:tblW w:w="895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960"/>
        <w:gridCol w:w="1575"/>
        <w:gridCol w:w="1650"/>
        <w:gridCol w:w="1905"/>
        <w:gridCol w:w="1410"/>
        <w:tblGridChange w:id="0">
          <w:tblGrid>
            <w:gridCol w:w="1455"/>
            <w:gridCol w:w="960"/>
            <w:gridCol w:w="1575"/>
            <w:gridCol w:w="1650"/>
            <w:gridCol w:w="1905"/>
            <w:gridCol w:w="1410"/>
          </w:tblGrid>
        </w:tblGridChange>
      </w:tblGrid>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99">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9A">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9B">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9C">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9D">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9E">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445" w:hRule="atLeast"/>
          <w:tblHeader w:val="0"/>
        </w:trPr>
        <w:tc>
          <w:tcPr>
            <w:vMerge w:val="restart"/>
            <w:tcBorders>
              <w:top w:color="000000" w:space="0" w:sz="0" w:val="nil"/>
              <w:left w:color="000000" w:space="0" w:sz="0" w:val="nil"/>
              <w:bottom w:color="000000" w:space="0" w:sz="0" w:val="nil"/>
              <w:right w:color="000000" w:space="0" w:sz="5" w:val="single"/>
            </w:tcBorders>
            <w:shd w:fill="94dcf8" w:val="clear"/>
            <w:tcMar>
              <w:top w:w="20.0" w:type="dxa"/>
              <w:left w:w="20.0" w:type="dxa"/>
              <w:right w:w="20.0" w:type="dxa"/>
            </w:tcMar>
            <w:vAlign w:val="bottom"/>
          </w:tcPr>
          <w:p w:rsidR="00000000" w:rsidDel="00000000" w:rsidP="00000000" w:rsidRDefault="00000000" w:rsidRPr="00000000" w14:paraId="0000029F">
            <w:pPr>
              <w:pStyle w:val="Heading2"/>
              <w:spacing w:before="280" w:lineRule="auto"/>
              <w:jc w:val="center"/>
              <w:rPr/>
            </w:pPr>
            <w:bookmarkStart w:colFirst="0" w:colLast="0" w:name="_3o0mb0mggkf8" w:id="45"/>
            <w:bookmarkEnd w:id="45"/>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A0">
            <w:pPr>
              <w:pStyle w:val="Heading2"/>
              <w:spacing w:before="280" w:lineRule="auto"/>
              <w:jc w:val="center"/>
              <w:rPr/>
            </w:pPr>
            <w:bookmarkStart w:colFirst="0" w:colLast="0" w:name="_3o0mb0mggkf8" w:id="45"/>
            <w:bookmarkEnd w:id="45"/>
            <w:r w:rsidDel="00000000" w:rsidR="00000000" w:rsidRPr="00000000">
              <w:rPr>
                <w:b w:val="1"/>
                <w:bCs w:val="1"/>
                <w:sz w:val="22"/>
                <w:szCs w:val="22"/>
                <w:rtl w:val="0"/>
              </w:rPr>
              <w:t xml:space="preserve">High</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A1">
            <w:pPr>
              <w:pStyle w:val="Heading2"/>
              <w:spacing w:before="280" w:lineRule="auto"/>
              <w:jc w:val="center"/>
              <w:rPr/>
            </w:pPr>
            <w:bookmarkStart w:colFirst="0" w:colLast="0" w:name="_3o0mb0mggkf8" w:id="45"/>
            <w:bookmarkEnd w:id="45"/>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A2">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5" w:val="single"/>
              <w:bottom w:color="ffffff"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A3">
            <w:pPr>
              <w:pStyle w:val="Heading2"/>
              <w:spacing w:before="280" w:lineRule="auto"/>
              <w:jc w:val="center"/>
              <w:rPr/>
            </w:pPr>
            <w:bookmarkStart w:colFirst="0" w:colLast="0" w:name="_3o0mb0mggkf8" w:id="45"/>
            <w:bookmarkEnd w:id="45"/>
            <w:r w:rsidDel="00000000" w:rsidR="00000000" w:rsidRPr="00000000">
              <w:rPr>
                <w:sz w:val="24"/>
                <w:szCs w:val="24"/>
                <w:rtl w:val="0"/>
              </w:rPr>
              <w:t xml:space="preserve">R4</w:t>
            </w:r>
            <w:r w:rsidDel="00000000" w:rsidR="00000000" w:rsidRPr="00000000">
              <w:rPr>
                <w:rtl w:val="0"/>
              </w:rPr>
            </w:r>
          </w:p>
        </w:tc>
        <w:tc>
          <w:tcPr>
            <w:vMerge w:val="restart"/>
            <w:tcBorders>
              <w:top w:color="000000" w:space="0" w:sz="0" w:val="nil"/>
              <w:left w:color="000000" w:space="0" w:sz="5" w:val="single"/>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A4">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445" w:hRule="atLeast"/>
          <w:tblHeader w:val="0"/>
        </w:trPr>
        <w:tc>
          <w:tcPr>
            <w:vMerge w:val="continue"/>
            <w:tcBorders>
              <w:top w:color="000000" w:space="0" w:sz="0" w:val="nil"/>
              <w:left w:color="000000" w:space="0" w:sz="0" w:val="nil"/>
              <w:bottom w:color="000000" w:space="0" w:sz="0" w:val="nil"/>
              <w:right w:color="000000" w:space="0" w:sz="5" w:val="single"/>
            </w:tcBorders>
          </w:tcPr>
          <w:p w:rsidR="00000000" w:rsidDel="00000000" w:rsidP="00000000" w:rsidRDefault="00000000" w:rsidRPr="00000000" w14:paraId="000002A5">
            <w:pPr>
              <w:pStyle w:val="Heading2"/>
              <w:spacing w:before="280" w:lineRule="auto"/>
              <w:jc w:val="center"/>
              <w:rPr/>
            </w:pPr>
            <w:bookmarkStart w:colFirst="0" w:colLast="0" w:name="_3o0mb0mggkf8" w:id="45"/>
            <w:bookmarkEnd w:id="45"/>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6">
            <w:pPr>
              <w:pStyle w:val="Heading2"/>
              <w:spacing w:before="280" w:lineRule="auto"/>
              <w:jc w:val="center"/>
              <w:rPr/>
            </w:pPr>
            <w:bookmarkStart w:colFirst="0" w:colLast="0" w:name="_3o0mb0mggkf8" w:id="45"/>
            <w:bookmarkEnd w:id="45"/>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7">
            <w:pPr>
              <w:pStyle w:val="Heading2"/>
              <w:spacing w:before="280" w:lineRule="auto"/>
              <w:jc w:val="center"/>
              <w:rPr/>
            </w:pPr>
            <w:bookmarkStart w:colFirst="0" w:colLast="0" w:name="_3o0mb0mggkf8" w:id="45"/>
            <w:bookmarkEnd w:id="45"/>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8">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ffffff" w:space="0" w:sz="5" w:val="single"/>
              <w:left w:color="000000" w:space="0" w:sz="5" w:val="single"/>
              <w:bottom w:color="ffffff"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A9">
            <w:pPr>
              <w:pStyle w:val="Heading2"/>
              <w:spacing w:before="280" w:lineRule="auto"/>
              <w:jc w:val="center"/>
              <w:rPr/>
            </w:pPr>
            <w:bookmarkStart w:colFirst="0" w:colLast="0" w:name="_3o0mb0mggkf8" w:id="45"/>
            <w:bookmarkEnd w:id="45"/>
            <w:r w:rsidDel="00000000" w:rsidR="00000000" w:rsidRPr="00000000">
              <w:rPr>
                <w:sz w:val="24"/>
                <w:szCs w:val="24"/>
                <w:rtl w:val="0"/>
              </w:rPr>
              <w:t xml:space="preserve">R1</w:t>
            </w:r>
            <w:r w:rsidDel="00000000" w:rsidR="00000000" w:rsidRPr="00000000">
              <w:rPr>
                <w:rtl w:val="0"/>
              </w:rPr>
            </w:r>
          </w:p>
        </w:tc>
        <w:tc>
          <w:tcPr>
            <w:vMerge w:val="continue"/>
            <w:tcBorders>
              <w:top w:color="000000" w:space="0" w:sz="0" w:val="nil"/>
              <w:left w:color="000000" w:space="0" w:sz="5" w:val="single"/>
              <w:bottom w:color="000000" w:space="0" w:sz="0" w:val="nil"/>
              <w:right w:color="000000" w:space="0" w:sz="0" w:val="nil"/>
            </w:tcBorders>
          </w:tcPr>
          <w:p w:rsidR="00000000" w:rsidDel="00000000" w:rsidP="00000000" w:rsidRDefault="00000000" w:rsidRPr="00000000" w14:paraId="000002AA">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237.37304687499997" w:hRule="atLeast"/>
          <w:tblHeader w:val="0"/>
        </w:trPr>
        <w:tc>
          <w:tcPr>
            <w:vMerge w:val="continue"/>
            <w:tcBorders>
              <w:top w:color="000000" w:space="0" w:sz="0" w:val="nil"/>
              <w:left w:color="000000" w:space="0" w:sz="0" w:val="nil"/>
              <w:bottom w:color="000000" w:space="0" w:sz="0" w:val="nil"/>
              <w:right w:color="000000" w:space="0" w:sz="5" w:val="single"/>
            </w:tcBorders>
          </w:tcPr>
          <w:p w:rsidR="00000000" w:rsidDel="00000000" w:rsidP="00000000" w:rsidRDefault="00000000" w:rsidRPr="00000000" w14:paraId="000002AB">
            <w:pPr>
              <w:pStyle w:val="Heading2"/>
              <w:spacing w:before="280" w:lineRule="auto"/>
              <w:jc w:val="center"/>
              <w:rPr/>
            </w:pPr>
            <w:bookmarkStart w:colFirst="0" w:colLast="0" w:name="_3o0mb0mggkf8" w:id="45"/>
            <w:bookmarkEnd w:id="45"/>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C">
            <w:pPr>
              <w:pStyle w:val="Heading2"/>
              <w:spacing w:before="280" w:lineRule="auto"/>
              <w:jc w:val="center"/>
              <w:rPr/>
            </w:pPr>
            <w:bookmarkStart w:colFirst="0" w:colLast="0" w:name="_3o0mb0mggkf8" w:id="45"/>
            <w:bookmarkEnd w:id="45"/>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D">
            <w:pPr>
              <w:pStyle w:val="Heading2"/>
              <w:spacing w:before="280" w:lineRule="auto"/>
              <w:jc w:val="center"/>
              <w:rPr/>
            </w:pPr>
            <w:bookmarkStart w:colFirst="0" w:colLast="0" w:name="_3o0mb0mggkf8" w:id="45"/>
            <w:bookmarkEnd w:id="45"/>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E">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ffffff"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AF">
            <w:pPr>
              <w:pStyle w:val="Heading2"/>
              <w:spacing w:before="280" w:lineRule="auto"/>
              <w:jc w:val="center"/>
              <w:rPr/>
            </w:pPr>
            <w:bookmarkStart w:colFirst="0" w:colLast="0" w:name="_3o0mb0mggkf8" w:id="45"/>
            <w:bookmarkEnd w:id="45"/>
            <w:r w:rsidDel="00000000" w:rsidR="00000000" w:rsidRPr="00000000">
              <w:rPr>
                <w:sz w:val="24"/>
                <w:szCs w:val="24"/>
                <w:rtl w:val="0"/>
              </w:rPr>
              <w:t xml:space="preserve">R5</w:t>
            </w:r>
            <w:r w:rsidDel="00000000" w:rsidR="00000000" w:rsidRPr="00000000">
              <w:rPr>
                <w:rtl w:val="0"/>
              </w:rPr>
            </w:r>
          </w:p>
        </w:tc>
        <w:tc>
          <w:tcPr>
            <w:vMerge w:val="continue"/>
            <w:tcBorders>
              <w:top w:color="000000" w:space="0" w:sz="0" w:val="nil"/>
              <w:left w:color="000000" w:space="0" w:sz="5" w:val="single"/>
              <w:bottom w:color="000000" w:space="0" w:sz="0" w:val="nil"/>
              <w:right w:color="000000" w:space="0" w:sz="0" w:val="nil"/>
            </w:tcBorders>
          </w:tcPr>
          <w:p w:rsidR="00000000" w:rsidDel="00000000" w:rsidP="00000000" w:rsidRDefault="00000000" w:rsidRPr="00000000" w14:paraId="000002B0">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445" w:hRule="atLeast"/>
          <w:tblHeader w:val="0"/>
        </w:trPr>
        <w:tc>
          <w:tcPr>
            <w:vMerge w:val="restart"/>
            <w:tcBorders>
              <w:top w:color="000000" w:space="0" w:sz="0" w:val="nil"/>
              <w:left w:color="000000" w:space="0" w:sz="0" w:val="nil"/>
              <w:bottom w:color="000000" w:space="0" w:sz="0" w:val="nil"/>
              <w:right w:color="000000" w:space="0" w:sz="5" w:val="single"/>
            </w:tcBorders>
            <w:shd w:fill="94dcf8" w:val="clear"/>
            <w:tcMar>
              <w:top w:w="20.0" w:type="dxa"/>
              <w:left w:w="20.0" w:type="dxa"/>
              <w:right w:w="20.0" w:type="dxa"/>
            </w:tcMar>
            <w:vAlign w:val="bottom"/>
          </w:tcPr>
          <w:p w:rsidR="00000000" w:rsidDel="00000000" w:rsidP="00000000" w:rsidRDefault="00000000" w:rsidRPr="00000000" w14:paraId="000002B1">
            <w:pPr>
              <w:pStyle w:val="Heading2"/>
              <w:spacing w:before="280" w:lineRule="auto"/>
              <w:jc w:val="center"/>
              <w:rPr/>
            </w:pPr>
            <w:bookmarkStart w:colFirst="0" w:colLast="0" w:name="_3o0mb0mggkf8" w:id="45"/>
            <w:bookmarkEnd w:id="45"/>
            <w:r w:rsidDel="00000000" w:rsidR="00000000" w:rsidRPr="00000000">
              <w:rPr>
                <w:b w:val="1"/>
                <w:bCs w:val="1"/>
                <w:sz w:val="22"/>
                <w:szCs w:val="22"/>
                <w:rtl w:val="0"/>
              </w:rPr>
              <w:t xml:space="preserve">Probability</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B2">
            <w:pPr>
              <w:pStyle w:val="Heading2"/>
              <w:spacing w:before="280" w:lineRule="auto"/>
              <w:jc w:val="center"/>
              <w:rPr/>
            </w:pPr>
            <w:bookmarkStart w:colFirst="0" w:colLast="0" w:name="_3o0mb0mggkf8" w:id="45"/>
            <w:bookmarkEnd w:id="45"/>
            <w:r w:rsidDel="00000000" w:rsidR="00000000" w:rsidRPr="00000000">
              <w:rPr>
                <w:b w:val="1"/>
                <w:bCs w:val="1"/>
                <w:sz w:val="22"/>
                <w:szCs w:val="22"/>
                <w:rtl w:val="0"/>
              </w:rPr>
              <w:t xml:space="preserve">Medium</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B3">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5" w:val="single"/>
              <w:bottom w:color="ffffff"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B4">
            <w:pPr>
              <w:pStyle w:val="Heading2"/>
              <w:spacing w:before="280" w:lineRule="auto"/>
              <w:jc w:val="center"/>
              <w:rPr/>
            </w:pPr>
            <w:bookmarkStart w:colFirst="0" w:colLast="0" w:name="_3o0mb0mggkf8" w:id="45"/>
            <w:bookmarkEnd w:id="45"/>
            <w:r w:rsidDel="00000000" w:rsidR="00000000" w:rsidRPr="00000000">
              <w:rPr>
                <w:sz w:val="24"/>
                <w:szCs w:val="24"/>
                <w:rtl w:val="0"/>
              </w:rPr>
              <w:t xml:space="preserve">R3</w:t>
            </w:r>
            <w:r w:rsidDel="00000000" w:rsidR="00000000" w:rsidRPr="00000000">
              <w:rPr>
                <w:rtl w:val="0"/>
              </w:rPr>
            </w:r>
          </w:p>
        </w:tc>
        <w:tc>
          <w:tcPr>
            <w:tcBorders>
              <w:top w:color="000000" w:space="0" w:sz="5" w:val="single"/>
              <w:left w:color="000000" w:space="0" w:sz="5" w:val="single"/>
              <w:bottom w:color="ffffff"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B5">
            <w:pPr>
              <w:pStyle w:val="Heading2"/>
              <w:spacing w:before="280" w:lineRule="auto"/>
              <w:jc w:val="center"/>
              <w:rPr/>
            </w:pPr>
            <w:bookmarkStart w:colFirst="0" w:colLast="0" w:name="_3o0mb0mggkf8" w:id="45"/>
            <w:bookmarkEnd w:id="45"/>
            <w:r w:rsidDel="00000000" w:rsidR="00000000" w:rsidRPr="00000000">
              <w:rPr>
                <w:sz w:val="24"/>
                <w:szCs w:val="24"/>
                <w:rtl w:val="0"/>
              </w:rPr>
              <w:t xml:space="preserve">R7</w:t>
            </w:r>
            <w:r w:rsidDel="00000000" w:rsidR="00000000" w:rsidRPr="00000000">
              <w:rPr>
                <w:rtl w:val="0"/>
              </w:rPr>
            </w:r>
          </w:p>
        </w:tc>
        <w:tc>
          <w:tcPr>
            <w:vMerge w:val="restart"/>
            <w:tcBorders>
              <w:top w:color="000000" w:space="0" w:sz="0" w:val="nil"/>
              <w:left w:color="000000" w:space="0" w:sz="5" w:val="single"/>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B6">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580" w:hRule="atLeast"/>
          <w:tblHeader w:val="0"/>
        </w:trPr>
        <w:tc>
          <w:tcPr>
            <w:vMerge w:val="continue"/>
            <w:tcBorders>
              <w:top w:color="000000" w:space="0" w:sz="0" w:val="nil"/>
              <w:left w:color="000000" w:space="0" w:sz="0" w:val="nil"/>
              <w:bottom w:color="000000" w:space="0" w:sz="0" w:val="nil"/>
              <w:right w:color="000000" w:space="0" w:sz="5" w:val="single"/>
            </w:tcBorders>
          </w:tcPr>
          <w:p w:rsidR="00000000" w:rsidDel="00000000" w:rsidP="00000000" w:rsidRDefault="00000000" w:rsidRPr="00000000" w14:paraId="000002B7">
            <w:pPr>
              <w:pStyle w:val="Heading2"/>
              <w:spacing w:before="280" w:lineRule="auto"/>
              <w:jc w:val="center"/>
              <w:rPr/>
            </w:pPr>
            <w:bookmarkStart w:colFirst="0" w:colLast="0" w:name="_3o0mb0mggkf8" w:id="45"/>
            <w:bookmarkEnd w:id="45"/>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8">
            <w:pPr>
              <w:pStyle w:val="Heading2"/>
              <w:spacing w:before="280" w:lineRule="auto"/>
              <w:jc w:val="center"/>
              <w:rPr/>
            </w:pPr>
            <w:bookmarkStart w:colFirst="0" w:colLast="0" w:name="_3o0mb0mggkf8" w:id="45"/>
            <w:bookmarkEnd w:id="45"/>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9">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ffffff"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BA">
            <w:pPr>
              <w:pStyle w:val="Heading2"/>
              <w:spacing w:before="280" w:lineRule="auto"/>
              <w:jc w:val="center"/>
              <w:rPr/>
            </w:pPr>
            <w:bookmarkStart w:colFirst="0" w:colLast="0" w:name="_3o0mb0mggkf8" w:id="45"/>
            <w:bookmarkEnd w:id="45"/>
            <w:r w:rsidDel="00000000" w:rsidR="00000000" w:rsidRPr="00000000">
              <w:rPr>
                <w:sz w:val="24"/>
                <w:szCs w:val="24"/>
                <w:rtl w:val="0"/>
              </w:rPr>
              <w:t xml:space="preserve">R6</w:t>
            </w:r>
            <w:r w:rsidDel="00000000" w:rsidR="00000000" w:rsidRPr="00000000">
              <w:rPr>
                <w:rtl w:val="0"/>
              </w:rPr>
            </w:r>
          </w:p>
        </w:tc>
        <w:tc>
          <w:tcPr>
            <w:tcBorders>
              <w:top w:color="ffffff"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BB">
            <w:pPr>
              <w:pStyle w:val="Heading2"/>
              <w:spacing w:before="280" w:lineRule="auto"/>
              <w:jc w:val="center"/>
              <w:rPr/>
            </w:pPr>
            <w:bookmarkStart w:colFirst="0" w:colLast="0" w:name="_3o0mb0mggkf8" w:id="45"/>
            <w:bookmarkEnd w:id="45"/>
            <w:r w:rsidDel="00000000" w:rsidR="00000000" w:rsidRPr="00000000">
              <w:rPr>
                <w:sz w:val="24"/>
                <w:szCs w:val="24"/>
                <w:rtl w:val="0"/>
              </w:rPr>
              <w:t xml:space="preserve">R2</w:t>
            </w:r>
            <w:r w:rsidDel="00000000" w:rsidR="00000000" w:rsidRPr="00000000">
              <w:rPr>
                <w:rtl w:val="0"/>
              </w:rPr>
            </w:r>
          </w:p>
        </w:tc>
        <w:tc>
          <w:tcPr>
            <w:vMerge w:val="continue"/>
            <w:tcBorders>
              <w:top w:color="000000" w:space="0" w:sz="0" w:val="nil"/>
              <w:left w:color="000000" w:space="0" w:sz="5" w:val="single"/>
              <w:bottom w:color="000000" w:space="0" w:sz="0" w:val="nil"/>
              <w:right w:color="000000" w:space="0" w:sz="0" w:val="nil"/>
            </w:tcBorders>
          </w:tcPr>
          <w:p w:rsidR="00000000" w:rsidDel="00000000" w:rsidP="00000000" w:rsidRDefault="00000000" w:rsidRPr="00000000" w14:paraId="000002BC">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895" w:hRule="atLeast"/>
          <w:tblHeader w:val="0"/>
        </w:trPr>
        <w:tc>
          <w:tcPr>
            <w:tcBorders>
              <w:top w:color="000000" w:space="0" w:sz="0" w:val="nil"/>
              <w:left w:color="000000" w:space="0" w:sz="0" w:val="nil"/>
              <w:bottom w:color="000000" w:space="0" w:sz="0" w:val="nil"/>
              <w:right w:color="000000" w:space="0" w:sz="5" w:val="single"/>
            </w:tcBorders>
            <w:shd w:fill="94dcf8" w:val="clear"/>
            <w:tcMar>
              <w:top w:w="20.0" w:type="dxa"/>
              <w:left w:w="20.0" w:type="dxa"/>
              <w:right w:w="20.0" w:type="dxa"/>
            </w:tcMar>
            <w:vAlign w:val="bottom"/>
          </w:tcPr>
          <w:p w:rsidR="00000000" w:rsidDel="00000000" w:rsidP="00000000" w:rsidRDefault="00000000" w:rsidRPr="00000000" w14:paraId="000002BD">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BE">
            <w:pPr>
              <w:pStyle w:val="Heading2"/>
              <w:spacing w:before="280" w:lineRule="auto"/>
              <w:jc w:val="center"/>
              <w:rPr/>
            </w:pPr>
            <w:bookmarkStart w:colFirst="0" w:colLast="0" w:name="_3o0mb0mggkf8" w:id="45"/>
            <w:bookmarkEnd w:id="45"/>
            <w:r w:rsidDel="00000000" w:rsidR="00000000" w:rsidRPr="00000000">
              <w:rPr>
                <w:b w:val="1"/>
                <w:bCs w:val="1"/>
                <w:sz w:val="22"/>
                <w:szCs w:val="22"/>
                <w:rtl w:val="0"/>
              </w:rPr>
              <w:t xml:space="preserve">Low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BF">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C0">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C1">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5" w:val="single"/>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C2">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910" w:hRule="atLeast"/>
          <w:tblHeader w:val="0"/>
        </w:trPr>
        <w:tc>
          <w:tcPr>
            <w:tcBorders>
              <w:top w:color="000000" w:space="0" w:sz="0" w:val="nil"/>
              <w:left w:color="000000" w:space="0" w:sz="0" w:val="nil"/>
              <w:bottom w:color="000000" w:space="0" w:sz="0" w:val="nil"/>
              <w:right w:color="000000" w:space="0" w:sz="5" w:val="single"/>
            </w:tcBorders>
            <w:shd w:fill="94dcf8" w:val="clear"/>
            <w:tcMar>
              <w:top w:w="20.0" w:type="dxa"/>
              <w:left w:w="20.0" w:type="dxa"/>
              <w:right w:w="20.0" w:type="dxa"/>
            </w:tcMar>
            <w:vAlign w:val="bottom"/>
          </w:tcPr>
          <w:p w:rsidR="00000000" w:rsidDel="00000000" w:rsidP="00000000" w:rsidRDefault="00000000" w:rsidRPr="00000000" w14:paraId="000002C3">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C4">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C5">
            <w:pPr>
              <w:pStyle w:val="Heading2"/>
              <w:spacing w:before="280" w:lineRule="auto"/>
              <w:jc w:val="center"/>
              <w:rPr/>
            </w:pPr>
            <w:bookmarkStart w:colFirst="0" w:colLast="0" w:name="_3o0mb0mggkf8" w:id="45"/>
            <w:bookmarkEnd w:id="45"/>
            <w:r w:rsidDel="00000000" w:rsidR="00000000" w:rsidRPr="00000000">
              <w:rPr>
                <w:b w:val="1"/>
                <w:bCs w:val="1"/>
                <w:sz w:val="22"/>
                <w:szCs w:val="22"/>
                <w:rtl w:val="0"/>
              </w:rPr>
              <w:t xml:space="preserve">Low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C6">
            <w:pPr>
              <w:pStyle w:val="Heading2"/>
              <w:spacing w:before="280" w:lineRule="auto"/>
              <w:jc w:val="center"/>
              <w:rPr/>
            </w:pPr>
            <w:bookmarkStart w:colFirst="0" w:colLast="0" w:name="_3o0mb0mggkf8" w:id="45"/>
            <w:bookmarkEnd w:id="45"/>
            <w:r w:rsidDel="00000000" w:rsidR="00000000" w:rsidRPr="00000000">
              <w:rPr>
                <w:b w:val="1"/>
                <w:bCs w:val="1"/>
                <w:sz w:val="22"/>
                <w:szCs w:val="22"/>
                <w:rtl w:val="0"/>
              </w:rPr>
              <w:t xml:space="preserve">Medium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2C7">
            <w:pPr>
              <w:pStyle w:val="Heading2"/>
              <w:spacing w:before="280" w:lineRule="auto"/>
              <w:jc w:val="center"/>
              <w:rPr/>
            </w:pPr>
            <w:bookmarkStart w:colFirst="0" w:colLast="0" w:name="_3o0mb0mggkf8" w:id="45"/>
            <w:bookmarkEnd w:id="45"/>
            <w:r w:rsidDel="00000000" w:rsidR="00000000" w:rsidRPr="00000000">
              <w:rPr>
                <w:b w:val="1"/>
                <w:bCs w:val="1"/>
                <w:sz w:val="22"/>
                <w:szCs w:val="22"/>
                <w:rtl w:val="0"/>
              </w:rPr>
              <w:t xml:space="preserve">High</w:t>
            </w:r>
            <w:r w:rsidDel="00000000" w:rsidR="00000000" w:rsidRPr="00000000">
              <w:rPr>
                <w:rtl w:val="0"/>
              </w:rPr>
            </w:r>
          </w:p>
        </w:tc>
        <w:tc>
          <w:tcPr>
            <w:tcBorders>
              <w:top w:color="000000" w:space="0" w:sz="0" w:val="nil"/>
              <w:left w:color="000000" w:space="0" w:sz="5" w:val="single"/>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C8">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C9">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CA">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CB">
            <w:pPr>
              <w:pStyle w:val="Heading2"/>
              <w:spacing w:before="280" w:lineRule="auto"/>
              <w:jc w:val="right"/>
              <w:rPr/>
            </w:pPr>
            <w:bookmarkStart w:colFirst="0" w:colLast="0" w:name="_3o0mb0mggkf8" w:id="45"/>
            <w:bookmarkEnd w:id="45"/>
            <w:r w:rsidDel="00000000" w:rsidR="00000000" w:rsidRPr="00000000">
              <w:rPr>
                <w:b w:val="1"/>
                <w:bCs w:val="1"/>
                <w:sz w:val="22"/>
                <w:szCs w:val="22"/>
                <w:rtl w:val="0"/>
              </w:rPr>
              <w:t xml:space="preserve">Impact</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CC">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CD">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CE">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5" w:val="single"/>
            </w:tcBorders>
            <w:shd w:fill="94dcf8" w:val="clear"/>
            <w:tcMar>
              <w:top w:w="20.0" w:type="dxa"/>
              <w:left w:w="20.0" w:type="dxa"/>
              <w:right w:w="20.0" w:type="dxa"/>
            </w:tcMar>
            <w:vAlign w:val="bottom"/>
          </w:tcPr>
          <w:p w:rsidR="00000000" w:rsidDel="00000000" w:rsidP="00000000" w:rsidRDefault="00000000" w:rsidRPr="00000000" w14:paraId="000002CF">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0">
            <w:pPr>
              <w:pStyle w:val="Heading2"/>
              <w:spacing w:before="280" w:lineRule="auto"/>
              <w:jc w:val="center"/>
              <w:rPr/>
            </w:pPr>
            <w:bookmarkStart w:colFirst="0" w:colLast="0" w:name="_3o0mb0mggkf8" w:id="45"/>
            <w:bookmarkEnd w:id="45"/>
            <w:r w:rsidDel="00000000" w:rsidR="00000000" w:rsidRPr="00000000">
              <w:rPr>
                <w:i w:val="1"/>
                <w:iCs w:val="1"/>
                <w:sz w:val="20"/>
                <w:szCs w:val="20"/>
                <w:rtl w:val="0"/>
              </w:rPr>
              <w:t xml:space="preserve">Banding used: Low = 1–3, Medium = 4–6, High = 7–10</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1">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94dcf8" w:val="clear"/>
            <w:tcMar>
              <w:top w:w="20.0" w:type="dxa"/>
              <w:left w:w="20.0" w:type="dxa"/>
              <w:right w:w="20.0" w:type="dxa"/>
            </w:tcMar>
            <w:vAlign w:val="bottom"/>
          </w:tcPr>
          <w:p w:rsidR="00000000" w:rsidDel="00000000" w:rsidP="00000000" w:rsidRDefault="00000000" w:rsidRPr="00000000" w14:paraId="000002D2">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5" w:val="single"/>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3">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4">
            <w:pPr>
              <w:pStyle w:val="Heading2"/>
              <w:spacing w:before="280" w:lineRule="auto"/>
              <w:jc w:val="center"/>
              <w:rPr/>
            </w:pPr>
            <w:bookmarkStart w:colFirst="0" w:colLast="0" w:name="_3o0mb0mggkf8" w:id="45"/>
            <w:bookmarkEnd w:id="45"/>
            <w:r w:rsidDel="00000000" w:rsidR="00000000" w:rsidRPr="00000000">
              <w:rPr>
                <w:rtl w:val="0"/>
              </w:rPr>
            </w:r>
          </w:p>
        </w:tc>
      </w:tr>
      <w:tr>
        <w:trPr>
          <w:cantSplit w:val="0"/>
          <w:trHeight w:val="958.1640625" w:hRule="atLeast"/>
          <w:tblHeader w:val="0"/>
        </w:trPr>
        <w:tc>
          <w:tcPr>
            <w:tcBorders>
              <w:top w:color="000000" w:space="0" w:sz="0" w:val="nil"/>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5">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6">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7">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8">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9">
            <w:pPr>
              <w:pStyle w:val="Heading2"/>
              <w:spacing w:before="280" w:lineRule="auto"/>
              <w:jc w:val="center"/>
              <w:rPr/>
            </w:pPr>
            <w:bookmarkStart w:colFirst="0" w:colLast="0" w:name="_3o0mb0mggkf8" w:id="45"/>
            <w:bookmarkEnd w:id="4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4dcf8" w:val="clear"/>
            <w:tcMar>
              <w:top w:w="20.0" w:type="dxa"/>
              <w:left w:w="20.0" w:type="dxa"/>
              <w:right w:w="20.0" w:type="dxa"/>
            </w:tcMar>
            <w:vAlign w:val="bottom"/>
          </w:tcPr>
          <w:p w:rsidR="00000000" w:rsidDel="00000000" w:rsidP="00000000" w:rsidRDefault="00000000" w:rsidRPr="00000000" w14:paraId="000002DA">
            <w:pPr>
              <w:pStyle w:val="Heading2"/>
              <w:spacing w:before="280" w:lineRule="auto"/>
              <w:jc w:val="center"/>
              <w:rPr/>
            </w:pPr>
            <w:bookmarkStart w:colFirst="0" w:colLast="0" w:name="_ahf93oe6zei5" w:id="46"/>
            <w:bookmarkEnd w:id="46"/>
            <w:r w:rsidDel="00000000" w:rsidR="00000000" w:rsidRPr="00000000">
              <w:rPr>
                <w:rtl w:val="0"/>
              </w:rPr>
            </w:r>
          </w:p>
        </w:tc>
      </w:tr>
    </w:tbl>
    <w:p w:rsidR="00000000" w:rsidDel="00000000" w:rsidP="00000000" w:rsidRDefault="00000000" w:rsidRPr="00000000" w14:paraId="000002DB">
      <w:pPr>
        <w:pStyle w:val="Heading2"/>
        <w:spacing w:before="280" w:lineRule="auto"/>
        <w:jc w:val="center"/>
        <w:rPr>
          <w:b w:val="1"/>
          <w:bCs w:val="1"/>
        </w:rPr>
      </w:pPr>
      <w:bookmarkStart w:colFirst="0" w:colLast="0" w:name="_3xwe4lvsi4cm" w:id="47"/>
      <w:bookmarkEnd w:id="47"/>
      <w:r w:rsidDel="00000000" w:rsidR="00000000" w:rsidRPr="00000000">
        <w:rPr>
          <w:b w:val="1"/>
          <w:bCs w:val="1"/>
          <w:rtl w:val="0"/>
        </w:rPr>
        <w:t xml:space="preserve">Risk response</w:t>
      </w:r>
    </w:p>
    <w:p w:rsidR="00000000" w:rsidDel="00000000" w:rsidP="00000000" w:rsidRDefault="00000000" w:rsidRPr="00000000" w14:paraId="000002DC">
      <w:pPr>
        <w:numPr>
          <w:ilvl w:val="0"/>
          <w:numId w:val="33"/>
        </w:numPr>
        <w:spacing w:after="0" w:afterAutospacing="0" w:before="240" w:lineRule="auto"/>
        <w:ind w:left="720" w:hanging="360"/>
      </w:pPr>
      <w:r w:rsidDel="00000000" w:rsidR="00000000" w:rsidRPr="00000000">
        <w:rPr>
          <w:b w:val="1"/>
          <w:bCs w:val="1"/>
          <w:rtl w:val="0"/>
        </w:rPr>
        <w:t xml:space="preserve">R1 &amp; R4</w:t>
      </w:r>
      <w:r w:rsidDel="00000000" w:rsidR="00000000" w:rsidRPr="00000000">
        <w:rPr>
          <w:rtl w:val="0"/>
        </w:rPr>
        <w:t xml:space="preserve"> were scored highest because losing a key hardware specialist or discovering that the HR system cannot integrate as needed could </w:t>
      </w:r>
      <w:r w:rsidDel="00000000" w:rsidR="00000000" w:rsidRPr="00000000">
        <w:rPr>
          <w:b w:val="1"/>
          <w:bCs w:val="1"/>
          <w:rtl w:val="0"/>
        </w:rPr>
        <w:t xml:space="preserve">delay Go Live and increase cost significantly</w:t>
      </w:r>
      <w:r w:rsidDel="00000000" w:rsidR="00000000" w:rsidRPr="00000000">
        <w:rPr>
          <w:rtl w:val="0"/>
        </w:rPr>
        <w:t xml:space="preserve">, threatening the six-month, $200,000 constraints.</w:t>
        <w:br w:type="textWrapping"/>
      </w:r>
    </w:p>
    <w:p w:rsidR="00000000" w:rsidDel="00000000" w:rsidP="00000000" w:rsidRDefault="00000000" w:rsidRPr="00000000" w14:paraId="000002DD">
      <w:pPr>
        <w:numPr>
          <w:ilvl w:val="0"/>
          <w:numId w:val="33"/>
        </w:numPr>
        <w:spacing w:after="0" w:afterAutospacing="0" w:before="0" w:beforeAutospacing="0" w:lineRule="auto"/>
        <w:ind w:left="720" w:hanging="360"/>
      </w:pPr>
      <w:r w:rsidDel="00000000" w:rsidR="00000000" w:rsidRPr="00000000">
        <w:rPr>
          <w:b w:val="1"/>
          <w:bCs w:val="1"/>
          <w:rtl w:val="0"/>
        </w:rPr>
        <w:t xml:space="preserve">R2 &amp; R5</w:t>
      </w:r>
      <w:r w:rsidDel="00000000" w:rsidR="00000000" w:rsidRPr="00000000">
        <w:rPr>
          <w:rtl w:val="0"/>
        </w:rPr>
        <w:t xml:space="preserve"> directly threaten user adoption and scope control. Without cooperative end users and controlled HR input, the system could “go live” but fail in practice or expand beyond budget.</w:t>
        <w:br w:type="textWrapping"/>
      </w:r>
    </w:p>
    <w:p w:rsidR="00000000" w:rsidDel="00000000" w:rsidP="00000000" w:rsidRDefault="00000000" w:rsidRPr="00000000" w14:paraId="000002DE">
      <w:pPr>
        <w:numPr>
          <w:ilvl w:val="0"/>
          <w:numId w:val="33"/>
        </w:numPr>
        <w:spacing w:after="0" w:afterAutospacing="0" w:before="0" w:beforeAutospacing="0" w:lineRule="auto"/>
        <w:ind w:left="720" w:hanging="360"/>
      </w:pPr>
      <w:r w:rsidDel="00000000" w:rsidR="00000000" w:rsidRPr="00000000">
        <w:rPr>
          <w:b w:val="1"/>
          <w:bCs w:val="1"/>
          <w:rtl w:val="0"/>
        </w:rPr>
        <w:t xml:space="preserve">R3 &amp; R6</w:t>
      </w:r>
      <w:r w:rsidDel="00000000" w:rsidR="00000000" w:rsidRPr="00000000">
        <w:rPr>
          <w:rtl w:val="0"/>
        </w:rPr>
        <w:t xml:space="preserve"> are more about </w:t>
      </w:r>
      <w:r w:rsidDel="00000000" w:rsidR="00000000" w:rsidRPr="00000000">
        <w:rPr>
          <w:b w:val="1"/>
          <w:bCs w:val="1"/>
          <w:rtl w:val="0"/>
        </w:rPr>
        <w:t xml:space="preserve">management discipline and stakeholder dynamics</w:t>
      </w:r>
      <w:r w:rsidDel="00000000" w:rsidR="00000000" w:rsidRPr="00000000">
        <w:rPr>
          <w:rtl w:val="0"/>
        </w:rPr>
        <w:t xml:space="preserve">—serious but more controllable through process, facilitation, and leadership.</w:t>
        <w:br w:type="textWrapping"/>
      </w:r>
    </w:p>
    <w:p w:rsidR="00000000" w:rsidDel="00000000" w:rsidP="00000000" w:rsidRDefault="00000000" w:rsidRPr="00000000" w14:paraId="000002DF">
      <w:pPr>
        <w:numPr>
          <w:ilvl w:val="0"/>
          <w:numId w:val="33"/>
        </w:numPr>
        <w:spacing w:after="240" w:before="0" w:beforeAutospacing="0" w:lineRule="auto"/>
        <w:ind w:left="720" w:hanging="360"/>
        <w:rPr>
          <w:sz w:val="28"/>
          <w:szCs w:val="28"/>
        </w:rPr>
      </w:pPr>
      <w:r w:rsidDel="00000000" w:rsidR="00000000" w:rsidRPr="00000000">
        <w:rPr>
          <w:b w:val="1"/>
          <w:bCs w:val="1"/>
          <w:rtl w:val="0"/>
        </w:rPr>
        <w:t xml:space="preserve">R7</w:t>
      </w:r>
      <w:r w:rsidDel="00000000" w:rsidR="00000000" w:rsidRPr="00000000">
        <w:rPr>
          <w:rtl w:val="0"/>
        </w:rPr>
        <w:t xml:space="preserve"> reflects the reputational and ethical risk of using AI for wellness coaching; impact is high if not handled correctly, so strong testing and guardrails are essential.</w:t>
      </w:r>
      <w:r w:rsidDel="00000000" w:rsidR="00000000" w:rsidRPr="00000000">
        <w:rPr>
          <w:sz w:val="28"/>
          <w:szCs w:val="28"/>
          <w:rtl w:val="0"/>
        </w:rPr>
        <w:br w:type="textWrapping"/>
      </w:r>
    </w:p>
    <w:p w:rsidR="00000000" w:rsidDel="00000000" w:rsidP="00000000" w:rsidRDefault="00000000" w:rsidRPr="00000000" w14:paraId="000002E0">
      <w:pPr>
        <w:spacing w:before="280" w:lineRule="auto"/>
        <w:ind w:left="1440" w:firstLine="720"/>
        <w:rPr>
          <w:sz w:val="28"/>
          <w:szCs w:val="28"/>
        </w:rPr>
      </w:pPr>
      <w:r w:rsidDel="00000000" w:rsidR="00000000" w:rsidRPr="00000000">
        <w:rPr>
          <w:sz w:val="28"/>
          <w:szCs w:val="28"/>
          <w:rtl w:val="0"/>
        </w:rPr>
        <w:t xml:space="preserve">Summary of Risk Response Strategy</w:t>
      </w:r>
    </w:p>
    <w:p w:rsidR="00000000" w:rsidDel="00000000" w:rsidP="00000000" w:rsidRDefault="00000000" w:rsidRPr="00000000" w14:paraId="000002E1">
      <w:pPr>
        <w:numPr>
          <w:ilvl w:val="0"/>
          <w:numId w:val="37"/>
        </w:numPr>
        <w:spacing w:after="0" w:afterAutospacing="0" w:before="240" w:lineRule="auto"/>
        <w:ind w:left="720" w:hanging="360"/>
      </w:pPr>
      <w:r w:rsidDel="00000000" w:rsidR="00000000" w:rsidRPr="00000000">
        <w:rPr>
          <w:b w:val="1"/>
          <w:bCs w:val="1"/>
          <w:rtl w:val="0"/>
        </w:rPr>
        <w:t xml:space="preserve">Identify &amp; Prioritize:</w:t>
      </w:r>
      <w:r w:rsidDel="00000000" w:rsidR="00000000" w:rsidRPr="00000000">
        <w:rPr>
          <w:rtl w:val="0"/>
        </w:rPr>
        <w:t xml:space="preserve"> Maintain and regularly update the risk register and risk scores.</w:t>
        <w:br w:type="textWrapping"/>
      </w:r>
    </w:p>
    <w:p w:rsidR="00000000" w:rsidDel="00000000" w:rsidP="00000000" w:rsidRDefault="00000000" w:rsidRPr="00000000" w14:paraId="000002E2">
      <w:pPr>
        <w:numPr>
          <w:ilvl w:val="0"/>
          <w:numId w:val="37"/>
        </w:numPr>
        <w:spacing w:after="0" w:afterAutospacing="0" w:before="0" w:beforeAutospacing="0" w:lineRule="auto"/>
        <w:ind w:left="720" w:hanging="360"/>
      </w:pPr>
      <w:r w:rsidDel="00000000" w:rsidR="00000000" w:rsidRPr="00000000">
        <w:rPr>
          <w:b w:val="1"/>
          <w:bCs w:val="1"/>
          <w:rtl w:val="0"/>
        </w:rPr>
        <w:t xml:space="preserve">Mitigate:</w:t>
      </w:r>
      <w:r w:rsidDel="00000000" w:rsidR="00000000" w:rsidRPr="00000000">
        <w:rPr>
          <w:rtl w:val="0"/>
        </w:rPr>
        <w:t xml:space="preserve"> Focus on early action for R1 and R4 (knowledge transfer and integration proof-of-concept).</w:t>
        <w:br w:type="textWrapping"/>
      </w:r>
    </w:p>
    <w:p w:rsidR="00000000" w:rsidDel="00000000" w:rsidP="00000000" w:rsidRDefault="00000000" w:rsidRPr="00000000" w14:paraId="000002E3">
      <w:pPr>
        <w:numPr>
          <w:ilvl w:val="0"/>
          <w:numId w:val="37"/>
        </w:numPr>
        <w:spacing w:after="0" w:afterAutospacing="0" w:before="0" w:beforeAutospacing="0" w:lineRule="auto"/>
        <w:ind w:left="720" w:hanging="360"/>
      </w:pPr>
      <w:r w:rsidDel="00000000" w:rsidR="00000000" w:rsidRPr="00000000">
        <w:rPr>
          <w:b w:val="1"/>
          <w:bCs w:val="1"/>
          <w:rtl w:val="0"/>
        </w:rPr>
        <w:t xml:space="preserve">Control Scope &amp; Stakeholders:</w:t>
      </w:r>
      <w:r w:rsidDel="00000000" w:rsidR="00000000" w:rsidRPr="00000000">
        <w:rPr>
          <w:rtl w:val="0"/>
        </w:rPr>
        <w:t xml:space="preserve"> Use a formal change control process and clear stakeholder roles to manage Omar, Nina, Isla, and others.</w:t>
        <w:br w:type="textWrapping"/>
      </w:r>
    </w:p>
    <w:p w:rsidR="00000000" w:rsidDel="00000000" w:rsidP="00000000" w:rsidRDefault="00000000" w:rsidRPr="00000000" w14:paraId="000002E4">
      <w:pPr>
        <w:numPr>
          <w:ilvl w:val="0"/>
          <w:numId w:val="37"/>
        </w:numPr>
        <w:spacing w:after="0" w:afterAutospacing="0" w:before="0" w:beforeAutospacing="0" w:lineRule="auto"/>
        <w:ind w:left="720" w:hanging="360"/>
      </w:pPr>
      <w:r w:rsidDel="00000000" w:rsidR="00000000" w:rsidRPr="00000000">
        <w:rPr>
          <w:b w:val="1"/>
          <w:bCs w:val="1"/>
          <w:rtl w:val="0"/>
        </w:rPr>
        <w:t xml:space="preserve">Monitor:</w:t>
      </w:r>
      <w:r w:rsidDel="00000000" w:rsidR="00000000" w:rsidRPr="00000000">
        <w:rPr>
          <w:rtl w:val="0"/>
        </w:rPr>
        <w:t xml:space="preserve"> Track risk indicators via schedule slippage, defect trends, AI test results, and stakeholder feedback.</w:t>
        <w:br w:type="textWrapping"/>
      </w:r>
    </w:p>
    <w:p w:rsidR="00000000" w:rsidDel="00000000" w:rsidP="00000000" w:rsidRDefault="00000000" w:rsidRPr="00000000" w14:paraId="000002E5">
      <w:pPr>
        <w:numPr>
          <w:ilvl w:val="0"/>
          <w:numId w:val="37"/>
        </w:numPr>
        <w:spacing w:after="240" w:before="0" w:beforeAutospacing="0" w:lineRule="auto"/>
        <w:ind w:left="720" w:hanging="360"/>
      </w:pPr>
      <w:r w:rsidDel="00000000" w:rsidR="00000000" w:rsidRPr="00000000">
        <w:rPr>
          <w:b w:val="1"/>
          <w:bCs w:val="1"/>
          <w:rtl w:val="0"/>
        </w:rPr>
        <w:t xml:space="preserve">Communicate:</w:t>
      </w:r>
      <w:r w:rsidDel="00000000" w:rsidR="00000000" w:rsidRPr="00000000">
        <w:rPr>
          <w:rtl w:val="0"/>
        </w:rPr>
        <w:t xml:space="preserve"> Review top risks and actions in every steering committee meeting.</w:t>
        <w:br w:type="textWrapping"/>
      </w:r>
    </w:p>
    <w:p w:rsidR="00000000" w:rsidDel="00000000" w:rsidP="00000000" w:rsidRDefault="00000000" w:rsidRPr="00000000" w14:paraId="000002E6">
      <w:pPr>
        <w:jc w:val="cente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1"/>
        <w:pBdr>
          <w:top w:space="0" w:sz="0" w:val="nil"/>
          <w:left w:space="0" w:sz="0" w:val="nil"/>
          <w:bottom w:space="0" w:sz="0" w:val="nil"/>
          <w:right w:space="0" w:sz="0" w:val="nil"/>
          <w:between w:space="0" w:sz="0" w:val="nil"/>
        </w:pBdr>
        <w:shd w:fill="ffffff" w:val="clear"/>
        <w:spacing w:after="240" w:before="240" w:lineRule="auto"/>
        <w:jc w:val="center"/>
        <w:rPr>
          <w:b w:val="1"/>
          <w:bCs w:val="1"/>
        </w:rPr>
      </w:pPr>
      <w:bookmarkStart w:colFirst="0" w:colLast="0" w:name="_9wgyc07vjzo0" w:id="48"/>
      <w:bookmarkEnd w:id="48"/>
      <w:r w:rsidDel="00000000" w:rsidR="00000000" w:rsidRPr="00000000">
        <w:rPr>
          <w:b w:val="1"/>
          <w:bCs w:val="1"/>
          <w:rtl w:val="0"/>
        </w:rPr>
        <w:t xml:space="preserve">Stakeholder Register</w:t>
      </w:r>
    </w:p>
    <w:tbl>
      <w:tblPr>
        <w:tblStyle w:val="Table12"/>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965"/>
        <w:gridCol w:w="1260"/>
        <w:gridCol w:w="2280"/>
        <w:gridCol w:w="2400"/>
        <w:tblGridChange w:id="0">
          <w:tblGrid>
            <w:gridCol w:w="1635"/>
            <w:gridCol w:w="1965"/>
            <w:gridCol w:w="1260"/>
            <w:gridCol w:w="2280"/>
            <w:gridCol w:w="2400"/>
          </w:tblGrid>
        </w:tblGridChange>
      </w:tblGrid>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b w:val="1"/>
                <w:bCs w:val="1"/>
                <w:color w:val="0f1115"/>
                <w:sz w:val="20"/>
                <w:szCs w:val="20"/>
                <w:rtl w:val="0"/>
              </w:rPr>
              <w:t xml:space="preserve">Name</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E9">
            <w:pPr>
              <w:widowControl w:val="0"/>
              <w:rPr>
                <w:sz w:val="20"/>
                <w:szCs w:val="20"/>
              </w:rPr>
            </w:pPr>
            <w:r w:rsidDel="00000000" w:rsidR="00000000" w:rsidRPr="00000000">
              <w:rPr>
                <w:b w:val="1"/>
                <w:bCs w:val="1"/>
                <w:color w:val="0f1115"/>
                <w:sz w:val="20"/>
                <w:szCs w:val="20"/>
                <w:rtl w:val="0"/>
              </w:rPr>
              <w:t xml:space="preserve">Position</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EA">
            <w:pPr>
              <w:widowControl w:val="0"/>
              <w:rPr>
                <w:sz w:val="20"/>
                <w:szCs w:val="20"/>
              </w:rPr>
            </w:pPr>
            <w:r w:rsidDel="00000000" w:rsidR="00000000" w:rsidRPr="00000000">
              <w:rPr>
                <w:b w:val="1"/>
                <w:bCs w:val="1"/>
                <w:color w:val="0f1115"/>
                <w:sz w:val="20"/>
                <w:szCs w:val="20"/>
                <w:rtl w:val="0"/>
              </w:rPr>
              <w:t xml:space="preserve">Internal/External</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EB">
            <w:pPr>
              <w:widowControl w:val="0"/>
              <w:rPr>
                <w:sz w:val="20"/>
                <w:szCs w:val="20"/>
              </w:rPr>
            </w:pPr>
            <w:r w:rsidDel="00000000" w:rsidR="00000000" w:rsidRPr="00000000">
              <w:rPr>
                <w:b w:val="1"/>
                <w:bCs w:val="1"/>
                <w:color w:val="0f1115"/>
                <w:sz w:val="20"/>
                <w:szCs w:val="20"/>
                <w:rtl w:val="0"/>
              </w:rPr>
              <w:t xml:space="preserve">Project Role</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EC">
            <w:pPr>
              <w:widowControl w:val="0"/>
              <w:rPr>
                <w:sz w:val="20"/>
                <w:szCs w:val="20"/>
              </w:rPr>
            </w:pPr>
            <w:r w:rsidDel="00000000" w:rsidR="00000000" w:rsidRPr="00000000">
              <w:rPr>
                <w:b w:val="1"/>
                <w:bCs w:val="1"/>
                <w:color w:val="0f1115"/>
                <w:sz w:val="20"/>
                <w:szCs w:val="20"/>
                <w:rtl w:val="0"/>
              </w:rPr>
              <w:t xml:space="preserve">Contact Information</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color w:val="0f1115"/>
                <w:sz w:val="20"/>
                <w:szCs w:val="20"/>
                <w:rtl w:val="0"/>
              </w:rPr>
              <w:t xml:space="preserve">David Chan</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color w:val="0f1115"/>
                <w:sz w:val="20"/>
                <w:szCs w:val="20"/>
                <w:rtl w:val="0"/>
              </w:rPr>
              <w:t xml:space="preserve">Project Manager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EF">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0">
            <w:pPr>
              <w:widowControl w:val="0"/>
              <w:rPr>
                <w:sz w:val="20"/>
                <w:szCs w:val="20"/>
              </w:rPr>
            </w:pPr>
            <w:r w:rsidDel="00000000" w:rsidR="00000000" w:rsidRPr="00000000">
              <w:rPr>
                <w:color w:val="0f1115"/>
                <w:sz w:val="20"/>
                <w:szCs w:val="20"/>
                <w:rtl w:val="0"/>
              </w:rPr>
              <w:t xml:space="preserve">Project Lead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1">
            <w:pPr>
              <w:widowControl w:val="0"/>
              <w:rPr>
                <w:color w:val="0563c1"/>
                <w:sz w:val="20"/>
                <w:szCs w:val="20"/>
              </w:rPr>
            </w:pPr>
            <w:r w:rsidDel="00000000" w:rsidR="00000000" w:rsidRPr="00000000">
              <w:rPr>
                <w:color w:val="0563c1"/>
                <w:sz w:val="20"/>
                <w:szCs w:val="20"/>
                <w:rtl w:val="0"/>
              </w:rPr>
              <w:t xml:space="preserve">Cdavid@healthworks.com</w:t>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2">
            <w:pPr>
              <w:widowControl w:val="0"/>
              <w:rPr>
                <w:sz w:val="20"/>
                <w:szCs w:val="20"/>
              </w:rPr>
            </w:pPr>
            <w:r w:rsidDel="00000000" w:rsidR="00000000" w:rsidRPr="00000000">
              <w:rPr>
                <w:color w:val="0f1115"/>
                <w:sz w:val="20"/>
                <w:szCs w:val="20"/>
                <w:rtl w:val="0"/>
              </w:rPr>
              <w:t xml:space="preserve">Nina Patel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3">
            <w:pPr>
              <w:widowControl w:val="0"/>
              <w:rPr>
                <w:sz w:val="20"/>
                <w:szCs w:val="20"/>
              </w:rPr>
            </w:pPr>
            <w:r w:rsidDel="00000000" w:rsidR="00000000" w:rsidRPr="00000000">
              <w:rPr>
                <w:color w:val="0f1115"/>
                <w:sz w:val="20"/>
                <w:szCs w:val="20"/>
                <w:rtl w:val="0"/>
              </w:rPr>
              <w:t xml:space="preserve">VP of Human Resources</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5">
            <w:pPr>
              <w:widowControl w:val="0"/>
              <w:rPr>
                <w:sz w:val="20"/>
                <w:szCs w:val="20"/>
              </w:rPr>
            </w:pPr>
            <w:r w:rsidDel="00000000" w:rsidR="00000000" w:rsidRPr="00000000">
              <w:rPr>
                <w:color w:val="0f1115"/>
                <w:sz w:val="20"/>
                <w:szCs w:val="20"/>
                <w:rtl w:val="0"/>
              </w:rPr>
              <w:t xml:space="preserve">Project Co-Sponsor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6">
            <w:pPr>
              <w:widowControl w:val="0"/>
              <w:rPr>
                <w:color w:val="0563c1"/>
                <w:sz w:val="20"/>
                <w:szCs w:val="20"/>
              </w:rPr>
            </w:pPr>
            <w:r w:rsidDel="00000000" w:rsidR="00000000" w:rsidRPr="00000000">
              <w:rPr>
                <w:color w:val="0563c1"/>
                <w:sz w:val="20"/>
                <w:szCs w:val="20"/>
                <w:rtl w:val="0"/>
              </w:rPr>
              <w:t xml:space="preserve">Pnina@healthworks.com</w:t>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color w:val="0f1115"/>
                <w:sz w:val="20"/>
                <w:szCs w:val="20"/>
                <w:rtl w:val="0"/>
              </w:rPr>
              <w:t xml:space="preserve">Mark Rivera</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color w:val="0f1115"/>
                <w:sz w:val="20"/>
                <w:szCs w:val="20"/>
                <w:rtl w:val="0"/>
              </w:rPr>
              <w:t xml:space="preserve">VP of Finance</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9">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color w:val="0f1115"/>
                <w:sz w:val="20"/>
                <w:szCs w:val="20"/>
                <w:rtl w:val="0"/>
              </w:rPr>
              <w:t xml:space="preserve">Project Co-Sponsor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B">
            <w:pPr>
              <w:widowControl w:val="0"/>
              <w:rPr>
                <w:color w:val="0563c1"/>
                <w:sz w:val="20"/>
                <w:szCs w:val="20"/>
              </w:rPr>
            </w:pPr>
            <w:r w:rsidDel="00000000" w:rsidR="00000000" w:rsidRPr="00000000">
              <w:rPr>
                <w:color w:val="0563c1"/>
                <w:sz w:val="20"/>
                <w:szCs w:val="20"/>
                <w:rtl w:val="0"/>
              </w:rPr>
              <w:t xml:space="preserve">Rmark@healthworks.com</w:t>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color w:val="0f1115"/>
                <w:sz w:val="20"/>
                <w:szCs w:val="20"/>
                <w:rtl w:val="0"/>
              </w:rPr>
              <w:t xml:space="preserve">Omar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color w:val="0f1115"/>
                <w:sz w:val="20"/>
                <w:szCs w:val="20"/>
                <w:rtl w:val="0"/>
              </w:rPr>
              <w:t xml:space="preserve">HR Specialist</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E">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F">
            <w:pPr>
              <w:widowControl w:val="0"/>
              <w:rPr>
                <w:sz w:val="20"/>
                <w:szCs w:val="20"/>
              </w:rPr>
            </w:pPr>
            <w:r w:rsidDel="00000000" w:rsidR="00000000" w:rsidRPr="00000000">
              <w:rPr>
                <w:color w:val="0f1115"/>
                <w:sz w:val="20"/>
                <w:szCs w:val="20"/>
                <w:rtl w:val="0"/>
              </w:rPr>
              <w:t xml:space="preserve">Subject Matter Expert (HR)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0">
            <w:pPr>
              <w:widowControl w:val="0"/>
              <w:rPr>
                <w:color w:val="0563c1"/>
                <w:sz w:val="20"/>
                <w:szCs w:val="20"/>
              </w:rPr>
            </w:pPr>
            <w:r w:rsidDel="00000000" w:rsidR="00000000" w:rsidRPr="00000000">
              <w:rPr>
                <w:color w:val="0563c1"/>
                <w:sz w:val="20"/>
                <w:szCs w:val="20"/>
                <w:rtl w:val="0"/>
              </w:rPr>
              <w:t xml:space="preserve">omar@healthworks.com</w:t>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color w:val="0f1115"/>
                <w:sz w:val="20"/>
                <w:szCs w:val="20"/>
                <w:rtl w:val="0"/>
              </w:rPr>
              <w:t xml:space="preserve">Isla Romano</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color w:val="0f1115"/>
                <w:sz w:val="20"/>
                <w:szCs w:val="20"/>
                <w:rtl w:val="0"/>
              </w:rPr>
              <w:t xml:space="preserve">Finance Specialist</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color w:val="0f1115"/>
                <w:sz w:val="20"/>
                <w:szCs w:val="20"/>
                <w:rtl w:val="0"/>
              </w:rPr>
              <w:t xml:space="preserve">Subject Matter Expert (Fin)</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5">
            <w:pPr>
              <w:widowControl w:val="0"/>
              <w:rPr>
                <w:color w:val="0563c1"/>
                <w:sz w:val="20"/>
                <w:szCs w:val="20"/>
              </w:rPr>
            </w:pPr>
            <w:r w:rsidDel="00000000" w:rsidR="00000000" w:rsidRPr="00000000">
              <w:rPr>
                <w:color w:val="0563c1"/>
                <w:sz w:val="20"/>
                <w:szCs w:val="20"/>
                <w:rtl w:val="0"/>
              </w:rPr>
              <w:t xml:space="preserve">iromano@healthworks.com</w:t>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color w:val="0f1115"/>
                <w:sz w:val="20"/>
                <w:szCs w:val="20"/>
                <w:rtl w:val="0"/>
              </w:rPr>
              <w:t xml:space="preserve">Liam Kapoor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color w:val="0f1115"/>
                <w:sz w:val="20"/>
                <w:szCs w:val="20"/>
                <w:rtl w:val="0"/>
              </w:rPr>
              <w:t xml:space="preserve">Programmer / AI Specialist</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color w:val="0f1115"/>
                <w:sz w:val="20"/>
                <w:szCs w:val="20"/>
                <w:rtl w:val="0"/>
              </w:rPr>
              <w:t xml:space="preserve">Lead Developer / AI Tech Lead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A">
            <w:pPr>
              <w:widowControl w:val="0"/>
              <w:rPr>
                <w:color w:val="0563c1"/>
                <w:sz w:val="20"/>
                <w:szCs w:val="20"/>
              </w:rPr>
            </w:pPr>
            <w:r w:rsidDel="00000000" w:rsidR="00000000" w:rsidRPr="00000000">
              <w:rPr>
                <w:color w:val="0563c1"/>
                <w:sz w:val="20"/>
                <w:szCs w:val="20"/>
                <w:rtl w:val="0"/>
              </w:rPr>
              <w:t xml:space="preserve">Kliam@healthworks.com</w:t>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B">
            <w:pPr>
              <w:widowControl w:val="0"/>
              <w:rPr>
                <w:sz w:val="20"/>
                <w:szCs w:val="20"/>
              </w:rPr>
            </w:pPr>
            <w:r w:rsidDel="00000000" w:rsidR="00000000" w:rsidRPr="00000000">
              <w:rPr>
                <w:color w:val="0f1115"/>
                <w:sz w:val="20"/>
                <w:szCs w:val="20"/>
                <w:rtl w:val="0"/>
              </w:rPr>
              <w:t xml:space="preserve">Ethan Morales</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color w:val="0f1115"/>
                <w:sz w:val="20"/>
                <w:szCs w:val="20"/>
                <w:rtl w:val="0"/>
              </w:rPr>
              <w:t xml:space="preserve">Programmer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D">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color w:val="0f1115"/>
                <w:sz w:val="20"/>
                <w:szCs w:val="20"/>
                <w:rtl w:val="0"/>
              </w:rPr>
              <w:t xml:space="preserve">Developer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0F">
            <w:pPr>
              <w:widowControl w:val="0"/>
              <w:rPr>
                <w:color w:val="0563c1"/>
                <w:sz w:val="20"/>
                <w:szCs w:val="20"/>
              </w:rPr>
            </w:pPr>
            <w:r w:rsidDel="00000000" w:rsidR="00000000" w:rsidRPr="00000000">
              <w:rPr>
                <w:color w:val="0563c1"/>
                <w:sz w:val="20"/>
                <w:szCs w:val="20"/>
                <w:rtl w:val="0"/>
              </w:rPr>
              <w:t xml:space="preserve">emorales@healthworks.com</w:t>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0">
            <w:pPr>
              <w:widowControl w:val="0"/>
              <w:rPr>
                <w:sz w:val="20"/>
                <w:szCs w:val="20"/>
              </w:rPr>
            </w:pPr>
            <w:r w:rsidDel="00000000" w:rsidR="00000000" w:rsidRPr="00000000">
              <w:rPr>
                <w:color w:val="0f1115"/>
                <w:sz w:val="20"/>
                <w:szCs w:val="20"/>
                <w:rtl w:val="0"/>
              </w:rPr>
              <w:t xml:space="preserve">Patrick Lamar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color w:val="0f1115"/>
                <w:sz w:val="20"/>
                <w:szCs w:val="20"/>
                <w:rtl w:val="0"/>
              </w:rPr>
              <w:t xml:space="preserve">Hardware Specialist</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color w:val="0f1115"/>
                <w:sz w:val="20"/>
                <w:szCs w:val="20"/>
                <w:rtl w:val="0"/>
              </w:rPr>
              <w:t xml:space="preserve">Infrastructure Support</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4">
            <w:pPr>
              <w:widowControl w:val="0"/>
              <w:rPr>
                <w:color w:val="0563c1"/>
                <w:sz w:val="20"/>
                <w:szCs w:val="20"/>
              </w:rPr>
            </w:pPr>
            <w:r w:rsidDel="00000000" w:rsidR="00000000" w:rsidRPr="00000000">
              <w:rPr>
                <w:color w:val="0563c1"/>
                <w:sz w:val="20"/>
                <w:szCs w:val="20"/>
                <w:rtl w:val="0"/>
              </w:rPr>
              <w:t xml:space="preserve">Lpatrick@healthworks.com</w:t>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color w:val="0f1115"/>
                <w:sz w:val="20"/>
                <w:szCs w:val="20"/>
                <w:rtl w:val="0"/>
              </w:rPr>
              <w:t xml:space="preserve">Chloe Nguyen</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6">
            <w:pPr>
              <w:widowControl w:val="0"/>
              <w:rPr>
                <w:sz w:val="20"/>
                <w:szCs w:val="20"/>
              </w:rPr>
            </w:pPr>
            <w:r w:rsidDel="00000000" w:rsidR="00000000" w:rsidRPr="00000000">
              <w:rPr>
                <w:color w:val="0f1115"/>
                <w:sz w:val="20"/>
                <w:szCs w:val="20"/>
                <w:rtl w:val="0"/>
              </w:rPr>
              <w:t xml:space="preserve">Business Analyst</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color w:val="0f1115"/>
                <w:sz w:val="20"/>
                <w:szCs w:val="20"/>
                <w:rtl w:val="0"/>
              </w:rPr>
              <w:t xml:space="preserve">Requirements Lead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9">
            <w:pPr>
              <w:widowControl w:val="0"/>
              <w:rPr>
                <w:color w:val="0563c1"/>
                <w:sz w:val="20"/>
                <w:szCs w:val="20"/>
              </w:rPr>
            </w:pPr>
            <w:r w:rsidDel="00000000" w:rsidR="00000000" w:rsidRPr="00000000">
              <w:rPr>
                <w:color w:val="0563c1"/>
                <w:sz w:val="20"/>
                <w:szCs w:val="20"/>
                <w:rtl w:val="0"/>
              </w:rPr>
              <w:t xml:space="preserve">Nchloe@healthworks.com</w:t>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A">
            <w:pPr>
              <w:widowControl w:val="0"/>
              <w:rPr>
                <w:sz w:val="20"/>
                <w:szCs w:val="20"/>
              </w:rPr>
            </w:pPr>
            <w:r w:rsidDel="00000000" w:rsidR="00000000" w:rsidRPr="00000000">
              <w:rPr>
                <w:color w:val="0f1115"/>
                <w:sz w:val="20"/>
                <w:szCs w:val="20"/>
                <w:rtl w:val="0"/>
              </w:rPr>
              <w:t xml:space="preserve">Noah Zhang</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B">
            <w:pPr>
              <w:widowControl w:val="0"/>
              <w:rPr>
                <w:sz w:val="20"/>
                <w:szCs w:val="20"/>
              </w:rPr>
            </w:pPr>
            <w:r w:rsidDel="00000000" w:rsidR="00000000" w:rsidRPr="00000000">
              <w:rPr>
                <w:color w:val="0f1115"/>
                <w:sz w:val="20"/>
                <w:szCs w:val="20"/>
                <w:rtl w:val="0"/>
              </w:rPr>
              <w:t xml:space="preserve">Hardware Specialist</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C">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D">
            <w:pPr>
              <w:widowControl w:val="0"/>
              <w:rPr>
                <w:sz w:val="20"/>
                <w:szCs w:val="20"/>
              </w:rPr>
            </w:pPr>
            <w:r w:rsidDel="00000000" w:rsidR="00000000" w:rsidRPr="00000000">
              <w:rPr>
                <w:color w:val="0f1115"/>
                <w:sz w:val="20"/>
                <w:szCs w:val="20"/>
                <w:rtl w:val="0"/>
              </w:rPr>
              <w:t xml:space="preserve">Support Role</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E">
            <w:pPr>
              <w:widowControl w:val="0"/>
              <w:rPr>
                <w:color w:val="0563c1"/>
                <w:sz w:val="20"/>
                <w:szCs w:val="20"/>
              </w:rPr>
            </w:pPr>
            <w:r w:rsidDel="00000000" w:rsidR="00000000" w:rsidRPr="00000000">
              <w:rPr>
                <w:color w:val="0563c1"/>
                <w:sz w:val="20"/>
                <w:szCs w:val="20"/>
                <w:rtl w:val="0"/>
              </w:rPr>
              <w:t xml:space="preserve">nzhang@healthworks.com</w:t>
            </w:r>
          </w:p>
        </w:tc>
      </w:tr>
      <w:tr>
        <w:trPr>
          <w:cantSplit w:val="0"/>
          <w:trHeight w:val="832.11914062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color w:val="0f1115"/>
                <w:sz w:val="20"/>
                <w:szCs w:val="20"/>
                <w:rtl w:val="0"/>
              </w:rPr>
              <w:t xml:space="preserve">BrightPath Consultants</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20">
            <w:pPr>
              <w:widowControl w:val="0"/>
              <w:rPr>
                <w:sz w:val="20"/>
                <w:szCs w:val="20"/>
              </w:rPr>
            </w:pPr>
            <w:r w:rsidDel="00000000" w:rsidR="00000000" w:rsidRPr="00000000">
              <w:rPr>
                <w:color w:val="0f1115"/>
                <w:sz w:val="20"/>
                <w:szCs w:val="20"/>
                <w:rtl w:val="0"/>
              </w:rPr>
              <w:t xml:space="preserve">Training &amp; Incentive Partner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color w:val="0f1115"/>
                <w:sz w:val="20"/>
                <w:szCs w:val="20"/>
                <w:rtl w:val="0"/>
              </w:rPr>
              <w:t xml:space="preserve">External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22">
            <w:pPr>
              <w:widowControl w:val="0"/>
              <w:rPr>
                <w:sz w:val="20"/>
                <w:szCs w:val="20"/>
              </w:rPr>
            </w:pPr>
            <w:r w:rsidDel="00000000" w:rsidR="00000000" w:rsidRPr="00000000">
              <w:rPr>
                <w:color w:val="0f1115"/>
                <w:sz w:val="20"/>
                <w:szCs w:val="20"/>
                <w:rtl w:val="0"/>
              </w:rPr>
              <w:t xml:space="preserve">Vendor / Implementation Partner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23">
            <w:pPr>
              <w:widowControl w:val="0"/>
              <w:rPr>
                <w:sz w:val="20"/>
                <w:szCs w:val="20"/>
              </w:rPr>
            </w:pPr>
            <w:r w:rsidDel="00000000" w:rsidR="00000000" w:rsidRPr="00000000">
              <w:rPr>
                <w:color w:val="0563c1"/>
                <w:sz w:val="20"/>
                <w:szCs w:val="20"/>
                <w:rtl w:val="0"/>
              </w:rPr>
              <w:t xml:space="preserve">contact@brightpathconsult.com</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color w:val="0f1115"/>
                <w:sz w:val="20"/>
                <w:szCs w:val="20"/>
                <w:rtl w:val="0"/>
              </w:rPr>
              <w:t xml:space="preserve">End Users</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color w:val="0f1115"/>
                <w:sz w:val="20"/>
                <w:szCs w:val="20"/>
                <w:rtl w:val="0"/>
              </w:rPr>
              <w:t xml:space="preserve">Employees</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color w:val="0f1115"/>
                <w:sz w:val="20"/>
                <w:szCs w:val="20"/>
                <w:rtl w:val="0"/>
              </w:rPr>
              <w:t xml:space="preserve">Internal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color w:val="0f1115"/>
                <w:sz w:val="20"/>
                <w:szCs w:val="20"/>
                <w:rtl w:val="0"/>
              </w:rPr>
              <w:t xml:space="preserve">System Users</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28">
            <w:pPr>
              <w:widowControl w:val="0"/>
              <w:rPr>
                <w:sz w:val="20"/>
                <w:szCs w:val="20"/>
              </w:rPr>
            </w:pPr>
            <w:r w:rsidDel="00000000" w:rsidR="00000000" w:rsidRPr="00000000">
              <w:rPr>
                <w:color w:val="0f1115"/>
                <w:sz w:val="20"/>
                <w:szCs w:val="20"/>
                <w:rtl w:val="0"/>
              </w:rPr>
              <w:t xml:space="preserve">All internal staff (7,500)</w:t>
            </w:r>
            <w:r w:rsidDel="00000000" w:rsidR="00000000" w:rsidRPr="00000000">
              <w:rPr>
                <w:rtl w:val="0"/>
              </w:rPr>
            </w:r>
          </w:p>
        </w:tc>
      </w:tr>
    </w:tbl>
    <w:p w:rsidR="00000000" w:rsidDel="00000000" w:rsidP="00000000" w:rsidRDefault="00000000" w:rsidRPr="00000000" w14:paraId="00000329">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32E">
      <w:pPr>
        <w:pStyle w:val="Heading2"/>
        <w:pBdr>
          <w:top w:space="0" w:sz="0" w:val="nil"/>
          <w:left w:space="0" w:sz="0" w:val="nil"/>
          <w:bottom w:space="0" w:sz="0" w:val="nil"/>
          <w:right w:space="0" w:sz="0" w:val="nil"/>
          <w:between w:space="0" w:sz="0" w:val="nil"/>
        </w:pBdr>
        <w:shd w:fill="ffffff" w:val="clear"/>
        <w:spacing w:after="240" w:before="240" w:lineRule="auto"/>
        <w:rPr>
          <w:b w:val="1"/>
          <w:bCs w:val="1"/>
        </w:rPr>
      </w:pPr>
      <w:bookmarkStart w:colFirst="0" w:colLast="0" w:name="_ev0wr4potxbk" w:id="49"/>
      <w:bookmarkEnd w:id="49"/>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pBdr>
          <w:top w:space="0" w:sz="0" w:val="nil"/>
          <w:left w:space="0" w:sz="0" w:val="nil"/>
          <w:bottom w:space="0" w:sz="0" w:val="nil"/>
          <w:right w:space="0" w:sz="0" w:val="nil"/>
          <w:between w:space="0" w:sz="0" w:val="nil"/>
        </w:pBdr>
        <w:shd w:fill="ffffff" w:val="clear"/>
        <w:spacing w:after="240" w:before="240" w:lineRule="auto"/>
        <w:jc w:val="center"/>
        <w:rPr>
          <w:b w:val="1"/>
          <w:bCs w:val="1"/>
        </w:rPr>
      </w:pPr>
      <w:bookmarkStart w:colFirst="0" w:colLast="0" w:name="_34mo1pqygrd8" w:id="50"/>
      <w:bookmarkEnd w:id="50"/>
      <w:r w:rsidDel="00000000" w:rsidR="00000000" w:rsidRPr="00000000">
        <w:rPr>
          <w:b w:val="1"/>
          <w:bCs w:val="1"/>
          <w:rtl w:val="0"/>
        </w:rPr>
        <w:t xml:space="preserve">Stakeholder Strategy</w:t>
      </w:r>
    </w:p>
    <w:tbl>
      <w:tblPr>
        <w:tblStyle w:val="Table13"/>
        <w:tblW w:w="1077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90"/>
        <w:gridCol w:w="1440"/>
        <w:gridCol w:w="5550"/>
        <w:tblGridChange w:id="0">
          <w:tblGrid>
            <w:gridCol w:w="1890"/>
            <w:gridCol w:w="1890"/>
            <w:gridCol w:w="1440"/>
            <w:gridCol w:w="5550"/>
          </w:tblGrid>
        </w:tblGridChange>
      </w:tblGrid>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2">
            <w:pPr>
              <w:widowControl w:val="0"/>
              <w:rPr>
                <w:sz w:val="20"/>
                <w:szCs w:val="20"/>
              </w:rPr>
            </w:pPr>
            <w:r w:rsidDel="00000000" w:rsidR="00000000" w:rsidRPr="00000000">
              <w:rPr>
                <w:b w:val="1"/>
                <w:bCs w:val="1"/>
                <w:color w:val="0f1115"/>
                <w:sz w:val="20"/>
                <w:szCs w:val="20"/>
                <w:rtl w:val="0"/>
              </w:rPr>
              <w:t xml:space="preserve">Name</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b w:val="1"/>
                <w:bCs w:val="1"/>
                <w:color w:val="0f1115"/>
                <w:sz w:val="20"/>
                <w:szCs w:val="20"/>
                <w:rtl w:val="0"/>
              </w:rPr>
              <w:t xml:space="preserve">Power / Interest (High/Medium/Low)</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b w:val="1"/>
                <w:bCs w:val="1"/>
                <w:color w:val="0f1115"/>
                <w:sz w:val="20"/>
                <w:szCs w:val="20"/>
                <w:rtl w:val="0"/>
              </w:rPr>
              <w:t xml:space="preserve">Current Engagement Level</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b w:val="1"/>
                <w:bCs w:val="1"/>
                <w:color w:val="0f1115"/>
                <w:sz w:val="20"/>
                <w:szCs w:val="20"/>
                <w:rtl w:val="0"/>
              </w:rPr>
              <w:t xml:space="preserve">Potential Management Strategies</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6">
            <w:pPr>
              <w:widowControl w:val="0"/>
              <w:rPr>
                <w:sz w:val="20"/>
                <w:szCs w:val="20"/>
              </w:rPr>
            </w:pPr>
            <w:r w:rsidDel="00000000" w:rsidR="00000000" w:rsidRPr="00000000">
              <w:rPr>
                <w:color w:val="0f1115"/>
                <w:sz w:val="20"/>
                <w:szCs w:val="20"/>
                <w:rtl w:val="0"/>
              </w:rPr>
              <w:t xml:space="preserve">David Chan</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7">
            <w:pPr>
              <w:widowControl w:val="0"/>
              <w:rPr>
                <w:sz w:val="20"/>
                <w:szCs w:val="20"/>
              </w:rPr>
            </w:pPr>
            <w:r w:rsidDel="00000000" w:rsidR="00000000" w:rsidRPr="00000000">
              <w:rPr>
                <w:color w:val="0f1115"/>
                <w:sz w:val="20"/>
                <w:szCs w:val="20"/>
                <w:rtl w:val="0"/>
              </w:rPr>
              <w:t xml:space="preserve">High / High</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8">
            <w:pPr>
              <w:widowControl w:val="0"/>
              <w:rPr>
                <w:sz w:val="20"/>
                <w:szCs w:val="20"/>
              </w:rPr>
            </w:pPr>
            <w:r w:rsidDel="00000000" w:rsidR="00000000" w:rsidRPr="00000000">
              <w:rPr>
                <w:color w:val="0f1115"/>
                <w:sz w:val="20"/>
                <w:szCs w:val="20"/>
                <w:rtl w:val="0"/>
              </w:rPr>
              <w:t xml:space="preserve">Actively 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color w:val="0f1115"/>
                <w:sz w:val="20"/>
                <w:szCs w:val="20"/>
                <w:rtl w:val="0"/>
              </w:rPr>
              <w:t xml:space="preserve">Maintain daily stand-ups; use clear reporting; ensure continuous risk and scope management.</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A">
            <w:pPr>
              <w:widowControl w:val="0"/>
              <w:rPr>
                <w:sz w:val="20"/>
                <w:szCs w:val="20"/>
              </w:rPr>
            </w:pPr>
            <w:r w:rsidDel="00000000" w:rsidR="00000000" w:rsidRPr="00000000">
              <w:rPr>
                <w:color w:val="0f1115"/>
                <w:sz w:val="20"/>
                <w:szCs w:val="20"/>
                <w:rtl w:val="0"/>
              </w:rPr>
              <w:t xml:space="preserve">Nina Patel</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color w:val="0f1115"/>
                <w:sz w:val="20"/>
                <w:szCs w:val="20"/>
                <w:rtl w:val="0"/>
              </w:rPr>
              <w:t xml:space="preserve">High / High</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color w:val="0f1115"/>
                <w:sz w:val="20"/>
                <w:szCs w:val="20"/>
                <w:rtl w:val="0"/>
              </w:rPr>
              <w:t xml:space="preserve">Highly 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color w:val="0f1115"/>
                <w:sz w:val="20"/>
                <w:szCs w:val="20"/>
                <w:rtl w:val="0"/>
              </w:rPr>
              <w:t xml:space="preserve">Provide regular high-level updates; involve in milestone reviews; align with HR strategic goals.</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color w:val="0f1115"/>
                <w:sz w:val="20"/>
                <w:szCs w:val="20"/>
                <w:rtl w:val="0"/>
              </w:rPr>
              <w:t xml:space="preserve">Mark Rivera</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color w:val="0f1115"/>
                <w:sz w:val="20"/>
                <w:szCs w:val="20"/>
                <w:rtl w:val="0"/>
              </w:rPr>
              <w:t xml:space="preserve">High / High</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0">
            <w:pPr>
              <w:widowControl w:val="0"/>
              <w:rPr>
                <w:sz w:val="20"/>
                <w:szCs w:val="20"/>
              </w:rPr>
            </w:pPr>
            <w:r w:rsidDel="00000000" w:rsidR="00000000" w:rsidRPr="00000000">
              <w:rPr>
                <w:color w:val="0f1115"/>
                <w:sz w:val="20"/>
                <w:szCs w:val="20"/>
                <w:rtl w:val="0"/>
              </w:rPr>
              <w:t xml:space="preserve">Highly 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color w:val="0f1115"/>
                <w:sz w:val="20"/>
                <w:szCs w:val="20"/>
                <w:rtl w:val="0"/>
              </w:rPr>
              <w:t xml:space="preserve">Present clear financials; involve in budget reviews; emphasize ROI; formal communication preferred.</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color w:val="0f1115"/>
                <w:sz w:val="20"/>
                <w:szCs w:val="20"/>
                <w:rtl w:val="0"/>
              </w:rPr>
              <w:t xml:space="preserve">Liam Kapoor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color w:val="0f1115"/>
                <w:sz w:val="20"/>
                <w:szCs w:val="20"/>
                <w:rtl w:val="0"/>
              </w:rPr>
              <w:t xml:space="preserve">High / High</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4">
            <w:pPr>
              <w:widowControl w:val="0"/>
              <w:rPr>
                <w:sz w:val="20"/>
                <w:szCs w:val="20"/>
              </w:rPr>
            </w:pPr>
            <w:r w:rsidDel="00000000" w:rsidR="00000000" w:rsidRPr="00000000">
              <w:rPr>
                <w:color w:val="0f1115"/>
                <w:sz w:val="20"/>
                <w:szCs w:val="20"/>
                <w:rtl w:val="0"/>
              </w:rPr>
              <w:t xml:space="preserve">Overly Involved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color w:val="0f1115"/>
                <w:sz w:val="20"/>
                <w:szCs w:val="20"/>
                <w:rtl w:val="0"/>
              </w:rPr>
              <w:t xml:space="preserve">Channel technical enthusiasm; set clear priorities; limit scope influence; regular technical check-ins.</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color w:val="0f1115"/>
                <w:sz w:val="20"/>
                <w:szCs w:val="20"/>
                <w:rtl w:val="0"/>
              </w:rPr>
              <w:t xml:space="preserve">Chloe Nguyen</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color w:val="0f1115"/>
                <w:sz w:val="20"/>
                <w:szCs w:val="20"/>
                <w:rtl w:val="0"/>
              </w:rPr>
              <w:t xml:space="preserve">Medium / High</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color w:val="0f1115"/>
                <w:sz w:val="20"/>
                <w:szCs w:val="20"/>
                <w:rtl w:val="0"/>
              </w:rPr>
              <w:t xml:space="preserve">Actively 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9">
            <w:pPr>
              <w:widowControl w:val="0"/>
              <w:rPr>
                <w:sz w:val="20"/>
                <w:szCs w:val="20"/>
              </w:rPr>
            </w:pPr>
            <w:r w:rsidDel="00000000" w:rsidR="00000000" w:rsidRPr="00000000">
              <w:rPr>
                <w:color w:val="0f1115"/>
                <w:sz w:val="20"/>
                <w:szCs w:val="20"/>
                <w:rtl w:val="0"/>
              </w:rPr>
              <w:t xml:space="preserve">Support requirements process; ensure clear documentation; facilitate stakeholder workshops.</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A">
            <w:pPr>
              <w:widowControl w:val="0"/>
              <w:rPr>
                <w:sz w:val="20"/>
                <w:szCs w:val="20"/>
              </w:rPr>
            </w:pPr>
            <w:r w:rsidDel="00000000" w:rsidR="00000000" w:rsidRPr="00000000">
              <w:rPr>
                <w:color w:val="0f1115"/>
                <w:sz w:val="20"/>
                <w:szCs w:val="20"/>
                <w:rtl w:val="0"/>
              </w:rPr>
              <w:t xml:space="preserve">Omar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color w:val="0f1115"/>
                <w:sz w:val="20"/>
                <w:szCs w:val="20"/>
                <w:rtl w:val="0"/>
              </w:rPr>
              <w:t xml:space="preserve">Medium / High</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C">
            <w:pPr>
              <w:widowControl w:val="0"/>
              <w:rPr>
                <w:sz w:val="20"/>
                <w:szCs w:val="20"/>
              </w:rPr>
            </w:pPr>
            <w:r w:rsidDel="00000000" w:rsidR="00000000" w:rsidRPr="00000000">
              <w:rPr>
                <w:color w:val="0f1115"/>
                <w:sz w:val="20"/>
                <w:szCs w:val="20"/>
                <w:rtl w:val="0"/>
              </w:rPr>
              <w:t xml:space="preserve">Highly 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color w:val="0f1115"/>
                <w:sz w:val="20"/>
                <w:szCs w:val="20"/>
                <w:rtl w:val="0"/>
              </w:rPr>
              <w:t xml:space="preserve">Formalize feedback process; involve in UAT; prevent scope creep via PM coordination.</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color w:val="0f1115"/>
                <w:sz w:val="20"/>
                <w:szCs w:val="20"/>
                <w:rtl w:val="0"/>
              </w:rPr>
              <w:t xml:space="preserve">Isla Romano</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4F">
            <w:pPr>
              <w:widowControl w:val="0"/>
              <w:rPr>
                <w:sz w:val="20"/>
                <w:szCs w:val="20"/>
              </w:rPr>
            </w:pPr>
            <w:r w:rsidDel="00000000" w:rsidR="00000000" w:rsidRPr="00000000">
              <w:rPr>
                <w:color w:val="0f1115"/>
                <w:sz w:val="20"/>
                <w:szCs w:val="20"/>
                <w:rtl w:val="0"/>
              </w:rPr>
              <w:t xml:space="preserve">Medium / Medium</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color w:val="0f1115"/>
                <w:sz w:val="20"/>
                <w:szCs w:val="20"/>
                <w:rtl w:val="0"/>
              </w:rPr>
              <w:t xml:space="preserve">Moderately 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color w:val="0f1115"/>
                <w:sz w:val="20"/>
                <w:szCs w:val="20"/>
                <w:rtl w:val="0"/>
              </w:rPr>
              <w:t xml:space="preserve">Provide structured financial data; align with Omar carefully; formal updates.</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2">
            <w:pPr>
              <w:widowControl w:val="0"/>
              <w:rPr>
                <w:sz w:val="20"/>
                <w:szCs w:val="20"/>
              </w:rPr>
            </w:pPr>
            <w:r w:rsidDel="00000000" w:rsidR="00000000" w:rsidRPr="00000000">
              <w:rPr>
                <w:color w:val="0f1115"/>
                <w:sz w:val="20"/>
                <w:szCs w:val="20"/>
                <w:rtl w:val="0"/>
              </w:rPr>
              <w:t xml:space="preserve">Ethan Morales</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3">
            <w:pPr>
              <w:widowControl w:val="0"/>
              <w:rPr>
                <w:sz w:val="20"/>
                <w:szCs w:val="20"/>
              </w:rPr>
            </w:pPr>
            <w:r w:rsidDel="00000000" w:rsidR="00000000" w:rsidRPr="00000000">
              <w:rPr>
                <w:color w:val="0f1115"/>
                <w:sz w:val="20"/>
                <w:szCs w:val="20"/>
                <w:rtl w:val="0"/>
              </w:rPr>
              <w:t xml:space="preserve">Medium / Medium</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color w:val="0f1115"/>
                <w:sz w:val="20"/>
                <w:szCs w:val="20"/>
                <w:rtl w:val="0"/>
              </w:rPr>
              <w:t xml:space="preserve">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color w:val="0f1115"/>
                <w:sz w:val="20"/>
                <w:szCs w:val="20"/>
                <w:rtl w:val="0"/>
              </w:rPr>
              <w:t xml:space="preserve">Assign clear tasks; peer reviews; align with Liam on technical delivery.</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6">
            <w:pPr>
              <w:widowControl w:val="0"/>
              <w:rPr>
                <w:sz w:val="20"/>
                <w:szCs w:val="20"/>
              </w:rPr>
            </w:pPr>
            <w:r w:rsidDel="00000000" w:rsidR="00000000" w:rsidRPr="00000000">
              <w:rPr>
                <w:color w:val="0f1115"/>
                <w:sz w:val="20"/>
                <w:szCs w:val="20"/>
                <w:rtl w:val="0"/>
              </w:rPr>
              <w:t xml:space="preserve">Patrick Lamar</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color w:val="0f1115"/>
                <w:sz w:val="20"/>
                <w:szCs w:val="20"/>
                <w:rtl w:val="0"/>
              </w:rPr>
              <w:t xml:space="preserve">Medium / Medium</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color w:val="0f1115"/>
                <w:sz w:val="20"/>
                <w:szCs w:val="20"/>
                <w:rtl w:val="0"/>
              </w:rPr>
              <w:t xml:space="preserve">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9">
            <w:pPr>
              <w:widowControl w:val="0"/>
              <w:rPr>
                <w:sz w:val="20"/>
                <w:szCs w:val="20"/>
              </w:rPr>
            </w:pPr>
            <w:r w:rsidDel="00000000" w:rsidR="00000000" w:rsidRPr="00000000">
              <w:rPr>
                <w:color w:val="0f1115"/>
                <w:sz w:val="20"/>
                <w:szCs w:val="20"/>
                <w:rtl w:val="0"/>
              </w:rPr>
              <w:t xml:space="preserve">Monitor availability; plan for knowledge transfer; engage during integration phases.</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A">
            <w:pPr>
              <w:widowControl w:val="0"/>
              <w:rPr>
                <w:sz w:val="20"/>
                <w:szCs w:val="20"/>
              </w:rPr>
            </w:pPr>
            <w:r w:rsidDel="00000000" w:rsidR="00000000" w:rsidRPr="00000000">
              <w:rPr>
                <w:color w:val="0f1115"/>
                <w:sz w:val="20"/>
                <w:szCs w:val="20"/>
                <w:rtl w:val="0"/>
              </w:rPr>
              <w:t xml:space="preserve">Noah Zhang</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B">
            <w:pPr>
              <w:widowControl w:val="0"/>
              <w:rPr>
                <w:sz w:val="20"/>
                <w:szCs w:val="20"/>
              </w:rPr>
            </w:pPr>
            <w:r w:rsidDel="00000000" w:rsidR="00000000" w:rsidRPr="00000000">
              <w:rPr>
                <w:color w:val="0f1115"/>
                <w:sz w:val="20"/>
                <w:szCs w:val="20"/>
                <w:rtl w:val="0"/>
              </w:rPr>
              <w:t xml:space="preserve">Low / Medium</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C">
            <w:pPr>
              <w:widowControl w:val="0"/>
              <w:rPr>
                <w:sz w:val="20"/>
                <w:szCs w:val="20"/>
              </w:rPr>
            </w:pPr>
            <w:r w:rsidDel="00000000" w:rsidR="00000000" w:rsidRPr="00000000">
              <w:rPr>
                <w:color w:val="0f1115"/>
                <w:sz w:val="20"/>
                <w:szCs w:val="20"/>
                <w:rtl w:val="0"/>
              </w:rPr>
              <w:t xml:space="preserve">Limited Engagement</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D">
            <w:pPr>
              <w:widowControl w:val="0"/>
              <w:rPr>
                <w:sz w:val="20"/>
                <w:szCs w:val="20"/>
              </w:rPr>
            </w:pPr>
            <w:r w:rsidDel="00000000" w:rsidR="00000000" w:rsidRPr="00000000">
              <w:rPr>
                <w:color w:val="0f1115"/>
                <w:sz w:val="20"/>
                <w:szCs w:val="20"/>
                <w:rtl w:val="0"/>
              </w:rPr>
              <w:t xml:space="preserve">Engage as needed; assign specific infrastructure tasks; monitor performance.</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E">
            <w:pPr>
              <w:widowControl w:val="0"/>
              <w:rPr>
                <w:sz w:val="20"/>
                <w:szCs w:val="20"/>
              </w:rPr>
            </w:pPr>
            <w:r w:rsidDel="00000000" w:rsidR="00000000" w:rsidRPr="00000000">
              <w:rPr>
                <w:color w:val="0f1115"/>
                <w:sz w:val="20"/>
                <w:szCs w:val="20"/>
                <w:rtl w:val="0"/>
              </w:rPr>
              <w:t xml:space="preserve">BrightPath Consultants</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5F">
            <w:pPr>
              <w:widowControl w:val="0"/>
              <w:rPr>
                <w:sz w:val="20"/>
                <w:szCs w:val="20"/>
              </w:rPr>
            </w:pPr>
            <w:r w:rsidDel="00000000" w:rsidR="00000000" w:rsidRPr="00000000">
              <w:rPr>
                <w:color w:val="0f1115"/>
                <w:sz w:val="20"/>
                <w:szCs w:val="20"/>
                <w:rtl w:val="0"/>
              </w:rPr>
              <w:t xml:space="preserve">Medium / Medium</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color w:val="0f1115"/>
                <w:sz w:val="20"/>
                <w:szCs w:val="20"/>
                <w:rtl w:val="0"/>
              </w:rPr>
              <w:t xml:space="preserve">Contractually 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61">
            <w:pPr>
              <w:widowControl w:val="0"/>
              <w:rPr>
                <w:sz w:val="20"/>
                <w:szCs w:val="20"/>
              </w:rPr>
            </w:pPr>
            <w:r w:rsidDel="00000000" w:rsidR="00000000" w:rsidRPr="00000000">
              <w:rPr>
                <w:color w:val="0f1115"/>
                <w:sz w:val="20"/>
                <w:szCs w:val="20"/>
                <w:rtl w:val="0"/>
              </w:rPr>
              <w:t xml:space="preserve">Manage via SOW; regular progress reviews; align training with rollout schedule.</w:t>
            </w: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62">
            <w:pPr>
              <w:widowControl w:val="0"/>
              <w:rPr>
                <w:sz w:val="20"/>
                <w:szCs w:val="20"/>
              </w:rPr>
            </w:pPr>
            <w:r w:rsidDel="00000000" w:rsidR="00000000" w:rsidRPr="00000000">
              <w:rPr>
                <w:color w:val="0f1115"/>
                <w:sz w:val="20"/>
                <w:szCs w:val="20"/>
                <w:rtl w:val="0"/>
              </w:rPr>
              <w:t xml:space="preserve">End Users</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63">
            <w:pPr>
              <w:widowControl w:val="0"/>
              <w:rPr>
                <w:sz w:val="20"/>
                <w:szCs w:val="20"/>
              </w:rPr>
            </w:pPr>
            <w:r w:rsidDel="00000000" w:rsidR="00000000" w:rsidRPr="00000000">
              <w:rPr>
                <w:color w:val="0f1115"/>
                <w:sz w:val="20"/>
                <w:szCs w:val="20"/>
                <w:rtl w:val="0"/>
              </w:rPr>
              <w:t xml:space="preserve">Low / High</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64">
            <w:pPr>
              <w:widowControl w:val="0"/>
              <w:rPr>
                <w:sz w:val="20"/>
                <w:szCs w:val="20"/>
              </w:rPr>
            </w:pPr>
            <w:r w:rsidDel="00000000" w:rsidR="00000000" w:rsidRPr="00000000">
              <w:rPr>
                <w:color w:val="0f1115"/>
                <w:sz w:val="20"/>
                <w:szCs w:val="20"/>
                <w:rtl w:val="0"/>
              </w:rPr>
              <w:t xml:space="preserve">Not Yet Engaged</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65">
            <w:pPr>
              <w:widowControl w:val="0"/>
              <w:rPr>
                <w:sz w:val="20"/>
                <w:szCs w:val="20"/>
              </w:rPr>
            </w:pPr>
            <w:r w:rsidDel="00000000" w:rsidR="00000000" w:rsidRPr="00000000">
              <w:rPr>
                <w:color w:val="0f1115"/>
                <w:sz w:val="20"/>
                <w:szCs w:val="20"/>
                <w:rtl w:val="0"/>
              </w:rPr>
              <w:t xml:space="preserve">Conduct surveys &amp; focus groups; involve pilot groups; provide clear training &amp; communication.</w:t>
            </w:r>
            <w:r w:rsidDel="00000000" w:rsidR="00000000" w:rsidRPr="00000000">
              <w:rPr>
                <w:rtl w:val="0"/>
              </w:rPr>
            </w:r>
          </w:p>
        </w:tc>
      </w:tr>
    </w:tbl>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A. Stakeholder Strategy: Liam Kapoor (Programmer / AI Specialist)</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Challenges Identified</w:t>
      </w:r>
    </w:p>
    <w:p w:rsidR="00000000" w:rsidDel="00000000" w:rsidP="00000000" w:rsidRDefault="00000000" w:rsidRPr="00000000" w14:paraId="00000369">
      <w:pPr>
        <w:numPr>
          <w:ilvl w:val="0"/>
          <w:numId w:val="34"/>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Over-involvement in technical details</w:t>
      </w:r>
    </w:p>
    <w:p w:rsidR="00000000" w:rsidDel="00000000" w:rsidP="00000000" w:rsidRDefault="00000000" w:rsidRPr="00000000" w14:paraId="0000036A">
      <w:pPr>
        <w:numPr>
          <w:ilvl w:val="0"/>
          <w:numId w:val="34"/>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Fonts w:ascii="Arial Unicode MS" w:cs="Arial Unicode MS" w:eastAsia="Arial Unicode MS" w:hAnsi="Arial Unicode MS"/>
          <w:rtl w:val="0"/>
        </w:rPr>
        <w:t xml:space="preserve">Pushes for perfection → delays</w:t>
      </w:r>
    </w:p>
    <w:p w:rsidR="00000000" w:rsidDel="00000000" w:rsidP="00000000" w:rsidRDefault="00000000" w:rsidRPr="00000000" w14:paraId="0000036B">
      <w:pPr>
        <w:numPr>
          <w:ilvl w:val="0"/>
          <w:numId w:val="34"/>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Often attempts to shift priorities (scope drift)</w:t>
      </w:r>
    </w:p>
    <w:p w:rsidR="00000000" w:rsidDel="00000000" w:rsidP="00000000" w:rsidRDefault="00000000" w:rsidRPr="00000000" w14:paraId="0000036C">
      <w:pPr>
        <w:numPr>
          <w:ilvl w:val="0"/>
          <w:numId w:val="34"/>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Tendency to rewrite code unnecessarily</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Management Strategy</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1. Define “Done” with Non-Negotiable Acceptance Criteria</w:t>
      </w:r>
    </w:p>
    <w:p w:rsidR="00000000" w:rsidDel="00000000" w:rsidP="00000000" w:rsidRDefault="00000000" w:rsidRPr="00000000" w14:paraId="0000036F">
      <w:pPr>
        <w:numPr>
          <w:ilvl w:val="0"/>
          <w:numId w:val="20"/>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Create a formal “definition of done” for AI and programming tasks.</w:t>
      </w:r>
    </w:p>
    <w:p w:rsidR="00000000" w:rsidDel="00000000" w:rsidP="00000000" w:rsidRDefault="00000000" w:rsidRPr="00000000" w14:paraId="00000370">
      <w:pPr>
        <w:numPr>
          <w:ilvl w:val="0"/>
          <w:numId w:val="20"/>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Include accuracy thresholds, performance benchmarks, UI guidelines.</w:t>
      </w:r>
    </w:p>
    <w:p w:rsidR="00000000" w:rsidDel="00000000" w:rsidP="00000000" w:rsidRDefault="00000000" w:rsidRPr="00000000" w14:paraId="00000371">
      <w:pPr>
        <w:numPr>
          <w:ilvl w:val="0"/>
          <w:numId w:val="20"/>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Prevents endless perfection cycles.</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2. Implement a “Two-Review Rule”</w:t>
      </w:r>
    </w:p>
    <w:p w:rsidR="00000000" w:rsidDel="00000000" w:rsidP="00000000" w:rsidRDefault="00000000" w:rsidRPr="00000000" w14:paraId="00000373">
      <w:pPr>
        <w:numPr>
          <w:ilvl w:val="0"/>
          <w:numId w:val="13"/>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Allow only two rounds of revision unless a defect is found.</w:t>
      </w:r>
    </w:p>
    <w:p w:rsidR="00000000" w:rsidDel="00000000" w:rsidP="00000000" w:rsidRDefault="00000000" w:rsidRPr="00000000" w14:paraId="00000374">
      <w:pPr>
        <w:numPr>
          <w:ilvl w:val="0"/>
          <w:numId w:val="13"/>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This protects timeline while still respecting his expertise.</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3. Assign Liam as </w:t>
      </w:r>
      <w:r w:rsidDel="00000000" w:rsidR="00000000" w:rsidRPr="00000000">
        <w:rPr>
          <w:b w:val="1"/>
          <w:bCs w:val="1"/>
          <w:i w:val="1"/>
          <w:iCs w:val="1"/>
          <w:sz w:val="24"/>
          <w:szCs w:val="24"/>
          <w:rtl w:val="0"/>
        </w:rPr>
        <w:t xml:space="preserve">AI Quality Lead</w:t>
      </w:r>
      <w:r w:rsidDel="00000000" w:rsidR="00000000" w:rsidRPr="00000000">
        <w:rPr>
          <w:b w:val="1"/>
          <w:bCs w:val="1"/>
          <w:sz w:val="24"/>
          <w:szCs w:val="24"/>
          <w:rtl w:val="0"/>
        </w:rPr>
        <w:t xml:space="preserve">, not Scope Owner</w:t>
      </w:r>
    </w:p>
    <w:p w:rsidR="00000000" w:rsidDel="00000000" w:rsidP="00000000" w:rsidRDefault="00000000" w:rsidRPr="00000000" w14:paraId="00000376">
      <w:pPr>
        <w:numPr>
          <w:ilvl w:val="0"/>
          <w:numId w:val="7"/>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He validates AI logic but cannot change requirements without PM approval.</w:t>
      </w:r>
    </w:p>
    <w:p w:rsidR="00000000" w:rsidDel="00000000" w:rsidP="00000000" w:rsidRDefault="00000000" w:rsidRPr="00000000" w14:paraId="00000377">
      <w:pPr>
        <w:numPr>
          <w:ilvl w:val="0"/>
          <w:numId w:val="7"/>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Redirects his passion to quality—not altering priorities.</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4. Weekly 15-minute “Tech Alignment Check-ins”</w:t>
      </w:r>
    </w:p>
    <w:p w:rsidR="00000000" w:rsidDel="00000000" w:rsidP="00000000" w:rsidRDefault="00000000" w:rsidRPr="00000000" w14:paraId="00000379">
      <w:pPr>
        <w:numPr>
          <w:ilvl w:val="0"/>
          <w:numId w:val="38"/>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Quick sync to ensure he channels innovation into structured areas.</w:t>
      </w:r>
    </w:p>
    <w:p w:rsidR="00000000" w:rsidDel="00000000" w:rsidP="00000000" w:rsidRDefault="00000000" w:rsidRPr="00000000" w14:paraId="0000037A">
      <w:pPr>
        <w:numPr>
          <w:ilvl w:val="0"/>
          <w:numId w:val="38"/>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Reduces unsanctioned tinkering.</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5. Use Data to Manage Perfectionism</w:t>
      </w:r>
    </w:p>
    <w:p w:rsidR="00000000" w:rsidDel="00000000" w:rsidP="00000000" w:rsidRDefault="00000000" w:rsidRPr="00000000" w14:paraId="0000037C">
      <w:pPr>
        <w:numPr>
          <w:ilvl w:val="0"/>
          <w:numId w:val="31"/>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Show the schedule impact of extended rewrites.</w:t>
      </w:r>
    </w:p>
    <w:p w:rsidR="00000000" w:rsidDel="00000000" w:rsidP="00000000" w:rsidRDefault="00000000" w:rsidRPr="00000000" w14:paraId="0000037D">
      <w:pPr>
        <w:numPr>
          <w:ilvl w:val="0"/>
          <w:numId w:val="31"/>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Frame decisions around schedule and budget constraints, not opinion.</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ffffff" w:val="clear"/>
        <w:spacing w:after="16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B. Stakeholder Strategy: Nina Patel (VP of HR, Co-Sponsor)</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Challenges Identified7</w:t>
      </w:r>
    </w:p>
    <w:p w:rsidR="00000000" w:rsidDel="00000000" w:rsidP="00000000" w:rsidRDefault="00000000" w:rsidRPr="00000000" w14:paraId="00000381">
      <w:pPr>
        <w:numPr>
          <w:ilvl w:val="0"/>
          <w:numId w:val="30"/>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Focuses heavily on long-term cultural impact</w:t>
      </w:r>
    </w:p>
    <w:p w:rsidR="00000000" w:rsidDel="00000000" w:rsidP="00000000" w:rsidRDefault="00000000" w:rsidRPr="00000000" w14:paraId="00000382">
      <w:pPr>
        <w:numPr>
          <w:ilvl w:val="0"/>
          <w:numId w:val="30"/>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Slows decision-making</w:t>
      </w:r>
    </w:p>
    <w:p w:rsidR="00000000" w:rsidDel="00000000" w:rsidP="00000000" w:rsidRDefault="00000000" w:rsidRPr="00000000" w14:paraId="00000383">
      <w:pPr>
        <w:numPr>
          <w:ilvl w:val="0"/>
          <w:numId w:val="30"/>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Difficulty aligning with tactical milestones</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Management Strategy</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b w:val="1"/>
          <w:bCs w:val="1"/>
          <w:sz w:val="24"/>
          <w:szCs w:val="24"/>
          <w:rtl w:val="0"/>
        </w:rPr>
        <w:t xml:space="preserve">1. Use Dual-Track Decision Framework</w:t>
        <w:br w:type="textWrapping"/>
      </w:r>
      <w:r w:rsidDel="00000000" w:rsidR="00000000" w:rsidRPr="00000000">
        <w:rPr>
          <w:rtl w:val="0"/>
        </w:rPr>
        <w:t xml:space="preserve"> Separate discussions into:</w:t>
      </w:r>
    </w:p>
    <w:p w:rsidR="00000000" w:rsidDel="00000000" w:rsidP="00000000" w:rsidRDefault="00000000" w:rsidRPr="00000000" w14:paraId="00000386">
      <w:pPr>
        <w:numPr>
          <w:ilvl w:val="0"/>
          <w:numId w:val="23"/>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b w:val="1"/>
          <w:bCs w:val="1"/>
          <w:rtl w:val="0"/>
        </w:rPr>
        <w:t xml:space="preserve">Track A:</w:t>
      </w:r>
      <w:r w:rsidDel="00000000" w:rsidR="00000000" w:rsidRPr="00000000">
        <w:rPr>
          <w:rtl w:val="0"/>
        </w:rPr>
        <w:t xml:space="preserve"> Immediate deliverables &amp; deadlines</w:t>
      </w:r>
    </w:p>
    <w:p w:rsidR="00000000" w:rsidDel="00000000" w:rsidP="00000000" w:rsidRDefault="00000000" w:rsidRPr="00000000" w14:paraId="00000387">
      <w:pPr>
        <w:numPr>
          <w:ilvl w:val="0"/>
          <w:numId w:val="23"/>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b w:val="1"/>
          <w:bCs w:val="1"/>
          <w:rtl w:val="0"/>
        </w:rPr>
        <w:t xml:space="preserve">Track B:</w:t>
      </w:r>
      <w:r w:rsidDel="00000000" w:rsidR="00000000" w:rsidRPr="00000000">
        <w:rPr>
          <w:rtl w:val="0"/>
        </w:rPr>
        <w:t xml:space="preserve"> Long-term HR culture &amp; adoption plans</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ffffff" w:val="clear"/>
        <w:spacing w:after="240" w:before="240" w:lineRule="auto"/>
        <w:jc w:val="center"/>
        <w:rPr/>
      </w:pPr>
      <w:r w:rsidDel="00000000" w:rsidR="00000000" w:rsidRPr="00000000">
        <w:rPr>
          <w:rtl w:val="0"/>
        </w:rPr>
        <w:t xml:space="preserve">This prevents philosophical debates during tactical decisions.</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2. Provide Visual Roadmaps</w:t>
      </w:r>
    </w:p>
    <w:p w:rsidR="00000000" w:rsidDel="00000000" w:rsidP="00000000" w:rsidRDefault="00000000" w:rsidRPr="00000000" w14:paraId="0000038A">
      <w:pPr>
        <w:numPr>
          <w:ilvl w:val="0"/>
          <w:numId w:val="5"/>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Show how short-term tasks feed into long-term HR transformations.</w:t>
      </w:r>
    </w:p>
    <w:p w:rsidR="00000000" w:rsidDel="00000000" w:rsidP="00000000" w:rsidRDefault="00000000" w:rsidRPr="00000000" w14:paraId="0000038B">
      <w:pPr>
        <w:numPr>
          <w:ilvl w:val="0"/>
          <w:numId w:val="5"/>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Helps her see alignment without delaying current milestones.</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3. Pre-Meeting Previews</w:t>
      </w:r>
    </w:p>
    <w:p w:rsidR="00000000" w:rsidDel="00000000" w:rsidP="00000000" w:rsidRDefault="00000000" w:rsidRPr="00000000" w14:paraId="0000038D">
      <w:pPr>
        <w:numPr>
          <w:ilvl w:val="0"/>
          <w:numId w:val="39"/>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Send condensed briefs 48 hours in advance.</w:t>
      </w:r>
    </w:p>
    <w:p w:rsidR="00000000" w:rsidDel="00000000" w:rsidP="00000000" w:rsidRDefault="00000000" w:rsidRPr="00000000" w14:paraId="0000038E">
      <w:pPr>
        <w:numPr>
          <w:ilvl w:val="0"/>
          <w:numId w:val="39"/>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Ensures she processes “big-picture concerns” before meetings.</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4. HR Benefits Dashboard</w:t>
      </w:r>
    </w:p>
    <w:p w:rsidR="00000000" w:rsidDel="00000000" w:rsidP="00000000" w:rsidRDefault="00000000" w:rsidRPr="00000000" w14:paraId="00000390">
      <w:pPr>
        <w:numPr>
          <w:ilvl w:val="0"/>
          <w:numId w:val="15"/>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Translate technical tasks into HR outcome metrics (engagement, health improvement).</w:t>
      </w:r>
    </w:p>
    <w:p w:rsidR="00000000" w:rsidDel="00000000" w:rsidP="00000000" w:rsidRDefault="00000000" w:rsidRPr="00000000" w14:paraId="00000391">
      <w:pPr>
        <w:numPr>
          <w:ilvl w:val="0"/>
          <w:numId w:val="15"/>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Helps her stay grounded in deliverables.</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ffffff" w:val="clear"/>
        <w:spacing w:after="16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C. Stakeholder Strategy: Mark Rivera (VP of Finance, Co-Sponsor)</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Challenges Identified</w:t>
      </w:r>
    </w:p>
    <w:p w:rsidR="00000000" w:rsidDel="00000000" w:rsidP="00000000" w:rsidRDefault="00000000" w:rsidRPr="00000000" w14:paraId="00000395">
      <w:pPr>
        <w:numPr>
          <w:ilvl w:val="0"/>
          <w:numId w:val="8"/>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Extremely risk-averse</w:t>
      </w:r>
    </w:p>
    <w:p w:rsidR="00000000" w:rsidDel="00000000" w:rsidP="00000000" w:rsidRDefault="00000000" w:rsidRPr="00000000" w14:paraId="00000396">
      <w:pPr>
        <w:numPr>
          <w:ilvl w:val="0"/>
          <w:numId w:val="8"/>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Micromanages budget approvals</w:t>
      </w:r>
    </w:p>
    <w:p w:rsidR="00000000" w:rsidDel="00000000" w:rsidP="00000000" w:rsidRDefault="00000000" w:rsidRPr="00000000" w14:paraId="00000397">
      <w:pPr>
        <w:numPr>
          <w:ilvl w:val="0"/>
          <w:numId w:val="8"/>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Causes procurement and hiring delays</w:t>
      </w:r>
    </w:p>
    <w:p w:rsidR="00000000" w:rsidDel="00000000" w:rsidP="00000000" w:rsidRDefault="00000000" w:rsidRPr="00000000" w14:paraId="00000398">
      <w:pPr>
        <w:numPr>
          <w:ilvl w:val="0"/>
          <w:numId w:val="8"/>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Prefers formal communication; dislikes ambiguity</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Management Strategy</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b w:val="1"/>
          <w:bCs w:val="1"/>
          <w:sz w:val="24"/>
          <w:szCs w:val="24"/>
          <w:rtl w:val="0"/>
        </w:rPr>
        <w:t xml:space="preserve">1. Provide “Triple-Clarity Packs” for Every Decision</w:t>
        <w:br w:type="textWrapping"/>
      </w:r>
      <w:r w:rsidDel="00000000" w:rsidR="00000000" w:rsidRPr="00000000">
        <w:rPr>
          <w:sz w:val="24"/>
          <w:szCs w:val="24"/>
          <w:rtl w:val="0"/>
        </w:rPr>
        <w:t xml:space="preserve"> Every request includes:</w:t>
      </w:r>
    </w:p>
    <w:p w:rsidR="00000000" w:rsidDel="00000000" w:rsidP="00000000" w:rsidRDefault="00000000" w:rsidRPr="00000000" w14:paraId="0000039B">
      <w:pPr>
        <w:numPr>
          <w:ilvl w:val="0"/>
          <w:numId w:val="21"/>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Financial impact (quantified)</w:t>
      </w:r>
    </w:p>
    <w:p w:rsidR="00000000" w:rsidDel="00000000" w:rsidP="00000000" w:rsidRDefault="00000000" w:rsidRPr="00000000" w14:paraId="0000039C">
      <w:pPr>
        <w:numPr>
          <w:ilvl w:val="0"/>
          <w:numId w:val="21"/>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Risk assessment</w:t>
      </w:r>
    </w:p>
    <w:p w:rsidR="00000000" w:rsidDel="00000000" w:rsidP="00000000" w:rsidRDefault="00000000" w:rsidRPr="00000000" w14:paraId="0000039D">
      <w:pPr>
        <w:numPr>
          <w:ilvl w:val="0"/>
          <w:numId w:val="21"/>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Decision required + suggested option</w:t>
      </w:r>
      <w:r w:rsidDel="00000000" w:rsidR="00000000" w:rsidRPr="00000000">
        <w:rPr>
          <w:b w:val="1"/>
          <w:bCs w:val="1"/>
          <w:rtl w:val="0"/>
        </w:rPr>
        <w:br w:type="textWrapping"/>
      </w:r>
      <w:r w:rsidDel="00000000" w:rsidR="00000000" w:rsidRPr="00000000">
        <w:rPr>
          <w:rtl w:val="0"/>
        </w:rPr>
        <w:t xml:space="preserve"> This drastically shortens his approval time.</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2. Use Strict Change Control on Costs</w:t>
      </w:r>
    </w:p>
    <w:p w:rsidR="00000000" w:rsidDel="00000000" w:rsidP="00000000" w:rsidRDefault="00000000" w:rsidRPr="00000000" w14:paraId="0000039F">
      <w:pPr>
        <w:numPr>
          <w:ilvl w:val="0"/>
          <w:numId w:val="4"/>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Highlight that unapproved delays increase costs.</w:t>
      </w:r>
    </w:p>
    <w:p w:rsidR="00000000" w:rsidDel="00000000" w:rsidP="00000000" w:rsidRDefault="00000000" w:rsidRPr="00000000" w14:paraId="000003A0">
      <w:pPr>
        <w:numPr>
          <w:ilvl w:val="0"/>
          <w:numId w:val="4"/>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Demonstrate that structured approvals reduce risk.</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3. Weekly Budget Health Dashboards</w:t>
      </w:r>
    </w:p>
    <w:p w:rsidR="00000000" w:rsidDel="00000000" w:rsidP="00000000" w:rsidRDefault="00000000" w:rsidRPr="00000000" w14:paraId="000003A2">
      <w:pPr>
        <w:numPr>
          <w:ilvl w:val="0"/>
          <w:numId w:val="18"/>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CPI, SPI, Forecast vs Baseline</w:t>
      </w:r>
    </w:p>
    <w:p w:rsidR="00000000" w:rsidDel="00000000" w:rsidP="00000000" w:rsidRDefault="00000000" w:rsidRPr="00000000" w14:paraId="000003A3">
      <w:pPr>
        <w:numPr>
          <w:ilvl w:val="0"/>
          <w:numId w:val="18"/>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Show spending discipline clearly and proactively.</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4. Use Formal Written Communications</w:t>
      </w:r>
    </w:p>
    <w:p w:rsidR="00000000" w:rsidDel="00000000" w:rsidP="00000000" w:rsidRDefault="00000000" w:rsidRPr="00000000" w14:paraId="000003A5">
      <w:pPr>
        <w:numPr>
          <w:ilvl w:val="0"/>
          <w:numId w:val="3"/>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Executive summaries</w:t>
      </w:r>
    </w:p>
    <w:p w:rsidR="00000000" w:rsidDel="00000000" w:rsidP="00000000" w:rsidRDefault="00000000" w:rsidRPr="00000000" w14:paraId="000003A6">
      <w:pPr>
        <w:numPr>
          <w:ilvl w:val="0"/>
          <w:numId w:val="3"/>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Financial justification sheets</w:t>
      </w:r>
    </w:p>
    <w:p w:rsidR="00000000" w:rsidDel="00000000" w:rsidP="00000000" w:rsidRDefault="00000000" w:rsidRPr="00000000" w14:paraId="000003A7">
      <w:pPr>
        <w:numPr>
          <w:ilvl w:val="0"/>
          <w:numId w:val="3"/>
        </w:numPr>
        <w:pBdr>
          <w:top w:space="0" w:sz="0" w:val="nil"/>
          <w:left w:space="0" w:sz="0" w:val="nil"/>
          <w:bottom w:space="0" w:sz="0" w:val="nil"/>
          <w:right w:space="0" w:sz="0" w:val="nil"/>
          <w:between w:space="0" w:sz="0" w:val="nil"/>
        </w:pBdr>
        <w:shd w:fill="ffffff" w:val="clear"/>
        <w:spacing w:after="240" w:lineRule="auto"/>
        <w:ind w:left="720" w:hanging="360"/>
        <w:rPr>
          <w:sz w:val="24"/>
          <w:szCs w:val="24"/>
        </w:rPr>
      </w:pPr>
      <w:r w:rsidDel="00000000" w:rsidR="00000000" w:rsidRPr="00000000">
        <w:rPr>
          <w:rtl w:val="0"/>
        </w:rPr>
        <w:t xml:space="preserve">Attach all backup details</w:t>
      </w:r>
      <w:r w:rsidDel="00000000" w:rsidR="00000000" w:rsidRPr="00000000">
        <w:rPr>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D. Stakeholder Strategy: Omar Alvi (HR SME)</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Challenges Identified</w:t>
      </w:r>
    </w:p>
    <w:p w:rsidR="00000000" w:rsidDel="00000000" w:rsidP="00000000" w:rsidRDefault="00000000" w:rsidRPr="00000000" w14:paraId="000003AA">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Bypasses protocols</w:t>
      </w:r>
    </w:p>
    <w:p w:rsidR="00000000" w:rsidDel="00000000" w:rsidP="00000000" w:rsidRDefault="00000000" w:rsidRPr="00000000" w14:paraId="000003AB">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Makes last-minute changes</w:t>
      </w:r>
    </w:p>
    <w:p w:rsidR="00000000" w:rsidDel="00000000" w:rsidP="00000000" w:rsidRDefault="00000000" w:rsidRPr="00000000" w14:paraId="000003AC">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Influences development team directly without PM coordination</w:t>
      </w:r>
    </w:p>
    <w:p w:rsidR="00000000" w:rsidDel="00000000" w:rsidP="00000000" w:rsidRDefault="00000000" w:rsidRPr="00000000" w14:paraId="000003AD">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Creates misalignment between HR and IT</w:t>
      </w:r>
    </w:p>
    <w:p w:rsidR="00000000" w:rsidDel="00000000" w:rsidP="00000000" w:rsidRDefault="00000000" w:rsidRPr="00000000" w14:paraId="000003AE">
      <w:pPr>
        <w:numPr>
          <w:ilvl w:val="0"/>
          <w:numId w:val="19"/>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Strong opinions can derail structured meetings</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Management Strategy</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1. Establish a “Single Source of Truth Requirement Log”</w:t>
      </w:r>
    </w:p>
    <w:p w:rsidR="00000000" w:rsidDel="00000000" w:rsidP="00000000" w:rsidRDefault="00000000" w:rsidRPr="00000000" w14:paraId="000003B1">
      <w:pPr>
        <w:numPr>
          <w:ilvl w:val="0"/>
          <w:numId w:val="24"/>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All requests must go through the PM or Business Analyst.</w:t>
      </w:r>
    </w:p>
    <w:p w:rsidR="00000000" w:rsidDel="00000000" w:rsidP="00000000" w:rsidRDefault="00000000" w:rsidRPr="00000000" w14:paraId="000003B2">
      <w:pPr>
        <w:numPr>
          <w:ilvl w:val="0"/>
          <w:numId w:val="24"/>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Prevents direct changes to dev team.</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2. Implement a Formal Change Request (CR) Process</w:t>
      </w:r>
    </w:p>
    <w:p w:rsidR="00000000" w:rsidDel="00000000" w:rsidP="00000000" w:rsidRDefault="00000000" w:rsidRPr="00000000" w14:paraId="000003B4">
      <w:pPr>
        <w:numPr>
          <w:ilvl w:val="0"/>
          <w:numId w:val="12"/>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Fonts w:ascii="Arial Unicode MS" w:cs="Arial Unicode MS" w:eastAsia="Arial Unicode MS" w:hAnsi="Arial Unicode MS"/>
          <w:rtl w:val="0"/>
        </w:rPr>
        <w:t xml:space="preserve">Any new feature or change → CR form</w:t>
      </w:r>
    </w:p>
    <w:p w:rsidR="00000000" w:rsidDel="00000000" w:rsidP="00000000" w:rsidRDefault="00000000" w:rsidRPr="00000000" w14:paraId="000003B5">
      <w:pPr>
        <w:numPr>
          <w:ilvl w:val="0"/>
          <w:numId w:val="12"/>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Requires impact analysis + PM approval</w:t>
      </w:r>
    </w:p>
    <w:p w:rsidR="00000000" w:rsidDel="00000000" w:rsidP="00000000" w:rsidRDefault="00000000" w:rsidRPr="00000000" w14:paraId="000003B6">
      <w:pPr>
        <w:numPr>
          <w:ilvl w:val="0"/>
          <w:numId w:val="12"/>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Eliminates impulsive requirement injections.</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3. Assign Omar a Structured SME Role</w:t>
      </w:r>
    </w:p>
    <w:p w:rsidR="00000000" w:rsidDel="00000000" w:rsidP="00000000" w:rsidRDefault="00000000" w:rsidRPr="00000000" w14:paraId="000003B8">
      <w:pPr>
        <w:numPr>
          <w:ilvl w:val="0"/>
          <w:numId w:val="9"/>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“Voice of Employee Experience”</w:t>
      </w:r>
    </w:p>
    <w:p w:rsidR="00000000" w:rsidDel="00000000" w:rsidP="00000000" w:rsidRDefault="00000000" w:rsidRPr="00000000" w14:paraId="000003B9">
      <w:pPr>
        <w:numPr>
          <w:ilvl w:val="0"/>
          <w:numId w:val="9"/>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His input is valuable but confined to scheduled checkpoints.</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4. Use Time-Boxed Discussion Windows</w:t>
      </w:r>
    </w:p>
    <w:p w:rsidR="00000000" w:rsidDel="00000000" w:rsidP="00000000" w:rsidRDefault="00000000" w:rsidRPr="00000000" w14:paraId="000003BB">
      <w:pPr>
        <w:numPr>
          <w:ilvl w:val="0"/>
          <w:numId w:val="32"/>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Allow 10–15 minutes in workshops for Omar to present HR concerns.</w:t>
      </w:r>
    </w:p>
    <w:p w:rsidR="00000000" w:rsidDel="00000000" w:rsidP="00000000" w:rsidRDefault="00000000" w:rsidRPr="00000000" w14:paraId="000003BC">
      <w:pPr>
        <w:numPr>
          <w:ilvl w:val="0"/>
          <w:numId w:val="32"/>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Protects against derailment.</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ffffff" w:val="clear"/>
        <w:spacing w:after="240" w:before="240" w:lineRule="auto"/>
        <w:rPr>
          <w:b w:val="1"/>
          <w:bCs w:val="1"/>
          <w:sz w:val="24"/>
          <w:szCs w:val="24"/>
        </w:rPr>
      </w:pPr>
      <w:r w:rsidDel="00000000" w:rsidR="00000000" w:rsidRPr="00000000">
        <w:rPr>
          <w:b w:val="1"/>
          <w:bCs w:val="1"/>
          <w:sz w:val="24"/>
          <w:szCs w:val="24"/>
          <w:rtl w:val="0"/>
        </w:rPr>
        <w:t xml:space="preserve">5. Mediate HR–Finance Conflicts</w:t>
      </w:r>
    </w:p>
    <w:p w:rsidR="00000000" w:rsidDel="00000000" w:rsidP="00000000" w:rsidRDefault="00000000" w:rsidRPr="00000000" w14:paraId="000003BE">
      <w:pPr>
        <w:numPr>
          <w:ilvl w:val="0"/>
          <w:numId w:val="16"/>
        </w:numPr>
        <w:pBdr>
          <w:top w:space="0" w:sz="0" w:val="nil"/>
          <w:left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tl w:val="0"/>
        </w:rPr>
        <w:t xml:space="preserve">Schedule joint requirement sessions with Isla to avoid tension.</w:t>
      </w:r>
    </w:p>
    <w:p w:rsidR="00000000" w:rsidDel="00000000" w:rsidP="00000000" w:rsidRDefault="00000000" w:rsidRPr="00000000" w14:paraId="000003BF">
      <w:pPr>
        <w:numPr>
          <w:ilvl w:val="0"/>
          <w:numId w:val="16"/>
        </w:numPr>
        <w:pBdr>
          <w:top w:space="0" w:sz="0" w:val="nil"/>
          <w:left w:space="0" w:sz="0" w:val="nil"/>
          <w:bottom w:space="0" w:sz="0" w:val="nil"/>
          <w:right w:space="0" w:sz="0" w:val="nil"/>
          <w:between w:space="0" w:sz="0" w:val="nil"/>
        </w:pBdr>
        <w:shd w:fill="ffffff" w:val="clear"/>
        <w:spacing w:after="240" w:lineRule="auto"/>
        <w:ind w:left="720" w:hanging="360"/>
      </w:pPr>
      <w:r w:rsidDel="00000000" w:rsidR="00000000" w:rsidRPr="00000000">
        <w:rPr>
          <w:rtl w:val="0"/>
        </w:rPr>
        <w:t xml:space="preserve">PM ensures both perspectives are heard and documented.</w:t>
      </w:r>
      <w:r w:rsidDel="00000000" w:rsidR="00000000" w:rsidRPr="00000000">
        <w:rPr>
          <w:rtl w:val="0"/>
        </w:rPr>
      </w:r>
    </w:p>
    <w:sectPr>
      <w:headerReference r:id="rId11" w:type="default"/>
      <w:footerReference r:id="rId12" w:type="default"/>
      <w:footerReference r:id="rId13"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file/d/19sE3kNZikZE4tTgMKh2WmIn34GUFwYuF/view?usp=sharing" TargetMode="External"/><Relationship Id="rId7" Type="http://schemas.openxmlformats.org/officeDocument/2006/relationships/hyperlink" Target="https://app.smartsheet.com/sheets/qXqP6MvFHH8wJ54Q4PpmxCWgMp8272FpGcrgwFW1?view=gantt" TargetMode="External"/><Relationship Id="rId8" Type="http://schemas.openxmlformats.org/officeDocument/2006/relationships/hyperlink" Target="https://docs.google.com/spreadsheets/d/1Q7j2arYCFJhBMYqac6IgGy0TiF2Ikq87/edit?usp=sharing&amp;ouid=109188254546297613856&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