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AA" w:rsidRDefault="00175EAA">
      <w:r>
        <w:t>08/11/17</w:t>
      </w:r>
      <w:r w:rsidR="00584951">
        <w:br/>
        <w:t>Disciplina: Gerencia de configuração de software</w:t>
      </w:r>
      <w:bookmarkStart w:id="0" w:name="_GoBack"/>
      <w:bookmarkEnd w:id="0"/>
      <w:r>
        <w:br/>
      </w:r>
      <w:proofErr w:type="gramStart"/>
      <w:r>
        <w:t>Alunos :</w:t>
      </w:r>
      <w:proofErr w:type="gramEnd"/>
      <w:r>
        <w:t xml:space="preserve"> Marcus Daniel Batista e Silva</w:t>
      </w:r>
      <w:r>
        <w:br/>
      </w:r>
      <w:r>
        <w:tab/>
        <w:t xml:space="preserve"> </w:t>
      </w:r>
      <w:proofErr w:type="spellStart"/>
      <w:r>
        <w:t>Raif</w:t>
      </w:r>
      <w:proofErr w:type="spellEnd"/>
      <w:r>
        <w:t xml:space="preserve"> André Ferreira</w:t>
      </w:r>
    </w:p>
    <w:p w:rsidR="00175EAA" w:rsidRDefault="00175EAA" w:rsidP="00175EAA">
      <w:pPr>
        <w:jc w:val="center"/>
        <w:rPr>
          <w:b/>
        </w:rPr>
      </w:pPr>
      <w:r w:rsidRPr="00175EAA">
        <w:rPr>
          <w:b/>
        </w:rPr>
        <w:t xml:space="preserve">Analise de </w:t>
      </w:r>
      <w:proofErr w:type="spellStart"/>
      <w:proofErr w:type="gramStart"/>
      <w:r w:rsidRPr="00175EAA">
        <w:rPr>
          <w:b/>
        </w:rPr>
        <w:t>WebAPP</w:t>
      </w:r>
      <w:proofErr w:type="spellEnd"/>
      <w:proofErr w:type="gramEnd"/>
    </w:p>
    <w:p w:rsidR="00175EAA" w:rsidRDefault="00175EAA" w:rsidP="00175EAA">
      <w:r>
        <w:t xml:space="preserve">As </w:t>
      </w:r>
      <w:proofErr w:type="spellStart"/>
      <w:r>
        <w:t>Webapps</w:t>
      </w:r>
      <w:proofErr w:type="spellEnd"/>
      <w:r>
        <w:t xml:space="preserve"> abrangem grande variedade de objetos de configuração – objetos de conteúdo, componentes funcionais e objetos de interface. Os objetos da </w:t>
      </w:r>
      <w:proofErr w:type="spellStart"/>
      <w:r>
        <w:t>webapp</w:t>
      </w:r>
      <w:proofErr w:type="spellEnd"/>
      <w:r>
        <w:t xml:space="preserve"> podem ser identificados de qualquer forma que seja apropriada para organização. No entanto </w:t>
      </w:r>
      <w:proofErr w:type="gramStart"/>
      <w:r>
        <w:t>recomenda-se</w:t>
      </w:r>
      <w:proofErr w:type="gramEnd"/>
      <w:r>
        <w:t xml:space="preserve"> as seguintes convenções: Nomes de arquivos deverão ser limitadas a 32 caracteres, deverão ser evitados nomes dos arquivos com a mistura de caracteres maiúsculas e minúsculas ou com todas as letras maiúsculas e também o uso de hífen.</w:t>
      </w:r>
    </w:p>
    <w:p w:rsidR="00175EAA" w:rsidRDefault="00175EAA" w:rsidP="00175EAA">
      <w:pPr>
        <w:jc w:val="center"/>
        <w:rPr>
          <w:b/>
        </w:rPr>
      </w:pPr>
      <w:r w:rsidRPr="00175EAA">
        <w:rPr>
          <w:b/>
        </w:rPr>
        <w:t>Gestão de alterações</w:t>
      </w:r>
    </w:p>
    <w:p w:rsidR="00175EAA" w:rsidRDefault="00175EAA" w:rsidP="00175EAA">
      <w:r>
        <w:t xml:space="preserve">É pouco provável que a solicitação de alteração, relato da alteração e sequencia de ordem de mudança engenharia possam ser conseguidos de forma </w:t>
      </w:r>
      <w:proofErr w:type="spellStart"/>
      <w:r>
        <w:t>agil</w:t>
      </w:r>
      <w:proofErr w:type="spellEnd"/>
      <w:r>
        <w:t xml:space="preserve"> que seja aceitável para a maioria dos projetos de desenvolvimento de </w:t>
      </w:r>
      <w:proofErr w:type="spellStart"/>
      <w:r>
        <w:t>webapp</w:t>
      </w:r>
      <w:proofErr w:type="spellEnd"/>
      <w:r>
        <w:t>.</w:t>
      </w:r>
    </w:p>
    <w:p w:rsidR="00175EAA" w:rsidRDefault="00175EAA" w:rsidP="00175EAA">
      <w:pPr>
        <w:jc w:val="center"/>
        <w:rPr>
          <w:b/>
        </w:rPr>
      </w:pPr>
      <w:r w:rsidRPr="00175EAA">
        <w:rPr>
          <w:b/>
        </w:rPr>
        <w:t>Controle de Versão</w:t>
      </w:r>
    </w:p>
    <w:p w:rsidR="00175EAA" w:rsidRDefault="00175EAA" w:rsidP="00175EAA">
      <w:proofErr w:type="gramStart"/>
      <w:r>
        <w:t>A</w:t>
      </w:r>
      <w:proofErr w:type="gramEnd"/>
      <w:r>
        <w:t xml:space="preserve"> medida que uma </w:t>
      </w:r>
      <w:proofErr w:type="spellStart"/>
      <w:r>
        <w:t>webapp</w:t>
      </w:r>
      <w:proofErr w:type="spellEnd"/>
      <w:r>
        <w:t xml:space="preserve">, evolui por meio de uma serie de incrementos podem existir varias versões diferentes ao mesmo tempo. Objetos de configuração podem estar claramente definidos para que cada um possa ser associado </w:t>
      </w:r>
      <w:proofErr w:type="gramStart"/>
      <w:r>
        <w:t>a</w:t>
      </w:r>
      <w:proofErr w:type="gramEnd"/>
      <w:r>
        <w:t xml:space="preserve"> versão apropriada.</w:t>
      </w:r>
    </w:p>
    <w:p w:rsidR="00175EAA" w:rsidRDefault="00175EAA" w:rsidP="00175EAA">
      <w:pPr>
        <w:jc w:val="center"/>
        <w:rPr>
          <w:b/>
        </w:rPr>
      </w:pPr>
      <w:r w:rsidRPr="00175EAA">
        <w:rPr>
          <w:b/>
        </w:rPr>
        <w:t>Auditoria e relato de configuração</w:t>
      </w:r>
    </w:p>
    <w:p w:rsidR="00175EAA" w:rsidRPr="00175EAA" w:rsidRDefault="00175EAA" w:rsidP="00175EAA">
      <w:r>
        <w:t xml:space="preserve">Para melhorar a agilidade as funções de auditoria e relatório não são enfatizadas no trabalho da engenharia web. No entanto elas não são todas eliminadas. Todos os objetos que entram ou saem do repositório são registrados em um </w:t>
      </w:r>
      <w:proofErr w:type="gramStart"/>
      <w:r>
        <w:t>log ,</w:t>
      </w:r>
      <w:proofErr w:type="gramEnd"/>
      <w:r>
        <w:t xml:space="preserve"> que pode ser revisto quando desejar-se. Pode ser criado um relatório completo de forma que todos os membros da equipe tenham uma cronologia das alterações durante um período definido.</w:t>
      </w:r>
    </w:p>
    <w:sectPr w:rsidR="00175EAA" w:rsidRPr="00175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AA"/>
    <w:rsid w:val="00175EAA"/>
    <w:rsid w:val="00584951"/>
    <w:rsid w:val="007975BB"/>
    <w:rsid w:val="00B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08</dc:creator>
  <cp:lastModifiedBy>Aluno Lab. 08</cp:lastModifiedBy>
  <cp:revision>1</cp:revision>
  <dcterms:created xsi:type="dcterms:W3CDTF">2017-11-08T21:58:00Z</dcterms:created>
  <dcterms:modified xsi:type="dcterms:W3CDTF">2017-11-08T22:10:00Z</dcterms:modified>
</cp:coreProperties>
</file>