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4535"/>
        <w:gridCol w:w="4535"/>
      </w:tblGrid>
      <w:tr w:rsidR="00A23B06" w:rsidRPr="00C23F97" w14:paraId="61ABF682" w14:textId="77777777" w:rsidTr="00DA1A94">
        <w:tc>
          <w:tcPr>
            <w:tcW w:w="4605" w:type="dxa"/>
          </w:tcPr>
          <w:p w14:paraId="5925560E" w14:textId="77777777" w:rsidR="00A23B06" w:rsidRPr="00C23F97" w:rsidRDefault="00A23B06" w:rsidP="00DA1A94"/>
        </w:tc>
        <w:tc>
          <w:tcPr>
            <w:tcW w:w="4605" w:type="dxa"/>
          </w:tcPr>
          <w:p w14:paraId="086339C5" w14:textId="77777777" w:rsidR="00A23B06" w:rsidRPr="00C23F97" w:rsidRDefault="00247807" w:rsidP="00DA1A94">
            <w:pPr>
              <w:jc w:val="right"/>
            </w:pPr>
            <w:r>
              <w:t xml:space="preserve"> </w:t>
            </w:r>
          </w:p>
        </w:tc>
      </w:tr>
    </w:tbl>
    <w:p w14:paraId="1D1CBF0E" w14:textId="77777777" w:rsidR="00A74CA9" w:rsidRDefault="00A74CA9">
      <w:pPr>
        <w:pStyle w:val="TitrePrface"/>
      </w:pPr>
    </w:p>
    <w:p w14:paraId="72DA5027" w14:textId="77777777" w:rsidR="00A74CA9" w:rsidRDefault="00A74CA9">
      <w:pPr>
        <w:pStyle w:val="TitrePrface"/>
      </w:pPr>
    </w:p>
    <w:p w14:paraId="3C41E0BA" w14:textId="77777777" w:rsidR="00A74CA9" w:rsidRDefault="00A74CA9">
      <w:pPr>
        <w:pStyle w:val="TitrePrface"/>
      </w:pPr>
    </w:p>
    <w:p w14:paraId="46572373" w14:textId="77777777" w:rsidR="00A74CA9" w:rsidRDefault="00A74CA9">
      <w:pPr>
        <w:pStyle w:val="TitrePrface"/>
      </w:pPr>
    </w:p>
    <w:p w14:paraId="17F7D17D" w14:textId="77777777" w:rsidR="00A74CA9" w:rsidRPr="002A3680" w:rsidRDefault="001F3897" w:rsidP="00A74CA9">
      <w:pPr>
        <w:pStyle w:val="Sujet"/>
      </w:pPr>
      <w:r>
        <w:t>Application Automatisation du registre de traitement</w:t>
      </w:r>
    </w:p>
    <w:p w14:paraId="192C72AB" w14:textId="77777777" w:rsidR="00A74CA9" w:rsidRDefault="000E79BA" w:rsidP="00A74CA9">
      <w:pPr>
        <w:pStyle w:val="Titre10"/>
      </w:pPr>
      <w:r>
        <w:t>Dossier d’</w:t>
      </w:r>
      <w:r w:rsidR="00A74CA9">
        <w:t>ARCHITECTURE</w:t>
      </w:r>
    </w:p>
    <w:p w14:paraId="5937BDD2" w14:textId="77777777" w:rsidR="00A74CA9" w:rsidRPr="00945F2F" w:rsidRDefault="00A74CA9" w:rsidP="00A74CA9"/>
    <w:p w14:paraId="4A7A07DE" w14:textId="77777777" w:rsidR="00A74CA9" w:rsidRDefault="00A74CA9">
      <w:pPr>
        <w:spacing w:before="0" w:after="0"/>
        <w:jc w:val="left"/>
        <w:rPr>
          <w:b/>
          <w:color w:val="A50021"/>
          <w:sz w:val="28"/>
          <w:szCs w:val="32"/>
        </w:rPr>
      </w:pPr>
    </w:p>
    <w:p w14:paraId="468C9CAD" w14:textId="77777777" w:rsidR="00A74CA9" w:rsidRDefault="00A74CA9" w:rsidP="00A74CA9"/>
    <w:p w14:paraId="1B636833" w14:textId="77777777" w:rsidR="00A74CA9" w:rsidRDefault="00A74CA9" w:rsidP="00A74CA9"/>
    <w:p w14:paraId="4FA12DB7" w14:textId="77777777" w:rsidR="00A74CA9" w:rsidRPr="00945F2F" w:rsidRDefault="00A74CA9" w:rsidP="00A74CA9"/>
    <w:p w14:paraId="7563A05E" w14:textId="77777777" w:rsidR="00A74CA9" w:rsidRPr="00945F2F" w:rsidRDefault="00A74CA9" w:rsidP="00A74CA9">
      <w:pPr>
        <w:rPr>
          <w:i/>
          <w:iCs/>
        </w:rPr>
      </w:pPr>
      <w:r w:rsidRPr="00945F2F">
        <w:rPr>
          <w:i/>
          <w:iCs/>
        </w:rPr>
        <w:t>Type de document :</w:t>
      </w:r>
    </w:p>
    <w:p w14:paraId="0A0C1CA7" w14:textId="77777777" w:rsidR="00A74CA9" w:rsidRPr="00945F2F" w:rsidRDefault="00A74CA9" w:rsidP="00A74CA9">
      <w:r w:rsidRPr="00945F2F">
        <w:sym w:font="Wingdings" w:char="F0A8"/>
      </w:r>
      <w:r>
        <w:t xml:space="preserve"> </w:t>
      </w:r>
      <w:r w:rsidRPr="00945F2F">
        <w:t>Projet</w:t>
      </w:r>
    </w:p>
    <w:p w14:paraId="0DB3F8BB" w14:textId="77777777" w:rsidR="00A74CA9" w:rsidRPr="00945F2F" w:rsidRDefault="00C561E2" w:rsidP="00A74CA9">
      <w:r>
        <w:sym w:font="Wingdings" w:char="F0A8"/>
      </w:r>
      <w:r w:rsidR="00A74CA9" w:rsidRPr="00945F2F">
        <w:t xml:space="preserve"> À valider</w:t>
      </w:r>
    </w:p>
    <w:p w14:paraId="4C59CB0A" w14:textId="77777777" w:rsidR="00A74CA9" w:rsidRDefault="00A74CA9" w:rsidP="00A74CA9">
      <w:r w:rsidRPr="00945F2F">
        <w:sym w:font="Wingdings" w:char="F0A8"/>
      </w:r>
      <w:r w:rsidRPr="00945F2F">
        <w:t xml:space="preserve"> Validé</w:t>
      </w:r>
    </w:p>
    <w:p w14:paraId="2BCF25D0" w14:textId="77777777" w:rsidR="00921EAF" w:rsidRDefault="00921EAF" w:rsidP="00921EAF">
      <w:r>
        <w:sym w:font="Wingdings" w:char="F0A8"/>
      </w:r>
      <w:r>
        <w:t xml:space="preserve"> Validé pour le </w:t>
      </w:r>
      <w:proofErr w:type="spellStart"/>
      <w:r>
        <w:t>provisionning</w:t>
      </w:r>
      <w:proofErr w:type="spellEnd"/>
      <w:r>
        <w:t xml:space="preserve"> des environnements de Développement  </w:t>
      </w:r>
    </w:p>
    <w:p w14:paraId="44EA549C" w14:textId="77777777" w:rsidR="00921EAF" w:rsidRDefault="00921EAF" w:rsidP="00921EAF">
      <w:r>
        <w:sym w:font="Wingdings" w:char="F0A8"/>
      </w:r>
      <w:r>
        <w:t xml:space="preserve"> Validé pour le </w:t>
      </w:r>
      <w:proofErr w:type="spellStart"/>
      <w:r>
        <w:t>provisionning</w:t>
      </w:r>
      <w:proofErr w:type="spellEnd"/>
      <w:r>
        <w:t xml:space="preserve"> de l’environnements Homologation </w:t>
      </w:r>
    </w:p>
    <w:p w14:paraId="6CBCB96A" w14:textId="77777777" w:rsidR="00921EAF" w:rsidRDefault="00C561E2" w:rsidP="00921EAF">
      <w:r>
        <w:sym w:font="Wingdings" w:char="F0FE"/>
      </w:r>
      <w:r w:rsidR="00921EAF">
        <w:t xml:space="preserve"> Validé pour le </w:t>
      </w:r>
      <w:proofErr w:type="spellStart"/>
      <w:r w:rsidR="00921EAF">
        <w:t>provisionning</w:t>
      </w:r>
      <w:proofErr w:type="spellEnd"/>
      <w:r w:rsidR="00921EAF">
        <w:t xml:space="preserve"> de l’environnements de Production </w:t>
      </w:r>
    </w:p>
    <w:p w14:paraId="1F22020F" w14:textId="77777777" w:rsidR="00921EAF" w:rsidRPr="00945F2F" w:rsidRDefault="00921EAF" w:rsidP="00A74CA9"/>
    <w:p w14:paraId="76B5B850" w14:textId="77777777" w:rsidR="00A74CA9" w:rsidRPr="00945F2F" w:rsidRDefault="00A74CA9" w:rsidP="00A74CA9"/>
    <w:p w14:paraId="346CBE1D" w14:textId="77777777" w:rsidR="00A74CA9" w:rsidRPr="00945F2F" w:rsidRDefault="00A74CA9" w:rsidP="00A74CA9"/>
    <w:p w14:paraId="4AC62B7C" w14:textId="77777777" w:rsidR="00A74CA9" w:rsidRPr="00945F2F" w:rsidRDefault="00A74CA9" w:rsidP="00A74CA9"/>
    <w:p w14:paraId="2F7F22CB" w14:textId="77777777" w:rsidR="00A74CA9" w:rsidRPr="00945F2F" w:rsidRDefault="00A74CA9" w:rsidP="00A74CA9">
      <w:r w:rsidRPr="00945F2F">
        <w:t xml:space="preserve">Référence : </w:t>
      </w:r>
      <w:r w:rsidR="00DC169D">
        <w:fldChar w:fldCharType="begin"/>
      </w:r>
      <w:r w:rsidR="00DC169D">
        <w:instrText xml:space="preserve"> FILENAME   \* MERGEFORMAT </w:instrText>
      </w:r>
      <w:r w:rsidR="00DC169D">
        <w:fldChar w:fldCharType="separate"/>
      </w:r>
      <w:r>
        <w:rPr>
          <w:noProof/>
        </w:rPr>
        <w:t>ModeleConceptionThechnique.doc</w:t>
      </w:r>
      <w:r w:rsidR="00DC169D">
        <w:rPr>
          <w:noProof/>
        </w:rPr>
        <w:fldChar w:fldCharType="end"/>
      </w:r>
    </w:p>
    <w:p w14:paraId="3B668B0E" w14:textId="77777777" w:rsidR="00A74CA9" w:rsidRPr="00945F2F" w:rsidRDefault="00A74CA9" w:rsidP="00A74CA9"/>
    <w:p w14:paraId="67F17299" w14:textId="77777777" w:rsidR="00A74CA9" w:rsidRPr="00945F2F" w:rsidRDefault="00A74CA9" w:rsidP="00A74CA9">
      <w:pPr>
        <w:jc w:val="center"/>
      </w:pPr>
    </w:p>
    <w:p w14:paraId="34C6419B" w14:textId="77777777" w:rsidR="00A74CA9" w:rsidRPr="00945F2F" w:rsidRDefault="00A74CA9" w:rsidP="00A74CA9">
      <w:pPr>
        <w:jc w:val="center"/>
      </w:pPr>
    </w:p>
    <w:p w14:paraId="34CFB1F9" w14:textId="77777777" w:rsidR="00A74CA9" w:rsidRPr="00945F2F" w:rsidRDefault="00A74CA9" w:rsidP="00A74CA9">
      <w:pPr>
        <w:jc w:val="center"/>
      </w:pPr>
    </w:p>
    <w:p w14:paraId="1EEB6F0E" w14:textId="77777777" w:rsidR="00A74CA9" w:rsidRPr="00945F2F" w:rsidRDefault="00A74CA9" w:rsidP="00A74CA9">
      <w:pPr>
        <w:jc w:val="center"/>
      </w:pPr>
    </w:p>
    <w:p w14:paraId="49103E82" w14:textId="77777777" w:rsidR="00A74CA9" w:rsidRPr="00945F2F" w:rsidRDefault="00A74CA9" w:rsidP="00A74CA9">
      <w:pPr>
        <w:jc w:val="center"/>
      </w:pPr>
      <w:r w:rsidRPr="00945F2F">
        <w:t>Ce document est la propriété d</w:t>
      </w:r>
      <w:r>
        <w:t>e la Banque Populaire</w:t>
      </w:r>
      <w:r w:rsidRPr="00945F2F">
        <w:t>.</w:t>
      </w:r>
    </w:p>
    <w:p w14:paraId="0F3AD393" w14:textId="77777777" w:rsidR="00A74CA9" w:rsidRPr="00945F2F" w:rsidRDefault="00A74CA9" w:rsidP="00A74CA9">
      <w:pPr>
        <w:jc w:val="center"/>
      </w:pPr>
      <w:r w:rsidRPr="00945F2F">
        <w:t>Il ne peut être reproduit ou communiqué sans accord préalable de l’auteur.</w:t>
      </w:r>
    </w:p>
    <w:p w14:paraId="5ED379C7" w14:textId="77777777" w:rsidR="00A74CA9" w:rsidRDefault="00A74CA9">
      <w:pPr>
        <w:spacing w:before="0" w:after="0"/>
        <w:jc w:val="left"/>
      </w:pPr>
      <w:r>
        <w:br w:type="page"/>
      </w:r>
    </w:p>
    <w:p w14:paraId="71F3BD27" w14:textId="77777777" w:rsidR="00A74CA9" w:rsidRPr="00A74CA9" w:rsidRDefault="00A74CA9">
      <w:pPr>
        <w:spacing w:before="0" w:after="0"/>
        <w:jc w:val="left"/>
      </w:pPr>
    </w:p>
    <w:p w14:paraId="2EAC76A8" w14:textId="77777777" w:rsidR="00A74CA9" w:rsidRPr="00AF0EAE" w:rsidRDefault="00A74CA9" w:rsidP="00A74CA9">
      <w:pPr>
        <w:pStyle w:val="Titre"/>
        <w:rPr>
          <w:rFonts w:cs="Times"/>
          <w:szCs w:val="24"/>
          <w:lang w:val="en-GB"/>
        </w:rPr>
      </w:pPr>
      <w:bookmarkStart w:id="0" w:name="_Toc489601654"/>
      <w:bookmarkStart w:id="1" w:name="_Toc123736744"/>
      <w:proofErr w:type="spellStart"/>
      <w:r w:rsidRPr="00AF0EAE">
        <w:rPr>
          <w:rFonts w:cs="Times"/>
          <w:szCs w:val="24"/>
          <w:lang w:val="en-GB"/>
        </w:rPr>
        <w:t>Historique</w:t>
      </w:r>
      <w:proofErr w:type="spellEnd"/>
      <w:r w:rsidRPr="00AF0EAE">
        <w:rPr>
          <w:rFonts w:cs="Times"/>
          <w:szCs w:val="24"/>
          <w:lang w:val="en-GB"/>
        </w:rPr>
        <w:t xml:space="preserve"> du document</w:t>
      </w:r>
      <w:bookmarkEnd w:id="0"/>
      <w:bookmarkEnd w:id="1"/>
    </w:p>
    <w:p w14:paraId="2950DDAE" w14:textId="77777777" w:rsidR="00A74CA9" w:rsidRDefault="00A74CA9" w:rsidP="00A74CA9"/>
    <w:tbl>
      <w:tblPr>
        <w:tblW w:w="9286" w:type="dxa"/>
        <w:tblBorders>
          <w:insideH w:val="single" w:sz="4" w:space="0" w:color="auto"/>
        </w:tblBorders>
        <w:tblLook w:val="01E0" w:firstRow="1" w:lastRow="1" w:firstColumn="1" w:lastColumn="1" w:noHBand="0" w:noVBand="0"/>
      </w:tblPr>
      <w:tblGrid>
        <w:gridCol w:w="1358"/>
        <w:gridCol w:w="1295"/>
        <w:gridCol w:w="1389"/>
        <w:gridCol w:w="5244"/>
      </w:tblGrid>
      <w:tr w:rsidR="00A74CA9" w:rsidRPr="00BD21EA" w14:paraId="0D8C8470" w14:textId="77777777" w:rsidTr="000E79BA">
        <w:tc>
          <w:tcPr>
            <w:tcW w:w="1358" w:type="dxa"/>
            <w:shd w:val="clear" w:color="auto" w:fill="auto"/>
          </w:tcPr>
          <w:p w14:paraId="1E551D1A" w14:textId="77777777" w:rsidR="00A74CA9" w:rsidRPr="00BD21EA" w:rsidRDefault="00A74CA9" w:rsidP="000E79BA">
            <w:pPr>
              <w:jc w:val="center"/>
              <w:rPr>
                <w:rFonts w:cs="Arial"/>
                <w:b/>
              </w:rPr>
            </w:pPr>
            <w:r w:rsidRPr="00BD21EA">
              <w:rPr>
                <w:rFonts w:cs="Arial"/>
                <w:b/>
              </w:rPr>
              <w:t>Version</w:t>
            </w:r>
          </w:p>
        </w:tc>
        <w:tc>
          <w:tcPr>
            <w:tcW w:w="1295" w:type="dxa"/>
            <w:shd w:val="clear" w:color="auto" w:fill="auto"/>
          </w:tcPr>
          <w:p w14:paraId="424A2D76" w14:textId="77777777" w:rsidR="00A74CA9" w:rsidRPr="00BD21EA" w:rsidRDefault="00A74CA9" w:rsidP="000E79BA">
            <w:pPr>
              <w:jc w:val="center"/>
              <w:rPr>
                <w:rFonts w:cs="Arial"/>
                <w:b/>
              </w:rPr>
            </w:pPr>
            <w:r w:rsidRPr="00BD21EA">
              <w:rPr>
                <w:rFonts w:cs="Arial"/>
                <w:b/>
              </w:rPr>
              <w:t>Date</w:t>
            </w:r>
          </w:p>
        </w:tc>
        <w:tc>
          <w:tcPr>
            <w:tcW w:w="1389" w:type="dxa"/>
            <w:shd w:val="clear" w:color="auto" w:fill="auto"/>
          </w:tcPr>
          <w:p w14:paraId="32BED87E" w14:textId="77777777" w:rsidR="00A74CA9" w:rsidRPr="00BD21EA" w:rsidRDefault="00A74CA9" w:rsidP="000E79BA">
            <w:pPr>
              <w:jc w:val="center"/>
              <w:rPr>
                <w:rFonts w:cs="Arial"/>
                <w:b/>
              </w:rPr>
            </w:pPr>
            <w:r w:rsidRPr="00BD21EA">
              <w:rPr>
                <w:rFonts w:cs="Arial"/>
                <w:b/>
              </w:rPr>
              <w:t>Rédacteur</w:t>
            </w:r>
          </w:p>
        </w:tc>
        <w:tc>
          <w:tcPr>
            <w:tcW w:w="5244" w:type="dxa"/>
            <w:shd w:val="clear" w:color="auto" w:fill="auto"/>
          </w:tcPr>
          <w:p w14:paraId="5E841E55" w14:textId="77777777" w:rsidR="00A74CA9" w:rsidRPr="00BD21EA" w:rsidRDefault="00A74CA9" w:rsidP="000E79BA">
            <w:pPr>
              <w:jc w:val="center"/>
              <w:rPr>
                <w:rFonts w:cs="Arial"/>
                <w:b/>
              </w:rPr>
            </w:pPr>
            <w:r w:rsidRPr="00BD21EA">
              <w:rPr>
                <w:rFonts w:cs="Arial"/>
                <w:b/>
              </w:rPr>
              <w:t>Description</w:t>
            </w:r>
          </w:p>
        </w:tc>
      </w:tr>
      <w:tr w:rsidR="00A74CA9" w:rsidRPr="00BD21EA" w14:paraId="323776B7" w14:textId="77777777" w:rsidTr="000E79BA">
        <w:tc>
          <w:tcPr>
            <w:tcW w:w="1358" w:type="dxa"/>
            <w:shd w:val="clear" w:color="auto" w:fill="auto"/>
          </w:tcPr>
          <w:p w14:paraId="62C18331" w14:textId="77777777" w:rsidR="00A74CA9" w:rsidRPr="00BD21EA" w:rsidRDefault="00675CD6" w:rsidP="000E79BA">
            <w:pPr>
              <w:rPr>
                <w:rFonts w:cs="Arial"/>
                <w:sz w:val="18"/>
                <w:szCs w:val="18"/>
              </w:rPr>
            </w:pPr>
            <w:r>
              <w:rPr>
                <w:rFonts w:cs="Arial"/>
                <w:sz w:val="18"/>
                <w:szCs w:val="18"/>
              </w:rPr>
              <w:t>1.0</w:t>
            </w:r>
          </w:p>
        </w:tc>
        <w:tc>
          <w:tcPr>
            <w:tcW w:w="1295" w:type="dxa"/>
            <w:shd w:val="clear" w:color="auto" w:fill="auto"/>
          </w:tcPr>
          <w:p w14:paraId="34D2EC15" w14:textId="77777777" w:rsidR="00A74CA9" w:rsidRPr="00BD21EA" w:rsidRDefault="00675CD6" w:rsidP="000E79BA">
            <w:pPr>
              <w:rPr>
                <w:rFonts w:cs="Arial"/>
                <w:sz w:val="18"/>
                <w:szCs w:val="18"/>
              </w:rPr>
            </w:pPr>
            <w:r>
              <w:rPr>
                <w:rFonts w:cs="Arial"/>
                <w:sz w:val="18"/>
                <w:szCs w:val="18"/>
              </w:rPr>
              <w:t>05/09/2023</w:t>
            </w:r>
          </w:p>
        </w:tc>
        <w:tc>
          <w:tcPr>
            <w:tcW w:w="1389" w:type="dxa"/>
            <w:shd w:val="clear" w:color="auto" w:fill="auto"/>
          </w:tcPr>
          <w:p w14:paraId="1AB7B015" w14:textId="77777777" w:rsidR="00A74CA9" w:rsidRPr="00BD21EA" w:rsidRDefault="00675CD6" w:rsidP="000E79BA">
            <w:pPr>
              <w:rPr>
                <w:rFonts w:cs="Arial"/>
                <w:sz w:val="18"/>
                <w:szCs w:val="18"/>
              </w:rPr>
            </w:pPr>
            <w:proofErr w:type="spellStart"/>
            <w:r>
              <w:rPr>
                <w:rFonts w:cs="Arial"/>
                <w:sz w:val="18"/>
                <w:szCs w:val="18"/>
              </w:rPr>
              <w:t>Bahaj</w:t>
            </w:r>
            <w:proofErr w:type="spellEnd"/>
            <w:r>
              <w:rPr>
                <w:rFonts w:cs="Arial"/>
                <w:sz w:val="18"/>
                <w:szCs w:val="18"/>
              </w:rPr>
              <w:t xml:space="preserve"> Imane</w:t>
            </w:r>
          </w:p>
        </w:tc>
        <w:tc>
          <w:tcPr>
            <w:tcW w:w="5244" w:type="dxa"/>
            <w:shd w:val="clear" w:color="auto" w:fill="auto"/>
          </w:tcPr>
          <w:p w14:paraId="13EACFED" w14:textId="77777777" w:rsidR="00A74CA9" w:rsidRPr="00BD21EA" w:rsidRDefault="00A74CA9" w:rsidP="000E79BA">
            <w:pPr>
              <w:rPr>
                <w:rFonts w:cs="Arial"/>
                <w:sz w:val="18"/>
                <w:szCs w:val="18"/>
              </w:rPr>
            </w:pPr>
          </w:p>
        </w:tc>
      </w:tr>
      <w:tr w:rsidR="00A74CA9" w:rsidRPr="00BD21EA" w14:paraId="208DEA04" w14:textId="77777777" w:rsidTr="000E79BA">
        <w:tc>
          <w:tcPr>
            <w:tcW w:w="1358" w:type="dxa"/>
            <w:shd w:val="clear" w:color="auto" w:fill="auto"/>
          </w:tcPr>
          <w:p w14:paraId="14D20620" w14:textId="77777777" w:rsidR="00A74CA9" w:rsidRPr="00BD21EA" w:rsidRDefault="00675CD6" w:rsidP="000E79BA">
            <w:pPr>
              <w:rPr>
                <w:rFonts w:cs="Arial"/>
                <w:sz w:val="18"/>
                <w:szCs w:val="18"/>
              </w:rPr>
            </w:pPr>
            <w:r>
              <w:rPr>
                <w:rFonts w:cs="Arial"/>
                <w:sz w:val="18"/>
                <w:szCs w:val="18"/>
              </w:rPr>
              <w:t>1.0</w:t>
            </w:r>
          </w:p>
        </w:tc>
        <w:tc>
          <w:tcPr>
            <w:tcW w:w="1295" w:type="dxa"/>
            <w:shd w:val="clear" w:color="auto" w:fill="auto"/>
          </w:tcPr>
          <w:p w14:paraId="5841C394" w14:textId="77777777" w:rsidR="00A74CA9" w:rsidRPr="00BD21EA" w:rsidRDefault="00675CD6" w:rsidP="000E79BA">
            <w:pPr>
              <w:rPr>
                <w:rFonts w:cs="Arial"/>
                <w:sz w:val="18"/>
                <w:szCs w:val="18"/>
              </w:rPr>
            </w:pPr>
            <w:r>
              <w:rPr>
                <w:rFonts w:cs="Arial"/>
                <w:sz w:val="18"/>
                <w:szCs w:val="18"/>
              </w:rPr>
              <w:t>05/09/2023</w:t>
            </w:r>
          </w:p>
        </w:tc>
        <w:tc>
          <w:tcPr>
            <w:tcW w:w="1389" w:type="dxa"/>
            <w:shd w:val="clear" w:color="auto" w:fill="auto"/>
          </w:tcPr>
          <w:p w14:paraId="6DF8E951" w14:textId="77777777" w:rsidR="00A74CA9" w:rsidRPr="00BD21EA" w:rsidRDefault="00675CD6" w:rsidP="000E79BA">
            <w:pPr>
              <w:rPr>
                <w:rFonts w:cs="Arial"/>
                <w:sz w:val="18"/>
                <w:szCs w:val="18"/>
              </w:rPr>
            </w:pPr>
            <w:r>
              <w:rPr>
                <w:rFonts w:cs="Arial"/>
                <w:sz w:val="18"/>
                <w:szCs w:val="18"/>
              </w:rPr>
              <w:t>Drissi Lahsini Mohamed Adnane</w:t>
            </w:r>
          </w:p>
        </w:tc>
        <w:tc>
          <w:tcPr>
            <w:tcW w:w="5244" w:type="dxa"/>
            <w:shd w:val="clear" w:color="auto" w:fill="auto"/>
          </w:tcPr>
          <w:p w14:paraId="011BBF7E" w14:textId="77777777" w:rsidR="00A74CA9" w:rsidRPr="00BD21EA" w:rsidRDefault="00A74CA9" w:rsidP="000E79BA">
            <w:pPr>
              <w:rPr>
                <w:rFonts w:cs="Arial"/>
                <w:sz w:val="18"/>
                <w:szCs w:val="18"/>
              </w:rPr>
            </w:pPr>
          </w:p>
        </w:tc>
      </w:tr>
      <w:tr w:rsidR="00A74CA9" w:rsidRPr="00BD21EA" w14:paraId="625FD5FD" w14:textId="77777777" w:rsidTr="000E79BA">
        <w:tc>
          <w:tcPr>
            <w:tcW w:w="1358" w:type="dxa"/>
            <w:shd w:val="clear" w:color="auto" w:fill="auto"/>
          </w:tcPr>
          <w:p w14:paraId="7F57597E" w14:textId="77777777" w:rsidR="00A74CA9" w:rsidRPr="00BD21EA" w:rsidRDefault="00A74CA9" w:rsidP="000E79BA">
            <w:pPr>
              <w:rPr>
                <w:rFonts w:cs="Arial"/>
                <w:sz w:val="18"/>
                <w:szCs w:val="18"/>
              </w:rPr>
            </w:pPr>
          </w:p>
        </w:tc>
        <w:tc>
          <w:tcPr>
            <w:tcW w:w="1295" w:type="dxa"/>
            <w:shd w:val="clear" w:color="auto" w:fill="auto"/>
          </w:tcPr>
          <w:p w14:paraId="55112B66" w14:textId="77777777" w:rsidR="00A74CA9" w:rsidRPr="00BD21EA" w:rsidRDefault="00A74CA9" w:rsidP="000E79BA">
            <w:pPr>
              <w:rPr>
                <w:rFonts w:cs="Arial"/>
                <w:sz w:val="18"/>
                <w:szCs w:val="18"/>
              </w:rPr>
            </w:pPr>
          </w:p>
        </w:tc>
        <w:tc>
          <w:tcPr>
            <w:tcW w:w="1389" w:type="dxa"/>
            <w:shd w:val="clear" w:color="auto" w:fill="auto"/>
          </w:tcPr>
          <w:p w14:paraId="0EBACA97" w14:textId="77777777" w:rsidR="00A74CA9" w:rsidRPr="00BD21EA" w:rsidRDefault="00A74CA9" w:rsidP="000E79BA">
            <w:pPr>
              <w:rPr>
                <w:rFonts w:cs="Arial"/>
                <w:sz w:val="18"/>
                <w:szCs w:val="18"/>
              </w:rPr>
            </w:pPr>
          </w:p>
        </w:tc>
        <w:tc>
          <w:tcPr>
            <w:tcW w:w="5244" w:type="dxa"/>
            <w:shd w:val="clear" w:color="auto" w:fill="auto"/>
          </w:tcPr>
          <w:p w14:paraId="2EFAB0DD" w14:textId="77777777" w:rsidR="00A74CA9" w:rsidRPr="00BD21EA" w:rsidRDefault="00A74CA9" w:rsidP="000E79BA">
            <w:pPr>
              <w:rPr>
                <w:rFonts w:cs="Arial"/>
                <w:sz w:val="18"/>
                <w:szCs w:val="18"/>
              </w:rPr>
            </w:pPr>
          </w:p>
        </w:tc>
      </w:tr>
      <w:tr w:rsidR="00A74CA9" w:rsidRPr="00BD21EA" w14:paraId="53B7DB03" w14:textId="77777777" w:rsidTr="000E79BA">
        <w:tc>
          <w:tcPr>
            <w:tcW w:w="1358" w:type="dxa"/>
            <w:shd w:val="clear" w:color="auto" w:fill="auto"/>
          </w:tcPr>
          <w:p w14:paraId="11A14499" w14:textId="77777777" w:rsidR="00A74CA9" w:rsidRPr="00BD21EA" w:rsidRDefault="00A74CA9" w:rsidP="000E79BA">
            <w:pPr>
              <w:rPr>
                <w:rFonts w:cs="Arial"/>
                <w:sz w:val="18"/>
                <w:szCs w:val="18"/>
              </w:rPr>
            </w:pPr>
          </w:p>
        </w:tc>
        <w:tc>
          <w:tcPr>
            <w:tcW w:w="1295" w:type="dxa"/>
            <w:shd w:val="clear" w:color="auto" w:fill="auto"/>
          </w:tcPr>
          <w:p w14:paraId="72D15475" w14:textId="77777777" w:rsidR="00A74CA9" w:rsidRPr="00BD21EA" w:rsidRDefault="00A74CA9" w:rsidP="000E79BA">
            <w:pPr>
              <w:rPr>
                <w:rFonts w:cs="Arial"/>
                <w:sz w:val="18"/>
                <w:szCs w:val="18"/>
              </w:rPr>
            </w:pPr>
          </w:p>
        </w:tc>
        <w:tc>
          <w:tcPr>
            <w:tcW w:w="1389" w:type="dxa"/>
            <w:shd w:val="clear" w:color="auto" w:fill="auto"/>
          </w:tcPr>
          <w:p w14:paraId="63A1F327" w14:textId="77777777" w:rsidR="00A74CA9" w:rsidRPr="00BD21EA" w:rsidRDefault="00A74CA9" w:rsidP="000E79BA">
            <w:pPr>
              <w:rPr>
                <w:rFonts w:cs="Arial"/>
                <w:sz w:val="18"/>
                <w:szCs w:val="18"/>
              </w:rPr>
            </w:pPr>
          </w:p>
        </w:tc>
        <w:tc>
          <w:tcPr>
            <w:tcW w:w="5244" w:type="dxa"/>
            <w:shd w:val="clear" w:color="auto" w:fill="auto"/>
          </w:tcPr>
          <w:p w14:paraId="56FA19AD" w14:textId="77777777" w:rsidR="00A74CA9" w:rsidRPr="00BD21EA" w:rsidRDefault="00A74CA9" w:rsidP="000E79BA">
            <w:pPr>
              <w:rPr>
                <w:rFonts w:cs="Arial"/>
                <w:sz w:val="18"/>
                <w:szCs w:val="18"/>
              </w:rPr>
            </w:pPr>
          </w:p>
        </w:tc>
      </w:tr>
    </w:tbl>
    <w:p w14:paraId="4F59E1C6" w14:textId="77777777" w:rsidR="00A74CA9" w:rsidRDefault="00A74CA9" w:rsidP="00A74CA9"/>
    <w:p w14:paraId="4637410C" w14:textId="77777777" w:rsidR="00A74CA9" w:rsidRDefault="00A74CA9" w:rsidP="00A74CA9"/>
    <w:p w14:paraId="50C73436" w14:textId="77777777" w:rsidR="00A74CA9" w:rsidRPr="00AF0EAE" w:rsidRDefault="00A74CA9" w:rsidP="00A74CA9">
      <w:pPr>
        <w:pStyle w:val="Titre"/>
        <w:rPr>
          <w:rFonts w:cs="Times"/>
          <w:szCs w:val="24"/>
          <w:lang w:val="en-GB"/>
        </w:rPr>
      </w:pPr>
      <w:bookmarkStart w:id="2" w:name="_Toc489601655"/>
      <w:bookmarkStart w:id="3" w:name="_Toc123736745"/>
      <w:r w:rsidRPr="00AF0EAE">
        <w:rPr>
          <w:rFonts w:cs="Times"/>
          <w:szCs w:val="24"/>
          <w:lang w:val="en-GB"/>
        </w:rPr>
        <w:t>Diffusion</w:t>
      </w:r>
      <w:bookmarkEnd w:id="2"/>
      <w:bookmarkEnd w:id="3"/>
    </w:p>
    <w:p w14:paraId="052AE711" w14:textId="77777777" w:rsidR="00A74CA9" w:rsidRDefault="00A74CA9" w:rsidP="00A74CA9"/>
    <w:tbl>
      <w:tblPr>
        <w:tblW w:w="0" w:type="auto"/>
        <w:tblInd w:w="10" w:type="dxa"/>
        <w:tblBorders>
          <w:insideH w:val="single" w:sz="4" w:space="0" w:color="auto"/>
        </w:tblBorders>
        <w:tblLayout w:type="fixed"/>
        <w:tblLook w:val="01E0" w:firstRow="1" w:lastRow="1" w:firstColumn="1" w:lastColumn="1" w:noHBand="0" w:noVBand="0"/>
      </w:tblPr>
      <w:tblGrid>
        <w:gridCol w:w="4710"/>
        <w:gridCol w:w="1508"/>
        <w:gridCol w:w="1440"/>
        <w:gridCol w:w="1581"/>
      </w:tblGrid>
      <w:tr w:rsidR="00A74CA9" w:rsidRPr="00BD21EA" w14:paraId="184654F9" w14:textId="77777777" w:rsidTr="000E79BA">
        <w:tc>
          <w:tcPr>
            <w:tcW w:w="6218" w:type="dxa"/>
            <w:gridSpan w:val="2"/>
            <w:shd w:val="clear" w:color="auto" w:fill="auto"/>
            <w:vAlign w:val="center"/>
          </w:tcPr>
          <w:p w14:paraId="59EF3CC8" w14:textId="77777777" w:rsidR="00A74CA9" w:rsidRPr="00BD21EA" w:rsidRDefault="00A74CA9" w:rsidP="000E79BA">
            <w:pPr>
              <w:jc w:val="center"/>
              <w:rPr>
                <w:rFonts w:cs="Arial"/>
                <w:b/>
              </w:rPr>
            </w:pPr>
            <w:r w:rsidRPr="00BD21EA">
              <w:rPr>
                <w:rFonts w:cs="Arial"/>
                <w:b/>
              </w:rPr>
              <w:t>Destinataires</w:t>
            </w:r>
          </w:p>
        </w:tc>
        <w:tc>
          <w:tcPr>
            <w:tcW w:w="1440" w:type="dxa"/>
            <w:shd w:val="clear" w:color="auto" w:fill="auto"/>
            <w:vAlign w:val="center"/>
          </w:tcPr>
          <w:p w14:paraId="49FBBB0B" w14:textId="77777777" w:rsidR="00A74CA9" w:rsidRPr="00BD21EA" w:rsidRDefault="00A74CA9" w:rsidP="000E79BA">
            <w:pPr>
              <w:jc w:val="center"/>
              <w:rPr>
                <w:rFonts w:cs="Arial"/>
                <w:b/>
              </w:rPr>
            </w:pPr>
            <w:r w:rsidRPr="00BD21EA">
              <w:rPr>
                <w:rFonts w:cs="Arial"/>
                <w:b/>
              </w:rPr>
              <w:t xml:space="preserve">Pour </w:t>
            </w:r>
          </w:p>
          <w:p w14:paraId="59436E89" w14:textId="77777777" w:rsidR="00A74CA9" w:rsidRPr="00BD21EA" w:rsidRDefault="00A74CA9" w:rsidP="000E79BA">
            <w:pPr>
              <w:jc w:val="center"/>
              <w:rPr>
                <w:rFonts w:cs="Arial"/>
                <w:b/>
              </w:rPr>
            </w:pPr>
            <w:proofErr w:type="gramStart"/>
            <w:r w:rsidRPr="00BD21EA">
              <w:rPr>
                <w:rFonts w:cs="Arial"/>
                <w:b/>
              </w:rPr>
              <w:t>validation</w:t>
            </w:r>
            <w:proofErr w:type="gramEnd"/>
          </w:p>
        </w:tc>
        <w:tc>
          <w:tcPr>
            <w:tcW w:w="1581" w:type="dxa"/>
            <w:shd w:val="clear" w:color="auto" w:fill="auto"/>
            <w:vAlign w:val="center"/>
          </w:tcPr>
          <w:p w14:paraId="0AF459EF" w14:textId="77777777" w:rsidR="00A74CA9" w:rsidRPr="00BD21EA" w:rsidRDefault="00A74CA9" w:rsidP="000E79BA">
            <w:pPr>
              <w:jc w:val="center"/>
              <w:rPr>
                <w:rFonts w:cs="Arial"/>
                <w:b/>
              </w:rPr>
            </w:pPr>
            <w:r w:rsidRPr="00BD21EA">
              <w:rPr>
                <w:rFonts w:cs="Arial"/>
                <w:b/>
              </w:rPr>
              <w:t xml:space="preserve">Pour </w:t>
            </w:r>
          </w:p>
          <w:p w14:paraId="5B2AE955" w14:textId="77777777" w:rsidR="00A74CA9" w:rsidRPr="00BD21EA" w:rsidRDefault="00A74CA9" w:rsidP="000E79BA">
            <w:pPr>
              <w:jc w:val="center"/>
              <w:rPr>
                <w:rFonts w:cs="Arial"/>
                <w:b/>
              </w:rPr>
            </w:pPr>
            <w:proofErr w:type="gramStart"/>
            <w:r w:rsidRPr="00BD21EA">
              <w:rPr>
                <w:rFonts w:cs="Arial"/>
                <w:b/>
              </w:rPr>
              <w:t>information</w:t>
            </w:r>
            <w:proofErr w:type="gramEnd"/>
          </w:p>
        </w:tc>
      </w:tr>
      <w:tr w:rsidR="00A74CA9" w:rsidRPr="00BD21EA" w14:paraId="07EA71D3" w14:textId="77777777" w:rsidTr="000E79BA">
        <w:tc>
          <w:tcPr>
            <w:tcW w:w="4710" w:type="dxa"/>
            <w:shd w:val="clear" w:color="auto" w:fill="auto"/>
          </w:tcPr>
          <w:p w14:paraId="5D3687EE" w14:textId="77777777" w:rsidR="00A74CA9" w:rsidRDefault="00A74CA9" w:rsidP="000E79BA"/>
        </w:tc>
        <w:tc>
          <w:tcPr>
            <w:tcW w:w="1508" w:type="dxa"/>
            <w:shd w:val="clear" w:color="auto" w:fill="auto"/>
          </w:tcPr>
          <w:p w14:paraId="1009AD80" w14:textId="77777777" w:rsidR="00A74CA9" w:rsidRPr="00BD21EA" w:rsidRDefault="00A74CA9" w:rsidP="000E79BA">
            <w:pPr>
              <w:jc w:val="center"/>
              <w:rPr>
                <w:rFonts w:cs="Arial"/>
              </w:rPr>
            </w:pPr>
          </w:p>
        </w:tc>
        <w:tc>
          <w:tcPr>
            <w:tcW w:w="1440" w:type="dxa"/>
            <w:shd w:val="clear" w:color="auto" w:fill="auto"/>
          </w:tcPr>
          <w:p w14:paraId="5E51BA86" w14:textId="77777777" w:rsidR="00A74CA9" w:rsidRPr="00BD21EA" w:rsidRDefault="00A74CA9" w:rsidP="000E79BA">
            <w:pPr>
              <w:jc w:val="center"/>
              <w:rPr>
                <w:rFonts w:cs="Arial"/>
              </w:rPr>
            </w:pPr>
          </w:p>
        </w:tc>
        <w:tc>
          <w:tcPr>
            <w:tcW w:w="1581" w:type="dxa"/>
            <w:shd w:val="clear" w:color="auto" w:fill="auto"/>
          </w:tcPr>
          <w:p w14:paraId="006D9B46" w14:textId="77777777" w:rsidR="00A74CA9" w:rsidRPr="00BD21EA" w:rsidRDefault="00A74CA9" w:rsidP="000E79BA">
            <w:pPr>
              <w:jc w:val="center"/>
              <w:rPr>
                <w:rFonts w:cs="Arial"/>
              </w:rPr>
            </w:pPr>
          </w:p>
        </w:tc>
      </w:tr>
      <w:tr w:rsidR="00A74CA9" w:rsidRPr="00BD21EA" w14:paraId="055EE873" w14:textId="77777777" w:rsidTr="000E79BA">
        <w:tc>
          <w:tcPr>
            <w:tcW w:w="4710" w:type="dxa"/>
            <w:shd w:val="clear" w:color="auto" w:fill="auto"/>
          </w:tcPr>
          <w:p w14:paraId="481D5144" w14:textId="77777777" w:rsidR="00A74CA9" w:rsidRPr="00BD21EA" w:rsidRDefault="00A74CA9" w:rsidP="000E79BA">
            <w:pPr>
              <w:rPr>
                <w:rFonts w:cs="Arial"/>
              </w:rPr>
            </w:pPr>
          </w:p>
        </w:tc>
        <w:tc>
          <w:tcPr>
            <w:tcW w:w="1508" w:type="dxa"/>
            <w:shd w:val="clear" w:color="auto" w:fill="auto"/>
          </w:tcPr>
          <w:p w14:paraId="27C38A17" w14:textId="77777777" w:rsidR="00A74CA9" w:rsidRPr="00BD21EA" w:rsidRDefault="00A74CA9" w:rsidP="000E79BA">
            <w:pPr>
              <w:jc w:val="center"/>
              <w:rPr>
                <w:rFonts w:cs="Arial"/>
              </w:rPr>
            </w:pPr>
          </w:p>
        </w:tc>
        <w:tc>
          <w:tcPr>
            <w:tcW w:w="1440" w:type="dxa"/>
            <w:shd w:val="clear" w:color="auto" w:fill="auto"/>
          </w:tcPr>
          <w:p w14:paraId="13955133" w14:textId="77777777" w:rsidR="00A74CA9" w:rsidRPr="00BD21EA" w:rsidRDefault="00A74CA9" w:rsidP="000E79BA">
            <w:pPr>
              <w:jc w:val="center"/>
              <w:rPr>
                <w:rFonts w:cs="Arial"/>
              </w:rPr>
            </w:pPr>
          </w:p>
        </w:tc>
        <w:tc>
          <w:tcPr>
            <w:tcW w:w="1581" w:type="dxa"/>
            <w:shd w:val="clear" w:color="auto" w:fill="auto"/>
          </w:tcPr>
          <w:p w14:paraId="6258D7E2" w14:textId="77777777" w:rsidR="00A74CA9" w:rsidRPr="00BD21EA" w:rsidRDefault="00A74CA9" w:rsidP="000E79BA">
            <w:pPr>
              <w:jc w:val="center"/>
              <w:rPr>
                <w:rFonts w:cs="Arial"/>
              </w:rPr>
            </w:pPr>
          </w:p>
        </w:tc>
      </w:tr>
      <w:tr w:rsidR="00A74CA9" w:rsidRPr="00BD21EA" w14:paraId="34813C44" w14:textId="77777777" w:rsidTr="000E79BA">
        <w:tc>
          <w:tcPr>
            <w:tcW w:w="4710" w:type="dxa"/>
            <w:shd w:val="clear" w:color="auto" w:fill="auto"/>
          </w:tcPr>
          <w:p w14:paraId="2508341C" w14:textId="77777777" w:rsidR="00A74CA9" w:rsidRPr="00BD21EA" w:rsidRDefault="00A74CA9" w:rsidP="000E79BA">
            <w:pPr>
              <w:rPr>
                <w:rFonts w:cs="Arial"/>
              </w:rPr>
            </w:pPr>
          </w:p>
        </w:tc>
        <w:tc>
          <w:tcPr>
            <w:tcW w:w="1508" w:type="dxa"/>
            <w:shd w:val="clear" w:color="auto" w:fill="auto"/>
          </w:tcPr>
          <w:p w14:paraId="46C3CFB7" w14:textId="77777777" w:rsidR="00A74CA9" w:rsidRPr="00BD21EA" w:rsidRDefault="00A74CA9" w:rsidP="000E79BA">
            <w:pPr>
              <w:jc w:val="center"/>
              <w:rPr>
                <w:rFonts w:cs="Arial"/>
              </w:rPr>
            </w:pPr>
          </w:p>
        </w:tc>
        <w:tc>
          <w:tcPr>
            <w:tcW w:w="1440" w:type="dxa"/>
            <w:shd w:val="clear" w:color="auto" w:fill="auto"/>
          </w:tcPr>
          <w:p w14:paraId="61048C80" w14:textId="77777777" w:rsidR="00A74CA9" w:rsidRPr="00BD21EA" w:rsidRDefault="00A74CA9" w:rsidP="000E79BA">
            <w:pPr>
              <w:jc w:val="center"/>
              <w:rPr>
                <w:rFonts w:cs="Arial"/>
              </w:rPr>
            </w:pPr>
          </w:p>
        </w:tc>
        <w:tc>
          <w:tcPr>
            <w:tcW w:w="1581" w:type="dxa"/>
            <w:shd w:val="clear" w:color="auto" w:fill="auto"/>
          </w:tcPr>
          <w:p w14:paraId="068EEF5B" w14:textId="77777777" w:rsidR="00A74CA9" w:rsidRDefault="00A74CA9" w:rsidP="000E79BA">
            <w:pPr>
              <w:jc w:val="center"/>
            </w:pPr>
          </w:p>
        </w:tc>
      </w:tr>
    </w:tbl>
    <w:p w14:paraId="5CF1DE1C" w14:textId="77777777" w:rsidR="00A74CA9" w:rsidRDefault="00A74CA9" w:rsidP="00A74CA9"/>
    <w:p w14:paraId="45E2B71B" w14:textId="77777777" w:rsidR="00A74CA9" w:rsidRDefault="00A74CA9" w:rsidP="00A74CA9"/>
    <w:p w14:paraId="259765F8" w14:textId="77777777" w:rsidR="00A74CA9" w:rsidRPr="000B4139" w:rsidRDefault="00A74CA9" w:rsidP="00A74CA9">
      <w:pPr>
        <w:pStyle w:val="Titre"/>
        <w:rPr>
          <w:rFonts w:cs="Times"/>
          <w:szCs w:val="24"/>
          <w:lang w:val="en-GB"/>
        </w:rPr>
      </w:pPr>
      <w:bookmarkStart w:id="4" w:name="_Toc271293829"/>
      <w:bookmarkStart w:id="5" w:name="_Toc289183735"/>
      <w:bookmarkStart w:id="6" w:name="_Toc289186082"/>
      <w:bookmarkStart w:id="7" w:name="_Toc489601656"/>
      <w:bookmarkStart w:id="8" w:name="_Toc123736746"/>
      <w:r w:rsidRPr="000B4139">
        <w:rPr>
          <w:rFonts w:cs="Times"/>
          <w:szCs w:val="24"/>
          <w:lang w:val="en-GB"/>
        </w:rPr>
        <w:t>Validation</w:t>
      </w:r>
      <w:bookmarkEnd w:id="4"/>
      <w:bookmarkEnd w:id="5"/>
      <w:bookmarkEnd w:id="6"/>
      <w:bookmarkEnd w:id="7"/>
      <w:bookmarkEnd w:id="8"/>
    </w:p>
    <w:p w14:paraId="3C2FA8CC" w14:textId="77777777" w:rsidR="00A74CA9" w:rsidRPr="000B4139" w:rsidRDefault="00A74CA9" w:rsidP="00A74CA9">
      <w:pPr>
        <w:rPr>
          <w:lang w:val="en-GB"/>
        </w:rPr>
      </w:pPr>
    </w:p>
    <w:tbl>
      <w:tblPr>
        <w:tblW w:w="0" w:type="auto"/>
        <w:tblBorders>
          <w:insideH w:val="single" w:sz="4" w:space="0" w:color="auto"/>
        </w:tblBorders>
        <w:tblLook w:val="01E0" w:firstRow="1" w:lastRow="1" w:firstColumn="1" w:lastColumn="1" w:noHBand="0" w:noVBand="0"/>
      </w:tblPr>
      <w:tblGrid>
        <w:gridCol w:w="3041"/>
        <w:gridCol w:w="3025"/>
        <w:gridCol w:w="3004"/>
      </w:tblGrid>
      <w:tr w:rsidR="00A74CA9" w:rsidRPr="000B4139" w14:paraId="40AAE50B" w14:textId="77777777" w:rsidTr="000E79BA">
        <w:tc>
          <w:tcPr>
            <w:tcW w:w="3095" w:type="dxa"/>
          </w:tcPr>
          <w:p w14:paraId="0B6B5B73" w14:textId="77777777" w:rsidR="00A74CA9" w:rsidRPr="000B4139" w:rsidRDefault="00A74CA9" w:rsidP="000E79BA">
            <w:pPr>
              <w:jc w:val="center"/>
              <w:rPr>
                <w:b/>
                <w:lang w:val="en-GB"/>
              </w:rPr>
            </w:pPr>
            <w:proofErr w:type="spellStart"/>
            <w:r w:rsidRPr="000B4139">
              <w:rPr>
                <w:b/>
                <w:lang w:val="en-GB"/>
              </w:rPr>
              <w:t>Repr</w:t>
            </w:r>
            <w:r>
              <w:rPr>
                <w:b/>
                <w:lang w:val="en-GB"/>
              </w:rPr>
              <w:t>é</w:t>
            </w:r>
            <w:r w:rsidRPr="000B4139">
              <w:rPr>
                <w:b/>
                <w:lang w:val="en-GB"/>
              </w:rPr>
              <w:t>sent</w:t>
            </w:r>
            <w:r>
              <w:rPr>
                <w:b/>
                <w:lang w:val="en-GB"/>
              </w:rPr>
              <w:t>ants</w:t>
            </w:r>
            <w:proofErr w:type="spellEnd"/>
          </w:p>
        </w:tc>
        <w:tc>
          <w:tcPr>
            <w:tcW w:w="3095" w:type="dxa"/>
          </w:tcPr>
          <w:p w14:paraId="30A00D3D" w14:textId="77777777" w:rsidR="00A74CA9" w:rsidRPr="000B4139" w:rsidRDefault="00A74CA9" w:rsidP="000E79BA">
            <w:pPr>
              <w:jc w:val="center"/>
              <w:rPr>
                <w:b/>
                <w:lang w:val="en-GB"/>
              </w:rPr>
            </w:pPr>
            <w:proofErr w:type="spellStart"/>
            <w:r>
              <w:rPr>
                <w:b/>
                <w:lang w:val="en-GB"/>
              </w:rPr>
              <w:t>Validateu</w:t>
            </w:r>
            <w:r w:rsidRPr="000B4139">
              <w:rPr>
                <w:b/>
                <w:lang w:val="en-GB"/>
              </w:rPr>
              <w:t>r</w:t>
            </w:r>
            <w:proofErr w:type="spellEnd"/>
          </w:p>
        </w:tc>
        <w:tc>
          <w:tcPr>
            <w:tcW w:w="3096" w:type="dxa"/>
          </w:tcPr>
          <w:p w14:paraId="0728BB6C" w14:textId="77777777" w:rsidR="00A74CA9" w:rsidRPr="000B4139" w:rsidRDefault="00A74CA9" w:rsidP="000E79BA">
            <w:pPr>
              <w:jc w:val="center"/>
              <w:rPr>
                <w:b/>
                <w:lang w:val="en-GB"/>
              </w:rPr>
            </w:pPr>
            <w:r w:rsidRPr="000B4139">
              <w:rPr>
                <w:b/>
                <w:lang w:val="en-GB"/>
              </w:rPr>
              <w:t>Date</w:t>
            </w:r>
          </w:p>
        </w:tc>
      </w:tr>
      <w:tr w:rsidR="00A74CA9" w:rsidRPr="000B4139" w14:paraId="7605AB5A" w14:textId="77777777" w:rsidTr="000E79BA">
        <w:tc>
          <w:tcPr>
            <w:tcW w:w="3095" w:type="dxa"/>
          </w:tcPr>
          <w:p w14:paraId="7721A36B" w14:textId="77777777" w:rsidR="00A74CA9" w:rsidRPr="000B4139" w:rsidRDefault="00A74CA9" w:rsidP="000E79BA">
            <w:pPr>
              <w:rPr>
                <w:lang w:val="en-GB"/>
              </w:rPr>
            </w:pPr>
          </w:p>
        </w:tc>
        <w:tc>
          <w:tcPr>
            <w:tcW w:w="3095" w:type="dxa"/>
          </w:tcPr>
          <w:p w14:paraId="60874A90" w14:textId="77777777" w:rsidR="00A74CA9" w:rsidRPr="000B4139" w:rsidRDefault="00A74CA9" w:rsidP="000E79BA">
            <w:pPr>
              <w:rPr>
                <w:lang w:val="en-GB"/>
              </w:rPr>
            </w:pPr>
          </w:p>
        </w:tc>
        <w:tc>
          <w:tcPr>
            <w:tcW w:w="3096" w:type="dxa"/>
          </w:tcPr>
          <w:p w14:paraId="4144588B" w14:textId="77777777" w:rsidR="00A74CA9" w:rsidRPr="000B4139" w:rsidRDefault="00A74CA9" w:rsidP="000E79BA">
            <w:pPr>
              <w:rPr>
                <w:lang w:val="en-GB"/>
              </w:rPr>
            </w:pPr>
          </w:p>
        </w:tc>
      </w:tr>
      <w:tr w:rsidR="00A74CA9" w:rsidRPr="000B4139" w14:paraId="70FC7C85" w14:textId="77777777" w:rsidTr="000E79BA">
        <w:tc>
          <w:tcPr>
            <w:tcW w:w="3095" w:type="dxa"/>
          </w:tcPr>
          <w:p w14:paraId="528B9A40" w14:textId="77777777" w:rsidR="00A74CA9" w:rsidRPr="000B4139" w:rsidRDefault="00A74CA9" w:rsidP="000E79BA">
            <w:pPr>
              <w:rPr>
                <w:lang w:val="en-GB"/>
              </w:rPr>
            </w:pPr>
          </w:p>
        </w:tc>
        <w:tc>
          <w:tcPr>
            <w:tcW w:w="3095" w:type="dxa"/>
          </w:tcPr>
          <w:p w14:paraId="50A95B25" w14:textId="77777777" w:rsidR="00A74CA9" w:rsidRPr="000B4139" w:rsidRDefault="00A74CA9" w:rsidP="000E79BA">
            <w:pPr>
              <w:rPr>
                <w:lang w:val="en-GB"/>
              </w:rPr>
            </w:pPr>
          </w:p>
        </w:tc>
        <w:tc>
          <w:tcPr>
            <w:tcW w:w="3096" w:type="dxa"/>
          </w:tcPr>
          <w:p w14:paraId="0C1A88BD" w14:textId="77777777" w:rsidR="00A74CA9" w:rsidRPr="000B4139" w:rsidRDefault="00A74CA9" w:rsidP="000E79BA">
            <w:pPr>
              <w:rPr>
                <w:lang w:val="en-GB"/>
              </w:rPr>
            </w:pPr>
          </w:p>
        </w:tc>
      </w:tr>
    </w:tbl>
    <w:p w14:paraId="2141ED8F" w14:textId="77777777" w:rsidR="00127DEA" w:rsidRDefault="00A74CA9" w:rsidP="00A74CA9">
      <w:pPr>
        <w:spacing w:before="0" w:after="0"/>
        <w:jc w:val="left"/>
        <w:rPr>
          <w:b/>
          <w:color w:val="A50021"/>
          <w:sz w:val="28"/>
          <w:szCs w:val="32"/>
        </w:rPr>
      </w:pPr>
      <w:r>
        <w:lastRenderedPageBreak/>
        <w:br w:type="page"/>
      </w:r>
    </w:p>
    <w:p w14:paraId="79434882" w14:textId="77777777" w:rsidR="00A23B06" w:rsidRDefault="00A23B06" w:rsidP="00D05AA0">
      <w:pPr>
        <w:pStyle w:val="TitrePrface"/>
      </w:pPr>
      <w:r w:rsidRPr="00C23F97">
        <w:lastRenderedPageBreak/>
        <w:t>Table des matières</w:t>
      </w:r>
    </w:p>
    <w:p w14:paraId="2541A0F5" w14:textId="77777777" w:rsidR="009D4625" w:rsidRDefault="009D4625">
      <w:pPr>
        <w:pStyle w:val="TM1"/>
        <w:tabs>
          <w:tab w:val="left" w:pos="400"/>
          <w:tab w:val="right" w:leader="dot" w:pos="9060"/>
        </w:tabs>
      </w:pPr>
    </w:p>
    <w:p w14:paraId="61C8A90C" w14:textId="77777777" w:rsidR="00FD00C4" w:rsidRDefault="009D4625">
      <w:pPr>
        <w:pStyle w:val="TM1"/>
        <w:tabs>
          <w:tab w:val="right" w:leader="dot" w:pos="906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23736744" w:history="1">
        <w:r w:rsidR="00FD00C4" w:rsidRPr="00ED3A7C">
          <w:rPr>
            <w:rStyle w:val="Lienhypertexte"/>
            <w:rFonts w:cs="Times"/>
            <w:noProof/>
            <w:lang w:val="en-GB"/>
          </w:rPr>
          <w:t>Historique du document</w:t>
        </w:r>
        <w:r w:rsidR="00FD00C4">
          <w:rPr>
            <w:noProof/>
            <w:webHidden/>
          </w:rPr>
          <w:tab/>
        </w:r>
        <w:r w:rsidR="00FD00C4">
          <w:rPr>
            <w:noProof/>
            <w:webHidden/>
          </w:rPr>
          <w:fldChar w:fldCharType="begin"/>
        </w:r>
        <w:r w:rsidR="00FD00C4">
          <w:rPr>
            <w:noProof/>
            <w:webHidden/>
          </w:rPr>
          <w:instrText xml:space="preserve"> PAGEREF _Toc123736744 \h </w:instrText>
        </w:r>
        <w:r w:rsidR="00FD00C4">
          <w:rPr>
            <w:noProof/>
            <w:webHidden/>
          </w:rPr>
        </w:r>
        <w:r w:rsidR="00FD00C4">
          <w:rPr>
            <w:noProof/>
            <w:webHidden/>
          </w:rPr>
          <w:fldChar w:fldCharType="separate"/>
        </w:r>
        <w:r w:rsidR="00FD00C4">
          <w:rPr>
            <w:noProof/>
            <w:webHidden/>
          </w:rPr>
          <w:t>3</w:t>
        </w:r>
        <w:r w:rsidR="00FD00C4">
          <w:rPr>
            <w:noProof/>
            <w:webHidden/>
          </w:rPr>
          <w:fldChar w:fldCharType="end"/>
        </w:r>
      </w:hyperlink>
    </w:p>
    <w:p w14:paraId="6A0A2D97" w14:textId="77777777" w:rsidR="00FD00C4" w:rsidRDefault="00DC169D">
      <w:pPr>
        <w:pStyle w:val="TM1"/>
        <w:tabs>
          <w:tab w:val="right" w:leader="dot" w:pos="9060"/>
        </w:tabs>
        <w:rPr>
          <w:rFonts w:asciiTheme="minorHAnsi" w:eastAsiaTheme="minorEastAsia" w:hAnsiTheme="minorHAnsi" w:cstheme="minorBidi"/>
          <w:b w:val="0"/>
          <w:bCs w:val="0"/>
          <w:caps w:val="0"/>
          <w:noProof/>
          <w:sz w:val="22"/>
          <w:szCs w:val="22"/>
        </w:rPr>
      </w:pPr>
      <w:hyperlink w:anchor="_Toc123736745" w:history="1">
        <w:r w:rsidR="00FD00C4" w:rsidRPr="00ED3A7C">
          <w:rPr>
            <w:rStyle w:val="Lienhypertexte"/>
            <w:rFonts w:cs="Times"/>
            <w:noProof/>
            <w:lang w:val="en-GB"/>
          </w:rPr>
          <w:t>Diffusion</w:t>
        </w:r>
        <w:r w:rsidR="00FD00C4">
          <w:rPr>
            <w:noProof/>
            <w:webHidden/>
          </w:rPr>
          <w:tab/>
        </w:r>
        <w:r w:rsidR="00FD00C4">
          <w:rPr>
            <w:noProof/>
            <w:webHidden/>
          </w:rPr>
          <w:fldChar w:fldCharType="begin"/>
        </w:r>
        <w:r w:rsidR="00FD00C4">
          <w:rPr>
            <w:noProof/>
            <w:webHidden/>
          </w:rPr>
          <w:instrText xml:space="preserve"> PAGEREF _Toc123736745 \h </w:instrText>
        </w:r>
        <w:r w:rsidR="00FD00C4">
          <w:rPr>
            <w:noProof/>
            <w:webHidden/>
          </w:rPr>
        </w:r>
        <w:r w:rsidR="00FD00C4">
          <w:rPr>
            <w:noProof/>
            <w:webHidden/>
          </w:rPr>
          <w:fldChar w:fldCharType="separate"/>
        </w:r>
        <w:r w:rsidR="00FD00C4">
          <w:rPr>
            <w:noProof/>
            <w:webHidden/>
          </w:rPr>
          <w:t>3</w:t>
        </w:r>
        <w:r w:rsidR="00FD00C4">
          <w:rPr>
            <w:noProof/>
            <w:webHidden/>
          </w:rPr>
          <w:fldChar w:fldCharType="end"/>
        </w:r>
      </w:hyperlink>
    </w:p>
    <w:p w14:paraId="2383D9D7" w14:textId="77777777" w:rsidR="00FD00C4" w:rsidRDefault="00DC169D">
      <w:pPr>
        <w:pStyle w:val="TM1"/>
        <w:tabs>
          <w:tab w:val="right" w:leader="dot" w:pos="9060"/>
        </w:tabs>
        <w:rPr>
          <w:rFonts w:asciiTheme="minorHAnsi" w:eastAsiaTheme="minorEastAsia" w:hAnsiTheme="minorHAnsi" w:cstheme="minorBidi"/>
          <w:b w:val="0"/>
          <w:bCs w:val="0"/>
          <w:caps w:val="0"/>
          <w:noProof/>
          <w:sz w:val="22"/>
          <w:szCs w:val="22"/>
        </w:rPr>
      </w:pPr>
      <w:hyperlink w:anchor="_Toc123736746" w:history="1">
        <w:r w:rsidR="00FD00C4" w:rsidRPr="00ED3A7C">
          <w:rPr>
            <w:rStyle w:val="Lienhypertexte"/>
            <w:rFonts w:cs="Times"/>
            <w:noProof/>
            <w:lang w:val="en-GB"/>
          </w:rPr>
          <w:t>Validation</w:t>
        </w:r>
        <w:r w:rsidR="00FD00C4">
          <w:rPr>
            <w:noProof/>
            <w:webHidden/>
          </w:rPr>
          <w:tab/>
        </w:r>
        <w:r w:rsidR="00FD00C4">
          <w:rPr>
            <w:noProof/>
            <w:webHidden/>
          </w:rPr>
          <w:fldChar w:fldCharType="begin"/>
        </w:r>
        <w:r w:rsidR="00FD00C4">
          <w:rPr>
            <w:noProof/>
            <w:webHidden/>
          </w:rPr>
          <w:instrText xml:space="preserve"> PAGEREF _Toc123736746 \h </w:instrText>
        </w:r>
        <w:r w:rsidR="00FD00C4">
          <w:rPr>
            <w:noProof/>
            <w:webHidden/>
          </w:rPr>
        </w:r>
        <w:r w:rsidR="00FD00C4">
          <w:rPr>
            <w:noProof/>
            <w:webHidden/>
          </w:rPr>
          <w:fldChar w:fldCharType="separate"/>
        </w:r>
        <w:r w:rsidR="00FD00C4">
          <w:rPr>
            <w:noProof/>
            <w:webHidden/>
          </w:rPr>
          <w:t>3</w:t>
        </w:r>
        <w:r w:rsidR="00FD00C4">
          <w:rPr>
            <w:noProof/>
            <w:webHidden/>
          </w:rPr>
          <w:fldChar w:fldCharType="end"/>
        </w:r>
      </w:hyperlink>
    </w:p>
    <w:p w14:paraId="1448DABC"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47" w:history="1">
        <w:r w:rsidR="00FD00C4" w:rsidRPr="00ED3A7C">
          <w:rPr>
            <w:rStyle w:val="Lienhypertexte"/>
            <w:noProof/>
          </w:rPr>
          <w:t>1</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Introduction</w:t>
        </w:r>
        <w:r w:rsidR="00FD00C4">
          <w:rPr>
            <w:noProof/>
            <w:webHidden/>
          </w:rPr>
          <w:tab/>
        </w:r>
        <w:r w:rsidR="00FD00C4">
          <w:rPr>
            <w:noProof/>
            <w:webHidden/>
          </w:rPr>
          <w:fldChar w:fldCharType="begin"/>
        </w:r>
        <w:r w:rsidR="00FD00C4">
          <w:rPr>
            <w:noProof/>
            <w:webHidden/>
          </w:rPr>
          <w:instrText xml:space="preserve"> PAGEREF _Toc123736747 \h </w:instrText>
        </w:r>
        <w:r w:rsidR="00FD00C4">
          <w:rPr>
            <w:noProof/>
            <w:webHidden/>
          </w:rPr>
        </w:r>
        <w:r w:rsidR="00FD00C4">
          <w:rPr>
            <w:noProof/>
            <w:webHidden/>
          </w:rPr>
          <w:fldChar w:fldCharType="separate"/>
        </w:r>
        <w:r w:rsidR="00FD00C4">
          <w:rPr>
            <w:noProof/>
            <w:webHidden/>
          </w:rPr>
          <w:t>6</w:t>
        </w:r>
        <w:r w:rsidR="00FD00C4">
          <w:rPr>
            <w:noProof/>
            <w:webHidden/>
          </w:rPr>
          <w:fldChar w:fldCharType="end"/>
        </w:r>
      </w:hyperlink>
    </w:p>
    <w:p w14:paraId="49FC18AA"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48" w:history="1">
        <w:r w:rsidR="00FD00C4" w:rsidRPr="00ED3A7C">
          <w:rPr>
            <w:rStyle w:val="Lienhypertexte"/>
            <w:noProof/>
          </w:rPr>
          <w:t>1.1</w:t>
        </w:r>
        <w:r w:rsidR="00FD00C4">
          <w:rPr>
            <w:rFonts w:asciiTheme="minorHAnsi" w:eastAsiaTheme="minorEastAsia" w:hAnsiTheme="minorHAnsi" w:cstheme="minorBidi"/>
            <w:smallCaps w:val="0"/>
            <w:noProof/>
            <w:sz w:val="22"/>
            <w:szCs w:val="22"/>
          </w:rPr>
          <w:tab/>
        </w:r>
        <w:r w:rsidR="00FD00C4" w:rsidRPr="00ED3A7C">
          <w:rPr>
            <w:rStyle w:val="Lienhypertexte"/>
            <w:noProof/>
          </w:rPr>
          <w:t>Enjeux du projet</w:t>
        </w:r>
        <w:r w:rsidR="00FD00C4">
          <w:rPr>
            <w:noProof/>
            <w:webHidden/>
          </w:rPr>
          <w:tab/>
        </w:r>
        <w:r w:rsidR="00FD00C4">
          <w:rPr>
            <w:noProof/>
            <w:webHidden/>
          </w:rPr>
          <w:fldChar w:fldCharType="begin"/>
        </w:r>
        <w:r w:rsidR="00FD00C4">
          <w:rPr>
            <w:noProof/>
            <w:webHidden/>
          </w:rPr>
          <w:instrText xml:space="preserve"> PAGEREF _Toc123736748 \h </w:instrText>
        </w:r>
        <w:r w:rsidR="00FD00C4">
          <w:rPr>
            <w:noProof/>
            <w:webHidden/>
          </w:rPr>
        </w:r>
        <w:r w:rsidR="00FD00C4">
          <w:rPr>
            <w:noProof/>
            <w:webHidden/>
          </w:rPr>
          <w:fldChar w:fldCharType="separate"/>
        </w:r>
        <w:r w:rsidR="00FD00C4">
          <w:rPr>
            <w:noProof/>
            <w:webHidden/>
          </w:rPr>
          <w:t>6</w:t>
        </w:r>
        <w:r w:rsidR="00FD00C4">
          <w:rPr>
            <w:noProof/>
            <w:webHidden/>
          </w:rPr>
          <w:fldChar w:fldCharType="end"/>
        </w:r>
      </w:hyperlink>
    </w:p>
    <w:p w14:paraId="674B1EB4"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49" w:history="1">
        <w:r w:rsidR="00FD00C4" w:rsidRPr="00ED3A7C">
          <w:rPr>
            <w:rStyle w:val="Lienhypertexte"/>
            <w:noProof/>
          </w:rPr>
          <w:t>1.2</w:t>
        </w:r>
        <w:r w:rsidR="00FD00C4">
          <w:rPr>
            <w:rFonts w:asciiTheme="minorHAnsi" w:eastAsiaTheme="minorEastAsia" w:hAnsiTheme="minorHAnsi" w:cstheme="minorBidi"/>
            <w:smallCaps w:val="0"/>
            <w:noProof/>
            <w:sz w:val="22"/>
            <w:szCs w:val="22"/>
          </w:rPr>
          <w:tab/>
        </w:r>
        <w:r w:rsidR="00FD00C4" w:rsidRPr="00ED3A7C">
          <w:rPr>
            <w:rStyle w:val="Lienhypertexte"/>
            <w:noProof/>
          </w:rPr>
          <w:t>Documentation Référencée</w:t>
        </w:r>
        <w:r w:rsidR="00FD00C4">
          <w:rPr>
            <w:noProof/>
            <w:webHidden/>
          </w:rPr>
          <w:tab/>
        </w:r>
        <w:r w:rsidR="00FD00C4">
          <w:rPr>
            <w:noProof/>
            <w:webHidden/>
          </w:rPr>
          <w:fldChar w:fldCharType="begin"/>
        </w:r>
        <w:r w:rsidR="00FD00C4">
          <w:rPr>
            <w:noProof/>
            <w:webHidden/>
          </w:rPr>
          <w:instrText xml:space="preserve"> PAGEREF _Toc123736749 \h </w:instrText>
        </w:r>
        <w:r w:rsidR="00FD00C4">
          <w:rPr>
            <w:noProof/>
            <w:webHidden/>
          </w:rPr>
        </w:r>
        <w:r w:rsidR="00FD00C4">
          <w:rPr>
            <w:noProof/>
            <w:webHidden/>
          </w:rPr>
          <w:fldChar w:fldCharType="separate"/>
        </w:r>
        <w:r w:rsidR="00FD00C4">
          <w:rPr>
            <w:noProof/>
            <w:webHidden/>
          </w:rPr>
          <w:t>6</w:t>
        </w:r>
        <w:r w:rsidR="00FD00C4">
          <w:rPr>
            <w:noProof/>
            <w:webHidden/>
          </w:rPr>
          <w:fldChar w:fldCharType="end"/>
        </w:r>
      </w:hyperlink>
    </w:p>
    <w:p w14:paraId="47E5BD47"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50" w:history="1">
        <w:r w:rsidR="00FD00C4" w:rsidRPr="00ED3A7C">
          <w:rPr>
            <w:rStyle w:val="Lienhypertexte"/>
            <w:noProof/>
          </w:rPr>
          <w:t>2</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Analyse Contextuelle</w:t>
        </w:r>
        <w:r w:rsidR="00FD00C4">
          <w:rPr>
            <w:noProof/>
            <w:webHidden/>
          </w:rPr>
          <w:tab/>
        </w:r>
        <w:r w:rsidR="00FD00C4">
          <w:rPr>
            <w:noProof/>
            <w:webHidden/>
          </w:rPr>
          <w:fldChar w:fldCharType="begin"/>
        </w:r>
        <w:r w:rsidR="00FD00C4">
          <w:rPr>
            <w:noProof/>
            <w:webHidden/>
          </w:rPr>
          <w:instrText xml:space="preserve"> PAGEREF _Toc123736750 \h </w:instrText>
        </w:r>
        <w:r w:rsidR="00FD00C4">
          <w:rPr>
            <w:noProof/>
            <w:webHidden/>
          </w:rPr>
        </w:r>
        <w:r w:rsidR="00FD00C4">
          <w:rPr>
            <w:noProof/>
            <w:webHidden/>
          </w:rPr>
          <w:fldChar w:fldCharType="separate"/>
        </w:r>
        <w:r w:rsidR="00FD00C4">
          <w:rPr>
            <w:noProof/>
            <w:webHidden/>
          </w:rPr>
          <w:t>7</w:t>
        </w:r>
        <w:r w:rsidR="00FD00C4">
          <w:rPr>
            <w:noProof/>
            <w:webHidden/>
          </w:rPr>
          <w:fldChar w:fldCharType="end"/>
        </w:r>
      </w:hyperlink>
    </w:p>
    <w:p w14:paraId="539B171F"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51" w:history="1">
        <w:r w:rsidR="00FD00C4" w:rsidRPr="00ED3A7C">
          <w:rPr>
            <w:rStyle w:val="Lienhypertexte"/>
            <w:noProof/>
          </w:rPr>
          <w:t>2.1</w:t>
        </w:r>
        <w:r w:rsidR="00FD00C4">
          <w:rPr>
            <w:rFonts w:asciiTheme="minorHAnsi" w:eastAsiaTheme="minorEastAsia" w:hAnsiTheme="minorHAnsi" w:cstheme="minorBidi"/>
            <w:smallCaps w:val="0"/>
            <w:noProof/>
            <w:sz w:val="22"/>
            <w:szCs w:val="22"/>
          </w:rPr>
          <w:tab/>
        </w:r>
        <w:r w:rsidR="00FD00C4" w:rsidRPr="00ED3A7C">
          <w:rPr>
            <w:rStyle w:val="Lienhypertexte"/>
            <w:noProof/>
          </w:rPr>
          <w:t>Description des besoins fonctionnelles du projet</w:t>
        </w:r>
        <w:r w:rsidR="00FD00C4">
          <w:rPr>
            <w:noProof/>
            <w:webHidden/>
          </w:rPr>
          <w:tab/>
        </w:r>
        <w:r w:rsidR="00FD00C4">
          <w:rPr>
            <w:noProof/>
            <w:webHidden/>
          </w:rPr>
          <w:fldChar w:fldCharType="begin"/>
        </w:r>
        <w:r w:rsidR="00FD00C4">
          <w:rPr>
            <w:noProof/>
            <w:webHidden/>
          </w:rPr>
          <w:instrText xml:space="preserve"> PAGEREF _Toc123736751 \h </w:instrText>
        </w:r>
        <w:r w:rsidR="00FD00C4">
          <w:rPr>
            <w:noProof/>
            <w:webHidden/>
          </w:rPr>
        </w:r>
        <w:r w:rsidR="00FD00C4">
          <w:rPr>
            <w:noProof/>
            <w:webHidden/>
          </w:rPr>
          <w:fldChar w:fldCharType="separate"/>
        </w:r>
        <w:r w:rsidR="00FD00C4">
          <w:rPr>
            <w:noProof/>
            <w:webHidden/>
          </w:rPr>
          <w:t>7</w:t>
        </w:r>
        <w:r w:rsidR="00FD00C4">
          <w:rPr>
            <w:noProof/>
            <w:webHidden/>
          </w:rPr>
          <w:fldChar w:fldCharType="end"/>
        </w:r>
      </w:hyperlink>
    </w:p>
    <w:p w14:paraId="7FD2E14A"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52" w:history="1">
        <w:r w:rsidR="00FD00C4" w:rsidRPr="00ED3A7C">
          <w:rPr>
            <w:rStyle w:val="Lienhypertexte"/>
            <w:noProof/>
          </w:rPr>
          <w:t>2.2</w:t>
        </w:r>
        <w:r w:rsidR="00FD00C4">
          <w:rPr>
            <w:rFonts w:asciiTheme="minorHAnsi" w:eastAsiaTheme="minorEastAsia" w:hAnsiTheme="minorHAnsi" w:cstheme="minorBidi"/>
            <w:smallCaps w:val="0"/>
            <w:noProof/>
            <w:sz w:val="22"/>
            <w:szCs w:val="22"/>
          </w:rPr>
          <w:tab/>
        </w:r>
        <w:r w:rsidR="00FD00C4" w:rsidRPr="00ED3A7C">
          <w:rPr>
            <w:rStyle w:val="Lienhypertexte"/>
            <w:noProof/>
          </w:rPr>
          <w:t>Classification de la solution cible</w:t>
        </w:r>
        <w:r w:rsidR="00FD00C4">
          <w:rPr>
            <w:noProof/>
            <w:webHidden/>
          </w:rPr>
          <w:tab/>
        </w:r>
        <w:r w:rsidR="00FD00C4">
          <w:rPr>
            <w:noProof/>
            <w:webHidden/>
          </w:rPr>
          <w:fldChar w:fldCharType="begin"/>
        </w:r>
        <w:r w:rsidR="00FD00C4">
          <w:rPr>
            <w:noProof/>
            <w:webHidden/>
          </w:rPr>
          <w:instrText xml:space="preserve"> PAGEREF _Toc123736752 \h </w:instrText>
        </w:r>
        <w:r w:rsidR="00FD00C4">
          <w:rPr>
            <w:noProof/>
            <w:webHidden/>
          </w:rPr>
        </w:r>
        <w:r w:rsidR="00FD00C4">
          <w:rPr>
            <w:noProof/>
            <w:webHidden/>
          </w:rPr>
          <w:fldChar w:fldCharType="separate"/>
        </w:r>
        <w:r w:rsidR="00FD00C4">
          <w:rPr>
            <w:noProof/>
            <w:webHidden/>
          </w:rPr>
          <w:t>8</w:t>
        </w:r>
        <w:r w:rsidR="00FD00C4">
          <w:rPr>
            <w:noProof/>
            <w:webHidden/>
          </w:rPr>
          <w:fldChar w:fldCharType="end"/>
        </w:r>
      </w:hyperlink>
    </w:p>
    <w:p w14:paraId="5819DCB3"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53" w:history="1">
        <w:r w:rsidR="00FD00C4" w:rsidRPr="00ED3A7C">
          <w:rPr>
            <w:rStyle w:val="Lienhypertexte"/>
            <w:noProof/>
          </w:rPr>
          <w:t>2.2.1</w:t>
        </w:r>
        <w:r w:rsidR="00FD00C4">
          <w:rPr>
            <w:rFonts w:asciiTheme="minorHAnsi" w:eastAsiaTheme="minorEastAsia" w:hAnsiTheme="minorHAnsi" w:cstheme="minorBidi"/>
            <w:i w:val="0"/>
            <w:iCs w:val="0"/>
            <w:noProof/>
            <w:sz w:val="22"/>
            <w:szCs w:val="22"/>
          </w:rPr>
          <w:tab/>
        </w:r>
        <w:r w:rsidR="00FD00C4" w:rsidRPr="00ED3A7C">
          <w:rPr>
            <w:rStyle w:val="Lienhypertexte"/>
            <w:noProof/>
          </w:rPr>
          <w:t>Classe de service</w:t>
        </w:r>
        <w:r w:rsidR="00FD00C4">
          <w:rPr>
            <w:noProof/>
            <w:webHidden/>
          </w:rPr>
          <w:tab/>
        </w:r>
        <w:r w:rsidR="00FD00C4">
          <w:rPr>
            <w:noProof/>
            <w:webHidden/>
          </w:rPr>
          <w:fldChar w:fldCharType="begin"/>
        </w:r>
        <w:r w:rsidR="00FD00C4">
          <w:rPr>
            <w:noProof/>
            <w:webHidden/>
          </w:rPr>
          <w:instrText xml:space="preserve"> PAGEREF _Toc123736753 \h </w:instrText>
        </w:r>
        <w:r w:rsidR="00FD00C4">
          <w:rPr>
            <w:noProof/>
            <w:webHidden/>
          </w:rPr>
        </w:r>
        <w:r w:rsidR="00FD00C4">
          <w:rPr>
            <w:noProof/>
            <w:webHidden/>
          </w:rPr>
          <w:fldChar w:fldCharType="separate"/>
        </w:r>
        <w:r w:rsidR="00FD00C4">
          <w:rPr>
            <w:noProof/>
            <w:webHidden/>
          </w:rPr>
          <w:t>8</w:t>
        </w:r>
        <w:r w:rsidR="00FD00C4">
          <w:rPr>
            <w:noProof/>
            <w:webHidden/>
          </w:rPr>
          <w:fldChar w:fldCharType="end"/>
        </w:r>
      </w:hyperlink>
    </w:p>
    <w:p w14:paraId="7334B2F0"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54" w:history="1">
        <w:r w:rsidR="00FD00C4" w:rsidRPr="00ED3A7C">
          <w:rPr>
            <w:rStyle w:val="Lienhypertexte"/>
            <w:noProof/>
          </w:rPr>
          <w:t>2.2.1</w:t>
        </w:r>
        <w:r w:rsidR="00FD00C4">
          <w:rPr>
            <w:rFonts w:asciiTheme="minorHAnsi" w:eastAsiaTheme="minorEastAsia" w:hAnsiTheme="minorHAnsi" w:cstheme="minorBidi"/>
            <w:i w:val="0"/>
            <w:iCs w:val="0"/>
            <w:noProof/>
            <w:sz w:val="22"/>
            <w:szCs w:val="22"/>
          </w:rPr>
          <w:tab/>
        </w:r>
        <w:r w:rsidR="00FD00C4" w:rsidRPr="00ED3A7C">
          <w:rPr>
            <w:rStyle w:val="Lienhypertexte"/>
            <w:noProof/>
          </w:rPr>
          <w:t>Criticité des utilisateurs</w:t>
        </w:r>
        <w:r w:rsidR="00FD00C4">
          <w:rPr>
            <w:noProof/>
            <w:webHidden/>
          </w:rPr>
          <w:tab/>
        </w:r>
        <w:r w:rsidR="00FD00C4">
          <w:rPr>
            <w:noProof/>
            <w:webHidden/>
          </w:rPr>
          <w:fldChar w:fldCharType="begin"/>
        </w:r>
        <w:r w:rsidR="00FD00C4">
          <w:rPr>
            <w:noProof/>
            <w:webHidden/>
          </w:rPr>
          <w:instrText xml:space="preserve"> PAGEREF _Toc123736754 \h </w:instrText>
        </w:r>
        <w:r w:rsidR="00FD00C4">
          <w:rPr>
            <w:noProof/>
            <w:webHidden/>
          </w:rPr>
        </w:r>
        <w:r w:rsidR="00FD00C4">
          <w:rPr>
            <w:noProof/>
            <w:webHidden/>
          </w:rPr>
          <w:fldChar w:fldCharType="separate"/>
        </w:r>
        <w:r w:rsidR="00FD00C4">
          <w:rPr>
            <w:noProof/>
            <w:webHidden/>
          </w:rPr>
          <w:t>8</w:t>
        </w:r>
        <w:r w:rsidR="00FD00C4">
          <w:rPr>
            <w:noProof/>
            <w:webHidden/>
          </w:rPr>
          <w:fldChar w:fldCharType="end"/>
        </w:r>
      </w:hyperlink>
    </w:p>
    <w:p w14:paraId="47C1A151"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55" w:history="1">
        <w:r w:rsidR="00FD00C4" w:rsidRPr="00ED3A7C">
          <w:rPr>
            <w:rStyle w:val="Lienhypertexte"/>
            <w:noProof/>
          </w:rPr>
          <w:t>2.2.2</w:t>
        </w:r>
        <w:r w:rsidR="00FD00C4">
          <w:rPr>
            <w:rFonts w:asciiTheme="minorHAnsi" w:eastAsiaTheme="minorEastAsia" w:hAnsiTheme="minorHAnsi" w:cstheme="minorBidi"/>
            <w:i w:val="0"/>
            <w:iCs w:val="0"/>
            <w:noProof/>
            <w:sz w:val="22"/>
            <w:szCs w:val="22"/>
          </w:rPr>
          <w:tab/>
        </w:r>
        <w:r w:rsidR="00FD00C4" w:rsidRPr="00ED3A7C">
          <w:rPr>
            <w:rStyle w:val="Lienhypertexte"/>
            <w:noProof/>
          </w:rPr>
          <w:t>Indicateur de Volumétrie</w:t>
        </w:r>
        <w:r w:rsidR="00FD00C4">
          <w:rPr>
            <w:noProof/>
            <w:webHidden/>
          </w:rPr>
          <w:tab/>
        </w:r>
        <w:r w:rsidR="00FD00C4">
          <w:rPr>
            <w:noProof/>
            <w:webHidden/>
          </w:rPr>
          <w:fldChar w:fldCharType="begin"/>
        </w:r>
        <w:r w:rsidR="00FD00C4">
          <w:rPr>
            <w:noProof/>
            <w:webHidden/>
          </w:rPr>
          <w:instrText xml:space="preserve"> PAGEREF _Toc123736755 \h </w:instrText>
        </w:r>
        <w:r w:rsidR="00FD00C4">
          <w:rPr>
            <w:noProof/>
            <w:webHidden/>
          </w:rPr>
        </w:r>
        <w:r w:rsidR="00FD00C4">
          <w:rPr>
            <w:noProof/>
            <w:webHidden/>
          </w:rPr>
          <w:fldChar w:fldCharType="separate"/>
        </w:r>
        <w:r w:rsidR="00FD00C4">
          <w:rPr>
            <w:noProof/>
            <w:webHidden/>
          </w:rPr>
          <w:t>9</w:t>
        </w:r>
        <w:r w:rsidR="00FD00C4">
          <w:rPr>
            <w:noProof/>
            <w:webHidden/>
          </w:rPr>
          <w:fldChar w:fldCharType="end"/>
        </w:r>
      </w:hyperlink>
    </w:p>
    <w:p w14:paraId="6A566B47"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56" w:history="1">
        <w:r w:rsidR="00FD00C4" w:rsidRPr="00ED3A7C">
          <w:rPr>
            <w:rStyle w:val="Lienhypertexte"/>
            <w:noProof/>
          </w:rPr>
          <w:t>2.3</w:t>
        </w:r>
        <w:r w:rsidR="00FD00C4">
          <w:rPr>
            <w:rFonts w:asciiTheme="minorHAnsi" w:eastAsiaTheme="minorEastAsia" w:hAnsiTheme="minorHAnsi" w:cstheme="minorBidi"/>
            <w:smallCaps w:val="0"/>
            <w:noProof/>
            <w:sz w:val="22"/>
            <w:szCs w:val="22"/>
          </w:rPr>
          <w:tab/>
        </w:r>
        <w:r w:rsidR="00FD00C4" w:rsidRPr="00ED3A7C">
          <w:rPr>
            <w:rStyle w:val="Lienhypertexte"/>
            <w:noProof/>
          </w:rPr>
          <w:t>Besoin des services de sécurité et de purge et archivage</w:t>
        </w:r>
        <w:r w:rsidR="00FD00C4">
          <w:rPr>
            <w:noProof/>
            <w:webHidden/>
          </w:rPr>
          <w:tab/>
        </w:r>
        <w:r w:rsidR="00FD00C4">
          <w:rPr>
            <w:noProof/>
            <w:webHidden/>
          </w:rPr>
          <w:fldChar w:fldCharType="begin"/>
        </w:r>
        <w:r w:rsidR="00FD00C4">
          <w:rPr>
            <w:noProof/>
            <w:webHidden/>
          </w:rPr>
          <w:instrText xml:space="preserve"> PAGEREF _Toc123736756 \h </w:instrText>
        </w:r>
        <w:r w:rsidR="00FD00C4">
          <w:rPr>
            <w:noProof/>
            <w:webHidden/>
          </w:rPr>
        </w:r>
        <w:r w:rsidR="00FD00C4">
          <w:rPr>
            <w:noProof/>
            <w:webHidden/>
          </w:rPr>
          <w:fldChar w:fldCharType="separate"/>
        </w:r>
        <w:r w:rsidR="00FD00C4">
          <w:rPr>
            <w:noProof/>
            <w:webHidden/>
          </w:rPr>
          <w:t>9</w:t>
        </w:r>
        <w:r w:rsidR="00FD00C4">
          <w:rPr>
            <w:noProof/>
            <w:webHidden/>
          </w:rPr>
          <w:fldChar w:fldCharType="end"/>
        </w:r>
      </w:hyperlink>
    </w:p>
    <w:p w14:paraId="105E6E3E"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57" w:history="1">
        <w:r w:rsidR="00FD00C4" w:rsidRPr="00ED3A7C">
          <w:rPr>
            <w:rStyle w:val="Lienhypertexte"/>
            <w:noProof/>
          </w:rPr>
          <w:t>3</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Analyse Conceptuelle</w:t>
        </w:r>
        <w:r w:rsidR="00FD00C4">
          <w:rPr>
            <w:noProof/>
            <w:webHidden/>
          </w:rPr>
          <w:tab/>
        </w:r>
        <w:r w:rsidR="00FD00C4">
          <w:rPr>
            <w:noProof/>
            <w:webHidden/>
          </w:rPr>
          <w:fldChar w:fldCharType="begin"/>
        </w:r>
        <w:r w:rsidR="00FD00C4">
          <w:rPr>
            <w:noProof/>
            <w:webHidden/>
          </w:rPr>
          <w:instrText xml:space="preserve"> PAGEREF _Toc123736757 \h </w:instrText>
        </w:r>
        <w:r w:rsidR="00FD00C4">
          <w:rPr>
            <w:noProof/>
            <w:webHidden/>
          </w:rPr>
        </w:r>
        <w:r w:rsidR="00FD00C4">
          <w:rPr>
            <w:noProof/>
            <w:webHidden/>
          </w:rPr>
          <w:fldChar w:fldCharType="separate"/>
        </w:r>
        <w:r w:rsidR="00FD00C4">
          <w:rPr>
            <w:noProof/>
            <w:webHidden/>
          </w:rPr>
          <w:t>12</w:t>
        </w:r>
        <w:r w:rsidR="00FD00C4">
          <w:rPr>
            <w:noProof/>
            <w:webHidden/>
          </w:rPr>
          <w:fldChar w:fldCharType="end"/>
        </w:r>
      </w:hyperlink>
    </w:p>
    <w:p w14:paraId="11B80623"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58" w:history="1">
        <w:r w:rsidR="00FD00C4" w:rsidRPr="00ED3A7C">
          <w:rPr>
            <w:rStyle w:val="Lienhypertexte"/>
            <w:noProof/>
          </w:rPr>
          <w:t>3.1</w:t>
        </w:r>
        <w:r w:rsidR="00FD00C4">
          <w:rPr>
            <w:rFonts w:asciiTheme="minorHAnsi" w:eastAsiaTheme="minorEastAsia" w:hAnsiTheme="minorHAnsi" w:cstheme="minorBidi"/>
            <w:smallCaps w:val="0"/>
            <w:noProof/>
            <w:sz w:val="22"/>
            <w:szCs w:val="22"/>
          </w:rPr>
          <w:tab/>
        </w:r>
        <w:r w:rsidR="00FD00C4" w:rsidRPr="00ED3A7C">
          <w:rPr>
            <w:rStyle w:val="Lienhypertexte"/>
            <w:noProof/>
          </w:rPr>
          <w:t>Adhérence du projet avec le SI BCP</w:t>
        </w:r>
        <w:r w:rsidR="00FD00C4">
          <w:rPr>
            <w:noProof/>
            <w:webHidden/>
          </w:rPr>
          <w:tab/>
        </w:r>
        <w:r w:rsidR="00FD00C4">
          <w:rPr>
            <w:noProof/>
            <w:webHidden/>
          </w:rPr>
          <w:fldChar w:fldCharType="begin"/>
        </w:r>
        <w:r w:rsidR="00FD00C4">
          <w:rPr>
            <w:noProof/>
            <w:webHidden/>
          </w:rPr>
          <w:instrText xml:space="preserve"> PAGEREF _Toc123736758 \h </w:instrText>
        </w:r>
        <w:r w:rsidR="00FD00C4">
          <w:rPr>
            <w:noProof/>
            <w:webHidden/>
          </w:rPr>
        </w:r>
        <w:r w:rsidR="00FD00C4">
          <w:rPr>
            <w:noProof/>
            <w:webHidden/>
          </w:rPr>
          <w:fldChar w:fldCharType="separate"/>
        </w:r>
        <w:r w:rsidR="00FD00C4">
          <w:rPr>
            <w:noProof/>
            <w:webHidden/>
          </w:rPr>
          <w:t>12</w:t>
        </w:r>
        <w:r w:rsidR="00FD00C4">
          <w:rPr>
            <w:noProof/>
            <w:webHidden/>
          </w:rPr>
          <w:fldChar w:fldCharType="end"/>
        </w:r>
      </w:hyperlink>
    </w:p>
    <w:p w14:paraId="5BD01660"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59" w:history="1">
        <w:r w:rsidR="00FD00C4" w:rsidRPr="00ED3A7C">
          <w:rPr>
            <w:rStyle w:val="Lienhypertexte"/>
            <w:noProof/>
          </w:rPr>
          <w:t>3.1.1</w:t>
        </w:r>
        <w:r w:rsidR="00FD00C4">
          <w:rPr>
            <w:rFonts w:asciiTheme="minorHAnsi" w:eastAsiaTheme="minorEastAsia" w:hAnsiTheme="minorHAnsi" w:cstheme="minorBidi"/>
            <w:i w:val="0"/>
            <w:iCs w:val="0"/>
            <w:noProof/>
            <w:sz w:val="22"/>
            <w:szCs w:val="22"/>
          </w:rPr>
          <w:tab/>
        </w:r>
        <w:r w:rsidR="00FD00C4" w:rsidRPr="00ED3A7C">
          <w:rPr>
            <w:rStyle w:val="Lienhypertexte"/>
            <w:noProof/>
          </w:rPr>
          <w:t>Adhérence métier</w:t>
        </w:r>
        <w:r w:rsidR="00FD00C4">
          <w:rPr>
            <w:noProof/>
            <w:webHidden/>
          </w:rPr>
          <w:tab/>
        </w:r>
        <w:r w:rsidR="00FD00C4">
          <w:rPr>
            <w:noProof/>
            <w:webHidden/>
          </w:rPr>
          <w:fldChar w:fldCharType="begin"/>
        </w:r>
        <w:r w:rsidR="00FD00C4">
          <w:rPr>
            <w:noProof/>
            <w:webHidden/>
          </w:rPr>
          <w:instrText xml:space="preserve"> PAGEREF _Toc123736759 \h </w:instrText>
        </w:r>
        <w:r w:rsidR="00FD00C4">
          <w:rPr>
            <w:noProof/>
            <w:webHidden/>
          </w:rPr>
        </w:r>
        <w:r w:rsidR="00FD00C4">
          <w:rPr>
            <w:noProof/>
            <w:webHidden/>
          </w:rPr>
          <w:fldChar w:fldCharType="separate"/>
        </w:r>
        <w:r w:rsidR="00FD00C4">
          <w:rPr>
            <w:noProof/>
            <w:webHidden/>
          </w:rPr>
          <w:t>12</w:t>
        </w:r>
        <w:r w:rsidR="00FD00C4">
          <w:rPr>
            <w:noProof/>
            <w:webHidden/>
          </w:rPr>
          <w:fldChar w:fldCharType="end"/>
        </w:r>
      </w:hyperlink>
    </w:p>
    <w:p w14:paraId="58F73A6A"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60" w:history="1">
        <w:r w:rsidR="00FD00C4" w:rsidRPr="00ED3A7C">
          <w:rPr>
            <w:rStyle w:val="Lienhypertexte"/>
            <w:noProof/>
          </w:rPr>
          <w:t>3.2</w:t>
        </w:r>
        <w:r w:rsidR="00FD00C4">
          <w:rPr>
            <w:rFonts w:asciiTheme="minorHAnsi" w:eastAsiaTheme="minorEastAsia" w:hAnsiTheme="minorHAnsi" w:cstheme="minorBidi"/>
            <w:smallCaps w:val="0"/>
            <w:noProof/>
            <w:sz w:val="22"/>
            <w:szCs w:val="22"/>
          </w:rPr>
          <w:tab/>
        </w:r>
        <w:r w:rsidR="00FD00C4" w:rsidRPr="00ED3A7C">
          <w:rPr>
            <w:rStyle w:val="Lienhypertexte"/>
            <w:noProof/>
          </w:rPr>
          <w:t>Architecture applicative et services techniques</w:t>
        </w:r>
        <w:r w:rsidR="00FD00C4">
          <w:rPr>
            <w:noProof/>
            <w:webHidden/>
          </w:rPr>
          <w:tab/>
        </w:r>
        <w:r w:rsidR="00FD00C4">
          <w:rPr>
            <w:noProof/>
            <w:webHidden/>
          </w:rPr>
          <w:fldChar w:fldCharType="begin"/>
        </w:r>
        <w:r w:rsidR="00FD00C4">
          <w:rPr>
            <w:noProof/>
            <w:webHidden/>
          </w:rPr>
          <w:instrText xml:space="preserve"> PAGEREF _Toc123736760 \h </w:instrText>
        </w:r>
        <w:r w:rsidR="00FD00C4">
          <w:rPr>
            <w:noProof/>
            <w:webHidden/>
          </w:rPr>
        </w:r>
        <w:r w:rsidR="00FD00C4">
          <w:rPr>
            <w:noProof/>
            <w:webHidden/>
          </w:rPr>
          <w:fldChar w:fldCharType="separate"/>
        </w:r>
        <w:r w:rsidR="00FD00C4">
          <w:rPr>
            <w:noProof/>
            <w:webHidden/>
          </w:rPr>
          <w:t>13</w:t>
        </w:r>
        <w:r w:rsidR="00FD00C4">
          <w:rPr>
            <w:noProof/>
            <w:webHidden/>
          </w:rPr>
          <w:fldChar w:fldCharType="end"/>
        </w:r>
      </w:hyperlink>
    </w:p>
    <w:p w14:paraId="1F88D0AC"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61" w:history="1">
        <w:r w:rsidR="00FD00C4" w:rsidRPr="00ED3A7C">
          <w:rPr>
            <w:rStyle w:val="Lienhypertexte"/>
            <w:noProof/>
          </w:rPr>
          <w:t>3.2.1</w:t>
        </w:r>
        <w:r w:rsidR="00FD00C4">
          <w:rPr>
            <w:rFonts w:asciiTheme="minorHAnsi" w:eastAsiaTheme="minorEastAsia" w:hAnsiTheme="minorHAnsi" w:cstheme="minorBidi"/>
            <w:i w:val="0"/>
            <w:iCs w:val="0"/>
            <w:noProof/>
            <w:sz w:val="22"/>
            <w:szCs w:val="22"/>
          </w:rPr>
          <w:tab/>
        </w:r>
        <w:r w:rsidR="00FD00C4" w:rsidRPr="00ED3A7C">
          <w:rPr>
            <w:rStyle w:val="Lienhypertexte"/>
            <w:noProof/>
          </w:rPr>
          <w:t>Description des briques applicatifs</w:t>
        </w:r>
        <w:r w:rsidR="00FD00C4">
          <w:rPr>
            <w:noProof/>
            <w:webHidden/>
          </w:rPr>
          <w:tab/>
        </w:r>
        <w:r w:rsidR="00FD00C4">
          <w:rPr>
            <w:noProof/>
            <w:webHidden/>
          </w:rPr>
          <w:fldChar w:fldCharType="begin"/>
        </w:r>
        <w:r w:rsidR="00FD00C4">
          <w:rPr>
            <w:noProof/>
            <w:webHidden/>
          </w:rPr>
          <w:instrText xml:space="preserve"> PAGEREF _Toc123736761 \h </w:instrText>
        </w:r>
        <w:r w:rsidR="00FD00C4">
          <w:rPr>
            <w:noProof/>
            <w:webHidden/>
          </w:rPr>
        </w:r>
        <w:r w:rsidR="00FD00C4">
          <w:rPr>
            <w:noProof/>
            <w:webHidden/>
          </w:rPr>
          <w:fldChar w:fldCharType="separate"/>
        </w:r>
        <w:r w:rsidR="00FD00C4">
          <w:rPr>
            <w:noProof/>
            <w:webHidden/>
          </w:rPr>
          <w:t>13</w:t>
        </w:r>
        <w:r w:rsidR="00FD00C4">
          <w:rPr>
            <w:noProof/>
            <w:webHidden/>
          </w:rPr>
          <w:fldChar w:fldCharType="end"/>
        </w:r>
      </w:hyperlink>
    </w:p>
    <w:p w14:paraId="5EBA19FE"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62" w:history="1">
        <w:r w:rsidR="00FD00C4" w:rsidRPr="00ED3A7C">
          <w:rPr>
            <w:rStyle w:val="Lienhypertexte"/>
            <w:noProof/>
          </w:rPr>
          <w:t>3.2.2</w:t>
        </w:r>
        <w:r w:rsidR="00FD00C4">
          <w:rPr>
            <w:rFonts w:asciiTheme="minorHAnsi" w:eastAsiaTheme="minorEastAsia" w:hAnsiTheme="minorHAnsi" w:cstheme="minorBidi"/>
            <w:i w:val="0"/>
            <w:iCs w:val="0"/>
            <w:noProof/>
            <w:sz w:val="22"/>
            <w:szCs w:val="22"/>
          </w:rPr>
          <w:tab/>
        </w:r>
        <w:r w:rsidR="00FD00C4" w:rsidRPr="00ED3A7C">
          <w:rPr>
            <w:rStyle w:val="Lienhypertexte"/>
            <w:noProof/>
          </w:rPr>
          <w:t>Description des flux inter applicatifs</w:t>
        </w:r>
        <w:r w:rsidR="00FD00C4">
          <w:rPr>
            <w:noProof/>
            <w:webHidden/>
          </w:rPr>
          <w:tab/>
        </w:r>
        <w:r w:rsidR="00FD00C4">
          <w:rPr>
            <w:noProof/>
            <w:webHidden/>
          </w:rPr>
          <w:fldChar w:fldCharType="begin"/>
        </w:r>
        <w:r w:rsidR="00FD00C4">
          <w:rPr>
            <w:noProof/>
            <w:webHidden/>
          </w:rPr>
          <w:instrText xml:space="preserve"> PAGEREF _Toc123736762 \h </w:instrText>
        </w:r>
        <w:r w:rsidR="00FD00C4">
          <w:rPr>
            <w:noProof/>
            <w:webHidden/>
          </w:rPr>
        </w:r>
        <w:r w:rsidR="00FD00C4">
          <w:rPr>
            <w:noProof/>
            <w:webHidden/>
          </w:rPr>
          <w:fldChar w:fldCharType="separate"/>
        </w:r>
        <w:r w:rsidR="00FD00C4">
          <w:rPr>
            <w:noProof/>
            <w:webHidden/>
          </w:rPr>
          <w:t>13</w:t>
        </w:r>
        <w:r w:rsidR="00FD00C4">
          <w:rPr>
            <w:noProof/>
            <w:webHidden/>
          </w:rPr>
          <w:fldChar w:fldCharType="end"/>
        </w:r>
      </w:hyperlink>
    </w:p>
    <w:p w14:paraId="2484185E"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63" w:history="1">
        <w:r w:rsidR="00FD00C4" w:rsidRPr="00ED3A7C">
          <w:rPr>
            <w:rStyle w:val="Lienhypertexte"/>
            <w:noProof/>
          </w:rPr>
          <w:t>3.2.3</w:t>
        </w:r>
        <w:r w:rsidR="00FD00C4">
          <w:rPr>
            <w:rFonts w:asciiTheme="minorHAnsi" w:eastAsiaTheme="minorEastAsia" w:hAnsiTheme="minorHAnsi" w:cstheme="minorBidi"/>
            <w:i w:val="0"/>
            <w:iCs w:val="0"/>
            <w:noProof/>
            <w:sz w:val="22"/>
            <w:szCs w:val="22"/>
          </w:rPr>
          <w:tab/>
        </w:r>
        <w:r w:rsidR="00FD00C4" w:rsidRPr="00ED3A7C">
          <w:rPr>
            <w:rStyle w:val="Lienhypertexte"/>
            <w:noProof/>
          </w:rPr>
          <w:t>Description des solution techniques</w:t>
        </w:r>
        <w:r w:rsidR="00FD00C4">
          <w:rPr>
            <w:noProof/>
            <w:webHidden/>
          </w:rPr>
          <w:tab/>
        </w:r>
        <w:r w:rsidR="00FD00C4">
          <w:rPr>
            <w:noProof/>
            <w:webHidden/>
          </w:rPr>
          <w:fldChar w:fldCharType="begin"/>
        </w:r>
        <w:r w:rsidR="00FD00C4">
          <w:rPr>
            <w:noProof/>
            <w:webHidden/>
          </w:rPr>
          <w:instrText xml:space="preserve"> PAGEREF _Toc123736763 \h </w:instrText>
        </w:r>
        <w:r w:rsidR="00FD00C4">
          <w:rPr>
            <w:noProof/>
            <w:webHidden/>
          </w:rPr>
        </w:r>
        <w:r w:rsidR="00FD00C4">
          <w:rPr>
            <w:noProof/>
            <w:webHidden/>
          </w:rPr>
          <w:fldChar w:fldCharType="separate"/>
        </w:r>
        <w:r w:rsidR="00FD00C4">
          <w:rPr>
            <w:noProof/>
            <w:webHidden/>
          </w:rPr>
          <w:t>13</w:t>
        </w:r>
        <w:r w:rsidR="00FD00C4">
          <w:rPr>
            <w:noProof/>
            <w:webHidden/>
          </w:rPr>
          <w:fldChar w:fldCharType="end"/>
        </w:r>
      </w:hyperlink>
    </w:p>
    <w:p w14:paraId="7AA7819F"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64" w:history="1">
        <w:r w:rsidR="00FD00C4" w:rsidRPr="00ED3A7C">
          <w:rPr>
            <w:rStyle w:val="Lienhypertexte"/>
            <w:noProof/>
          </w:rPr>
          <w:t>3.2.4</w:t>
        </w:r>
        <w:r w:rsidR="00FD00C4">
          <w:rPr>
            <w:rFonts w:asciiTheme="minorHAnsi" w:eastAsiaTheme="minorEastAsia" w:hAnsiTheme="minorHAnsi" w:cstheme="minorBidi"/>
            <w:i w:val="0"/>
            <w:iCs w:val="0"/>
            <w:noProof/>
            <w:sz w:val="22"/>
            <w:szCs w:val="22"/>
          </w:rPr>
          <w:tab/>
        </w:r>
        <w:r w:rsidR="00FD00C4" w:rsidRPr="00ED3A7C">
          <w:rPr>
            <w:rStyle w:val="Lienhypertexte"/>
            <w:noProof/>
          </w:rPr>
          <w:t>Mécanises de réplication depuis le site principal de production vers le site secours</w:t>
        </w:r>
        <w:r w:rsidR="00FD00C4">
          <w:rPr>
            <w:noProof/>
            <w:webHidden/>
          </w:rPr>
          <w:tab/>
        </w:r>
        <w:r w:rsidR="00FD00C4">
          <w:rPr>
            <w:noProof/>
            <w:webHidden/>
          </w:rPr>
          <w:fldChar w:fldCharType="begin"/>
        </w:r>
        <w:r w:rsidR="00FD00C4">
          <w:rPr>
            <w:noProof/>
            <w:webHidden/>
          </w:rPr>
          <w:instrText xml:space="preserve"> PAGEREF _Toc123736764 \h </w:instrText>
        </w:r>
        <w:r w:rsidR="00FD00C4">
          <w:rPr>
            <w:noProof/>
            <w:webHidden/>
          </w:rPr>
        </w:r>
        <w:r w:rsidR="00FD00C4">
          <w:rPr>
            <w:noProof/>
            <w:webHidden/>
          </w:rPr>
          <w:fldChar w:fldCharType="separate"/>
        </w:r>
        <w:r w:rsidR="00FD00C4">
          <w:rPr>
            <w:noProof/>
            <w:webHidden/>
          </w:rPr>
          <w:t>17</w:t>
        </w:r>
        <w:r w:rsidR="00FD00C4">
          <w:rPr>
            <w:noProof/>
            <w:webHidden/>
          </w:rPr>
          <w:fldChar w:fldCharType="end"/>
        </w:r>
      </w:hyperlink>
    </w:p>
    <w:p w14:paraId="0724A8CD"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65" w:history="1">
        <w:r w:rsidR="00FD00C4" w:rsidRPr="00ED3A7C">
          <w:rPr>
            <w:rStyle w:val="Lienhypertexte"/>
            <w:noProof/>
          </w:rPr>
          <w:t>4</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Cartographie des Environnements</w:t>
        </w:r>
        <w:r w:rsidR="00FD00C4">
          <w:rPr>
            <w:noProof/>
            <w:webHidden/>
          </w:rPr>
          <w:tab/>
        </w:r>
        <w:r w:rsidR="00FD00C4">
          <w:rPr>
            <w:noProof/>
            <w:webHidden/>
          </w:rPr>
          <w:fldChar w:fldCharType="begin"/>
        </w:r>
        <w:r w:rsidR="00FD00C4">
          <w:rPr>
            <w:noProof/>
            <w:webHidden/>
          </w:rPr>
          <w:instrText xml:space="preserve"> PAGEREF _Toc123736765 \h </w:instrText>
        </w:r>
        <w:r w:rsidR="00FD00C4">
          <w:rPr>
            <w:noProof/>
            <w:webHidden/>
          </w:rPr>
        </w:r>
        <w:r w:rsidR="00FD00C4">
          <w:rPr>
            <w:noProof/>
            <w:webHidden/>
          </w:rPr>
          <w:fldChar w:fldCharType="separate"/>
        </w:r>
        <w:r w:rsidR="00FD00C4">
          <w:rPr>
            <w:noProof/>
            <w:webHidden/>
          </w:rPr>
          <w:t>18</w:t>
        </w:r>
        <w:r w:rsidR="00FD00C4">
          <w:rPr>
            <w:noProof/>
            <w:webHidden/>
          </w:rPr>
          <w:fldChar w:fldCharType="end"/>
        </w:r>
      </w:hyperlink>
    </w:p>
    <w:p w14:paraId="246C73A7"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66" w:history="1">
        <w:r w:rsidR="00FD00C4" w:rsidRPr="00ED3A7C">
          <w:rPr>
            <w:rStyle w:val="Lienhypertexte"/>
            <w:noProof/>
          </w:rPr>
          <w:t>4.1.1</w:t>
        </w:r>
        <w:r w:rsidR="00FD00C4">
          <w:rPr>
            <w:rFonts w:asciiTheme="minorHAnsi" w:eastAsiaTheme="minorEastAsia" w:hAnsiTheme="minorHAnsi" w:cstheme="minorBidi"/>
            <w:i w:val="0"/>
            <w:iCs w:val="0"/>
            <w:noProof/>
            <w:sz w:val="22"/>
            <w:szCs w:val="22"/>
          </w:rPr>
          <w:tab/>
        </w:r>
        <w:r w:rsidR="00FD00C4" w:rsidRPr="00ED3A7C">
          <w:rPr>
            <w:rStyle w:val="Lienhypertexte"/>
            <w:noProof/>
          </w:rPr>
          <w:t>Environnements Hors production</w:t>
        </w:r>
        <w:r w:rsidR="00FD00C4">
          <w:rPr>
            <w:noProof/>
            <w:webHidden/>
          </w:rPr>
          <w:tab/>
        </w:r>
        <w:r w:rsidR="00FD00C4">
          <w:rPr>
            <w:noProof/>
            <w:webHidden/>
          </w:rPr>
          <w:fldChar w:fldCharType="begin"/>
        </w:r>
        <w:r w:rsidR="00FD00C4">
          <w:rPr>
            <w:noProof/>
            <w:webHidden/>
          </w:rPr>
          <w:instrText xml:space="preserve"> PAGEREF _Toc123736766 \h </w:instrText>
        </w:r>
        <w:r w:rsidR="00FD00C4">
          <w:rPr>
            <w:noProof/>
            <w:webHidden/>
          </w:rPr>
        </w:r>
        <w:r w:rsidR="00FD00C4">
          <w:rPr>
            <w:noProof/>
            <w:webHidden/>
          </w:rPr>
          <w:fldChar w:fldCharType="separate"/>
        </w:r>
        <w:r w:rsidR="00FD00C4">
          <w:rPr>
            <w:noProof/>
            <w:webHidden/>
          </w:rPr>
          <w:t>18</w:t>
        </w:r>
        <w:r w:rsidR="00FD00C4">
          <w:rPr>
            <w:noProof/>
            <w:webHidden/>
          </w:rPr>
          <w:fldChar w:fldCharType="end"/>
        </w:r>
      </w:hyperlink>
    </w:p>
    <w:p w14:paraId="6F9D8377"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67" w:history="1">
        <w:r w:rsidR="00FD00C4" w:rsidRPr="00ED3A7C">
          <w:rPr>
            <w:rStyle w:val="Lienhypertexte"/>
            <w:noProof/>
          </w:rPr>
          <w:t>5</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Cartographies de l’infrastructure IT</w:t>
        </w:r>
        <w:r w:rsidR="00FD00C4">
          <w:rPr>
            <w:noProof/>
            <w:webHidden/>
          </w:rPr>
          <w:tab/>
        </w:r>
        <w:r w:rsidR="00FD00C4">
          <w:rPr>
            <w:noProof/>
            <w:webHidden/>
          </w:rPr>
          <w:fldChar w:fldCharType="begin"/>
        </w:r>
        <w:r w:rsidR="00FD00C4">
          <w:rPr>
            <w:noProof/>
            <w:webHidden/>
          </w:rPr>
          <w:instrText xml:space="preserve"> PAGEREF _Toc123736767 \h </w:instrText>
        </w:r>
        <w:r w:rsidR="00FD00C4">
          <w:rPr>
            <w:noProof/>
            <w:webHidden/>
          </w:rPr>
        </w:r>
        <w:r w:rsidR="00FD00C4">
          <w:rPr>
            <w:noProof/>
            <w:webHidden/>
          </w:rPr>
          <w:fldChar w:fldCharType="separate"/>
        </w:r>
        <w:r w:rsidR="00FD00C4">
          <w:rPr>
            <w:noProof/>
            <w:webHidden/>
          </w:rPr>
          <w:t>20</w:t>
        </w:r>
        <w:r w:rsidR="00FD00C4">
          <w:rPr>
            <w:noProof/>
            <w:webHidden/>
          </w:rPr>
          <w:fldChar w:fldCharType="end"/>
        </w:r>
      </w:hyperlink>
    </w:p>
    <w:p w14:paraId="08C9561C"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68" w:history="1">
        <w:r w:rsidR="00FD00C4" w:rsidRPr="00ED3A7C">
          <w:rPr>
            <w:rStyle w:val="Lienhypertexte"/>
            <w:noProof/>
          </w:rPr>
          <w:t>5.1</w:t>
        </w:r>
        <w:r w:rsidR="00FD00C4">
          <w:rPr>
            <w:rFonts w:asciiTheme="minorHAnsi" w:eastAsiaTheme="minorEastAsia" w:hAnsiTheme="minorHAnsi" w:cstheme="minorBidi"/>
            <w:smallCaps w:val="0"/>
            <w:noProof/>
            <w:sz w:val="22"/>
            <w:szCs w:val="22"/>
          </w:rPr>
          <w:tab/>
        </w:r>
        <w:r w:rsidR="00FD00C4" w:rsidRPr="00ED3A7C">
          <w:rPr>
            <w:rStyle w:val="Lienhypertexte"/>
            <w:noProof/>
          </w:rPr>
          <w:t>Environnements et poste client</w:t>
        </w:r>
        <w:r w:rsidR="00FD00C4">
          <w:rPr>
            <w:noProof/>
            <w:webHidden/>
          </w:rPr>
          <w:tab/>
        </w:r>
        <w:r w:rsidR="00FD00C4">
          <w:rPr>
            <w:noProof/>
            <w:webHidden/>
          </w:rPr>
          <w:fldChar w:fldCharType="begin"/>
        </w:r>
        <w:r w:rsidR="00FD00C4">
          <w:rPr>
            <w:noProof/>
            <w:webHidden/>
          </w:rPr>
          <w:instrText xml:space="preserve"> PAGEREF _Toc123736768 \h </w:instrText>
        </w:r>
        <w:r w:rsidR="00FD00C4">
          <w:rPr>
            <w:noProof/>
            <w:webHidden/>
          </w:rPr>
        </w:r>
        <w:r w:rsidR="00FD00C4">
          <w:rPr>
            <w:noProof/>
            <w:webHidden/>
          </w:rPr>
          <w:fldChar w:fldCharType="separate"/>
        </w:r>
        <w:r w:rsidR="00FD00C4">
          <w:rPr>
            <w:noProof/>
            <w:webHidden/>
          </w:rPr>
          <w:t>20</w:t>
        </w:r>
        <w:r w:rsidR="00FD00C4">
          <w:rPr>
            <w:noProof/>
            <w:webHidden/>
          </w:rPr>
          <w:fldChar w:fldCharType="end"/>
        </w:r>
      </w:hyperlink>
    </w:p>
    <w:p w14:paraId="2EF9169D"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69" w:history="1">
        <w:r w:rsidR="00FD00C4" w:rsidRPr="00ED3A7C">
          <w:rPr>
            <w:rStyle w:val="Lienhypertexte"/>
            <w:noProof/>
          </w:rPr>
          <w:t>5.1.1</w:t>
        </w:r>
        <w:r w:rsidR="00FD00C4">
          <w:rPr>
            <w:rFonts w:asciiTheme="minorHAnsi" w:eastAsiaTheme="minorEastAsia" w:hAnsiTheme="minorHAnsi" w:cstheme="minorBidi"/>
            <w:i w:val="0"/>
            <w:iCs w:val="0"/>
            <w:noProof/>
            <w:sz w:val="22"/>
            <w:szCs w:val="22"/>
          </w:rPr>
          <w:tab/>
        </w:r>
        <w:r w:rsidR="00FD00C4" w:rsidRPr="00ED3A7C">
          <w:rPr>
            <w:rStyle w:val="Lienhypertexte"/>
            <w:noProof/>
          </w:rPr>
          <w:t>Environnement 1 - Production</w:t>
        </w:r>
        <w:r w:rsidR="00FD00C4">
          <w:rPr>
            <w:noProof/>
            <w:webHidden/>
          </w:rPr>
          <w:tab/>
        </w:r>
        <w:r w:rsidR="00FD00C4">
          <w:rPr>
            <w:noProof/>
            <w:webHidden/>
          </w:rPr>
          <w:fldChar w:fldCharType="begin"/>
        </w:r>
        <w:r w:rsidR="00FD00C4">
          <w:rPr>
            <w:noProof/>
            <w:webHidden/>
          </w:rPr>
          <w:instrText xml:space="preserve"> PAGEREF _Toc123736769 \h </w:instrText>
        </w:r>
        <w:r w:rsidR="00FD00C4">
          <w:rPr>
            <w:noProof/>
            <w:webHidden/>
          </w:rPr>
        </w:r>
        <w:r w:rsidR="00FD00C4">
          <w:rPr>
            <w:noProof/>
            <w:webHidden/>
          </w:rPr>
          <w:fldChar w:fldCharType="separate"/>
        </w:r>
        <w:r w:rsidR="00FD00C4">
          <w:rPr>
            <w:noProof/>
            <w:webHidden/>
          </w:rPr>
          <w:t>20</w:t>
        </w:r>
        <w:r w:rsidR="00FD00C4">
          <w:rPr>
            <w:noProof/>
            <w:webHidden/>
          </w:rPr>
          <w:fldChar w:fldCharType="end"/>
        </w:r>
      </w:hyperlink>
    </w:p>
    <w:p w14:paraId="24E53F7B"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70" w:history="1">
        <w:r w:rsidR="00FD00C4" w:rsidRPr="00ED3A7C">
          <w:rPr>
            <w:rStyle w:val="Lienhypertexte"/>
            <w:noProof/>
          </w:rPr>
          <w:t>5.1.2</w:t>
        </w:r>
        <w:r w:rsidR="00FD00C4">
          <w:rPr>
            <w:rFonts w:asciiTheme="minorHAnsi" w:eastAsiaTheme="minorEastAsia" w:hAnsiTheme="minorHAnsi" w:cstheme="minorBidi"/>
            <w:i w:val="0"/>
            <w:iCs w:val="0"/>
            <w:noProof/>
            <w:sz w:val="22"/>
            <w:szCs w:val="22"/>
          </w:rPr>
          <w:tab/>
        </w:r>
        <w:r w:rsidR="00FD00C4" w:rsidRPr="00ED3A7C">
          <w:rPr>
            <w:rStyle w:val="Lienhypertexte"/>
            <w:noProof/>
          </w:rPr>
          <w:t>Environnement 2 – Homologation « pré production »</w:t>
        </w:r>
        <w:r w:rsidR="00FD00C4">
          <w:rPr>
            <w:noProof/>
            <w:webHidden/>
          </w:rPr>
          <w:tab/>
        </w:r>
        <w:r w:rsidR="00FD00C4">
          <w:rPr>
            <w:noProof/>
            <w:webHidden/>
          </w:rPr>
          <w:fldChar w:fldCharType="begin"/>
        </w:r>
        <w:r w:rsidR="00FD00C4">
          <w:rPr>
            <w:noProof/>
            <w:webHidden/>
          </w:rPr>
          <w:instrText xml:space="preserve"> PAGEREF _Toc123736770 \h </w:instrText>
        </w:r>
        <w:r w:rsidR="00FD00C4">
          <w:rPr>
            <w:noProof/>
            <w:webHidden/>
          </w:rPr>
        </w:r>
        <w:r w:rsidR="00FD00C4">
          <w:rPr>
            <w:noProof/>
            <w:webHidden/>
          </w:rPr>
          <w:fldChar w:fldCharType="separate"/>
        </w:r>
        <w:r w:rsidR="00FD00C4">
          <w:rPr>
            <w:noProof/>
            <w:webHidden/>
          </w:rPr>
          <w:t>22</w:t>
        </w:r>
        <w:r w:rsidR="00FD00C4">
          <w:rPr>
            <w:noProof/>
            <w:webHidden/>
          </w:rPr>
          <w:fldChar w:fldCharType="end"/>
        </w:r>
      </w:hyperlink>
    </w:p>
    <w:p w14:paraId="09C11F3D"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71" w:history="1">
        <w:r w:rsidR="00FD00C4" w:rsidRPr="00ED3A7C">
          <w:rPr>
            <w:rStyle w:val="Lienhypertexte"/>
            <w:noProof/>
          </w:rPr>
          <w:t>5.1.3</w:t>
        </w:r>
        <w:r w:rsidR="00FD00C4">
          <w:rPr>
            <w:rFonts w:asciiTheme="minorHAnsi" w:eastAsiaTheme="minorEastAsia" w:hAnsiTheme="minorHAnsi" w:cstheme="minorBidi"/>
            <w:i w:val="0"/>
            <w:iCs w:val="0"/>
            <w:noProof/>
            <w:sz w:val="22"/>
            <w:szCs w:val="22"/>
          </w:rPr>
          <w:tab/>
        </w:r>
        <w:r w:rsidR="00FD00C4" w:rsidRPr="00ED3A7C">
          <w:rPr>
            <w:rStyle w:val="Lienhypertexte"/>
            <w:noProof/>
          </w:rPr>
          <w:t>Environnement 3 – Intégration technique globale</w:t>
        </w:r>
        <w:r w:rsidR="00FD00C4">
          <w:rPr>
            <w:noProof/>
            <w:webHidden/>
          </w:rPr>
          <w:tab/>
        </w:r>
        <w:r w:rsidR="00FD00C4">
          <w:rPr>
            <w:noProof/>
            <w:webHidden/>
          </w:rPr>
          <w:fldChar w:fldCharType="begin"/>
        </w:r>
        <w:r w:rsidR="00FD00C4">
          <w:rPr>
            <w:noProof/>
            <w:webHidden/>
          </w:rPr>
          <w:instrText xml:space="preserve"> PAGEREF _Toc123736771 \h </w:instrText>
        </w:r>
        <w:r w:rsidR="00FD00C4">
          <w:rPr>
            <w:noProof/>
            <w:webHidden/>
          </w:rPr>
        </w:r>
        <w:r w:rsidR="00FD00C4">
          <w:rPr>
            <w:noProof/>
            <w:webHidden/>
          </w:rPr>
          <w:fldChar w:fldCharType="separate"/>
        </w:r>
        <w:r w:rsidR="00FD00C4">
          <w:rPr>
            <w:noProof/>
            <w:webHidden/>
          </w:rPr>
          <w:t>22</w:t>
        </w:r>
        <w:r w:rsidR="00FD00C4">
          <w:rPr>
            <w:noProof/>
            <w:webHidden/>
          </w:rPr>
          <w:fldChar w:fldCharType="end"/>
        </w:r>
      </w:hyperlink>
    </w:p>
    <w:p w14:paraId="50D81A8F"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72" w:history="1">
        <w:r w:rsidR="00FD00C4" w:rsidRPr="00ED3A7C">
          <w:rPr>
            <w:rStyle w:val="Lienhypertexte"/>
            <w:noProof/>
          </w:rPr>
          <w:t>5.1.4</w:t>
        </w:r>
        <w:r w:rsidR="00FD00C4">
          <w:rPr>
            <w:rFonts w:asciiTheme="minorHAnsi" w:eastAsiaTheme="minorEastAsia" w:hAnsiTheme="minorHAnsi" w:cstheme="minorBidi"/>
            <w:i w:val="0"/>
            <w:iCs w:val="0"/>
            <w:noProof/>
            <w:sz w:val="22"/>
            <w:szCs w:val="22"/>
          </w:rPr>
          <w:tab/>
        </w:r>
        <w:r w:rsidR="00FD00C4" w:rsidRPr="00ED3A7C">
          <w:rPr>
            <w:rStyle w:val="Lienhypertexte"/>
            <w:noProof/>
          </w:rPr>
          <w:t>Environnement 4 - Développement</w:t>
        </w:r>
        <w:r w:rsidR="00FD00C4">
          <w:rPr>
            <w:noProof/>
            <w:webHidden/>
          </w:rPr>
          <w:tab/>
        </w:r>
        <w:r w:rsidR="00FD00C4">
          <w:rPr>
            <w:noProof/>
            <w:webHidden/>
          </w:rPr>
          <w:fldChar w:fldCharType="begin"/>
        </w:r>
        <w:r w:rsidR="00FD00C4">
          <w:rPr>
            <w:noProof/>
            <w:webHidden/>
          </w:rPr>
          <w:instrText xml:space="preserve"> PAGEREF _Toc123736772 \h </w:instrText>
        </w:r>
        <w:r w:rsidR="00FD00C4">
          <w:rPr>
            <w:noProof/>
            <w:webHidden/>
          </w:rPr>
        </w:r>
        <w:r w:rsidR="00FD00C4">
          <w:rPr>
            <w:noProof/>
            <w:webHidden/>
          </w:rPr>
          <w:fldChar w:fldCharType="separate"/>
        </w:r>
        <w:r w:rsidR="00FD00C4">
          <w:rPr>
            <w:noProof/>
            <w:webHidden/>
          </w:rPr>
          <w:t>22</w:t>
        </w:r>
        <w:r w:rsidR="00FD00C4">
          <w:rPr>
            <w:noProof/>
            <w:webHidden/>
          </w:rPr>
          <w:fldChar w:fldCharType="end"/>
        </w:r>
      </w:hyperlink>
    </w:p>
    <w:p w14:paraId="0D7FD105"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73" w:history="1">
        <w:r w:rsidR="00FD00C4" w:rsidRPr="00ED3A7C">
          <w:rPr>
            <w:rStyle w:val="Lienhypertexte"/>
            <w:noProof/>
          </w:rPr>
          <w:t>5.1.5</w:t>
        </w:r>
        <w:r w:rsidR="00FD00C4">
          <w:rPr>
            <w:rFonts w:asciiTheme="minorHAnsi" w:eastAsiaTheme="minorEastAsia" w:hAnsiTheme="minorHAnsi" w:cstheme="minorBidi"/>
            <w:i w:val="0"/>
            <w:iCs w:val="0"/>
            <w:noProof/>
            <w:sz w:val="22"/>
            <w:szCs w:val="22"/>
          </w:rPr>
          <w:tab/>
        </w:r>
        <w:r w:rsidR="00FD00C4" w:rsidRPr="00ED3A7C">
          <w:rPr>
            <w:rStyle w:val="Lienhypertexte"/>
            <w:noProof/>
          </w:rPr>
          <w:t>Environnement 5 – Site de secours</w:t>
        </w:r>
        <w:r w:rsidR="00FD00C4">
          <w:rPr>
            <w:noProof/>
            <w:webHidden/>
          </w:rPr>
          <w:tab/>
        </w:r>
        <w:r w:rsidR="00FD00C4">
          <w:rPr>
            <w:noProof/>
            <w:webHidden/>
          </w:rPr>
          <w:fldChar w:fldCharType="begin"/>
        </w:r>
        <w:r w:rsidR="00FD00C4">
          <w:rPr>
            <w:noProof/>
            <w:webHidden/>
          </w:rPr>
          <w:instrText xml:space="preserve"> PAGEREF _Toc123736773 \h </w:instrText>
        </w:r>
        <w:r w:rsidR="00FD00C4">
          <w:rPr>
            <w:noProof/>
            <w:webHidden/>
          </w:rPr>
        </w:r>
        <w:r w:rsidR="00FD00C4">
          <w:rPr>
            <w:noProof/>
            <w:webHidden/>
          </w:rPr>
          <w:fldChar w:fldCharType="separate"/>
        </w:r>
        <w:r w:rsidR="00FD00C4">
          <w:rPr>
            <w:noProof/>
            <w:webHidden/>
          </w:rPr>
          <w:t>22</w:t>
        </w:r>
        <w:r w:rsidR="00FD00C4">
          <w:rPr>
            <w:noProof/>
            <w:webHidden/>
          </w:rPr>
          <w:fldChar w:fldCharType="end"/>
        </w:r>
      </w:hyperlink>
    </w:p>
    <w:p w14:paraId="7B8263F6" w14:textId="77777777" w:rsidR="00FD00C4" w:rsidRDefault="00DC169D">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123736774" w:history="1">
        <w:r w:rsidR="00FD00C4" w:rsidRPr="00ED3A7C">
          <w:rPr>
            <w:rStyle w:val="Lienhypertexte"/>
            <w:noProof/>
          </w:rPr>
          <w:t>5.1.6</w:t>
        </w:r>
        <w:r w:rsidR="00FD00C4">
          <w:rPr>
            <w:rFonts w:asciiTheme="minorHAnsi" w:eastAsiaTheme="minorEastAsia" w:hAnsiTheme="minorHAnsi" w:cstheme="minorBidi"/>
            <w:i w:val="0"/>
            <w:iCs w:val="0"/>
            <w:noProof/>
            <w:sz w:val="22"/>
            <w:szCs w:val="22"/>
          </w:rPr>
          <w:tab/>
        </w:r>
        <w:r w:rsidR="00FD00C4" w:rsidRPr="00ED3A7C">
          <w:rPr>
            <w:rStyle w:val="Lienhypertexte"/>
            <w:noProof/>
          </w:rPr>
          <w:t>Poste client</w:t>
        </w:r>
        <w:r w:rsidR="00FD00C4">
          <w:rPr>
            <w:noProof/>
            <w:webHidden/>
          </w:rPr>
          <w:tab/>
        </w:r>
        <w:r w:rsidR="00FD00C4">
          <w:rPr>
            <w:noProof/>
            <w:webHidden/>
          </w:rPr>
          <w:fldChar w:fldCharType="begin"/>
        </w:r>
        <w:r w:rsidR="00FD00C4">
          <w:rPr>
            <w:noProof/>
            <w:webHidden/>
          </w:rPr>
          <w:instrText xml:space="preserve"> PAGEREF _Toc123736774 \h </w:instrText>
        </w:r>
        <w:r w:rsidR="00FD00C4">
          <w:rPr>
            <w:noProof/>
            <w:webHidden/>
          </w:rPr>
        </w:r>
        <w:r w:rsidR="00FD00C4">
          <w:rPr>
            <w:noProof/>
            <w:webHidden/>
          </w:rPr>
          <w:fldChar w:fldCharType="separate"/>
        </w:r>
        <w:r w:rsidR="00FD00C4">
          <w:rPr>
            <w:noProof/>
            <w:webHidden/>
          </w:rPr>
          <w:t>22</w:t>
        </w:r>
        <w:r w:rsidR="00FD00C4">
          <w:rPr>
            <w:noProof/>
            <w:webHidden/>
          </w:rPr>
          <w:fldChar w:fldCharType="end"/>
        </w:r>
      </w:hyperlink>
    </w:p>
    <w:p w14:paraId="5441C894" w14:textId="77777777" w:rsidR="00FD00C4" w:rsidRDefault="00DC169D">
      <w:pPr>
        <w:pStyle w:val="TM2"/>
        <w:tabs>
          <w:tab w:val="left" w:pos="800"/>
          <w:tab w:val="right" w:leader="dot" w:pos="9060"/>
        </w:tabs>
        <w:rPr>
          <w:rFonts w:asciiTheme="minorHAnsi" w:eastAsiaTheme="minorEastAsia" w:hAnsiTheme="minorHAnsi" w:cstheme="minorBidi"/>
          <w:smallCaps w:val="0"/>
          <w:noProof/>
          <w:sz w:val="22"/>
          <w:szCs w:val="22"/>
        </w:rPr>
      </w:pPr>
      <w:hyperlink w:anchor="_Toc123736775" w:history="1">
        <w:r w:rsidR="00FD00C4" w:rsidRPr="00ED3A7C">
          <w:rPr>
            <w:rStyle w:val="Lienhypertexte"/>
            <w:noProof/>
          </w:rPr>
          <w:t>5.2</w:t>
        </w:r>
        <w:r w:rsidR="00FD00C4">
          <w:rPr>
            <w:rFonts w:asciiTheme="minorHAnsi" w:eastAsiaTheme="minorEastAsia" w:hAnsiTheme="minorHAnsi" w:cstheme="minorBidi"/>
            <w:smallCaps w:val="0"/>
            <w:noProof/>
            <w:sz w:val="22"/>
            <w:szCs w:val="22"/>
          </w:rPr>
          <w:tab/>
        </w:r>
        <w:r w:rsidR="00FD00C4" w:rsidRPr="00ED3A7C">
          <w:rPr>
            <w:rStyle w:val="Lienhypertexte"/>
            <w:noProof/>
          </w:rPr>
          <w:t>Architecture Réseaux et sécurité de l’environnement production</w:t>
        </w:r>
        <w:r w:rsidR="00FD00C4">
          <w:rPr>
            <w:noProof/>
            <w:webHidden/>
          </w:rPr>
          <w:tab/>
        </w:r>
        <w:r w:rsidR="00FD00C4">
          <w:rPr>
            <w:noProof/>
            <w:webHidden/>
          </w:rPr>
          <w:fldChar w:fldCharType="begin"/>
        </w:r>
        <w:r w:rsidR="00FD00C4">
          <w:rPr>
            <w:noProof/>
            <w:webHidden/>
          </w:rPr>
          <w:instrText xml:space="preserve"> PAGEREF _Toc123736775 \h </w:instrText>
        </w:r>
        <w:r w:rsidR="00FD00C4">
          <w:rPr>
            <w:noProof/>
            <w:webHidden/>
          </w:rPr>
        </w:r>
        <w:r w:rsidR="00FD00C4">
          <w:rPr>
            <w:noProof/>
            <w:webHidden/>
          </w:rPr>
          <w:fldChar w:fldCharType="separate"/>
        </w:r>
        <w:r w:rsidR="00FD00C4">
          <w:rPr>
            <w:noProof/>
            <w:webHidden/>
          </w:rPr>
          <w:t>24</w:t>
        </w:r>
        <w:r w:rsidR="00FD00C4">
          <w:rPr>
            <w:noProof/>
            <w:webHidden/>
          </w:rPr>
          <w:fldChar w:fldCharType="end"/>
        </w:r>
      </w:hyperlink>
    </w:p>
    <w:p w14:paraId="7AB8CB7A"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76" w:history="1">
        <w:r w:rsidR="00FD00C4" w:rsidRPr="00ED3A7C">
          <w:rPr>
            <w:rStyle w:val="Lienhypertexte"/>
            <w:noProof/>
          </w:rPr>
          <w:t>6</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GLOSSAIRE</w:t>
        </w:r>
        <w:r w:rsidR="00FD00C4">
          <w:rPr>
            <w:noProof/>
            <w:webHidden/>
          </w:rPr>
          <w:tab/>
        </w:r>
        <w:r w:rsidR="00FD00C4">
          <w:rPr>
            <w:noProof/>
            <w:webHidden/>
          </w:rPr>
          <w:fldChar w:fldCharType="begin"/>
        </w:r>
        <w:r w:rsidR="00FD00C4">
          <w:rPr>
            <w:noProof/>
            <w:webHidden/>
          </w:rPr>
          <w:instrText xml:space="preserve"> PAGEREF _Toc123736776 \h </w:instrText>
        </w:r>
        <w:r w:rsidR="00FD00C4">
          <w:rPr>
            <w:noProof/>
            <w:webHidden/>
          </w:rPr>
        </w:r>
        <w:r w:rsidR="00FD00C4">
          <w:rPr>
            <w:noProof/>
            <w:webHidden/>
          </w:rPr>
          <w:fldChar w:fldCharType="separate"/>
        </w:r>
        <w:r w:rsidR="00FD00C4">
          <w:rPr>
            <w:noProof/>
            <w:webHidden/>
          </w:rPr>
          <w:t>25</w:t>
        </w:r>
        <w:r w:rsidR="00FD00C4">
          <w:rPr>
            <w:noProof/>
            <w:webHidden/>
          </w:rPr>
          <w:fldChar w:fldCharType="end"/>
        </w:r>
      </w:hyperlink>
    </w:p>
    <w:p w14:paraId="1E62EEE0" w14:textId="77777777" w:rsidR="00FD00C4" w:rsidRDefault="00DC169D">
      <w:pPr>
        <w:pStyle w:val="TM1"/>
        <w:tabs>
          <w:tab w:val="left" w:pos="400"/>
          <w:tab w:val="right" w:leader="dot" w:pos="9060"/>
        </w:tabs>
        <w:rPr>
          <w:rFonts w:asciiTheme="minorHAnsi" w:eastAsiaTheme="minorEastAsia" w:hAnsiTheme="minorHAnsi" w:cstheme="minorBidi"/>
          <w:b w:val="0"/>
          <w:bCs w:val="0"/>
          <w:caps w:val="0"/>
          <w:noProof/>
          <w:sz w:val="22"/>
          <w:szCs w:val="22"/>
        </w:rPr>
      </w:pPr>
      <w:hyperlink w:anchor="_Toc123736777" w:history="1">
        <w:r w:rsidR="00FD00C4" w:rsidRPr="00ED3A7C">
          <w:rPr>
            <w:rStyle w:val="Lienhypertexte"/>
            <w:noProof/>
          </w:rPr>
          <w:t>7</w:t>
        </w:r>
        <w:r w:rsidR="00FD00C4">
          <w:rPr>
            <w:rFonts w:asciiTheme="minorHAnsi" w:eastAsiaTheme="minorEastAsia" w:hAnsiTheme="minorHAnsi" w:cstheme="minorBidi"/>
            <w:b w:val="0"/>
            <w:bCs w:val="0"/>
            <w:caps w:val="0"/>
            <w:noProof/>
            <w:sz w:val="22"/>
            <w:szCs w:val="22"/>
          </w:rPr>
          <w:tab/>
        </w:r>
        <w:r w:rsidR="00FD00C4" w:rsidRPr="00ED3A7C">
          <w:rPr>
            <w:rStyle w:val="Lienhypertexte"/>
            <w:noProof/>
          </w:rPr>
          <w:t>Annexe: Matrice du choix du stack</w:t>
        </w:r>
        <w:r w:rsidR="00FD00C4">
          <w:rPr>
            <w:noProof/>
            <w:webHidden/>
          </w:rPr>
          <w:tab/>
        </w:r>
        <w:r w:rsidR="00FD00C4">
          <w:rPr>
            <w:noProof/>
            <w:webHidden/>
          </w:rPr>
          <w:fldChar w:fldCharType="begin"/>
        </w:r>
        <w:r w:rsidR="00FD00C4">
          <w:rPr>
            <w:noProof/>
            <w:webHidden/>
          </w:rPr>
          <w:instrText xml:space="preserve"> PAGEREF _Toc123736777 \h </w:instrText>
        </w:r>
        <w:r w:rsidR="00FD00C4">
          <w:rPr>
            <w:noProof/>
            <w:webHidden/>
          </w:rPr>
        </w:r>
        <w:r w:rsidR="00FD00C4">
          <w:rPr>
            <w:noProof/>
            <w:webHidden/>
          </w:rPr>
          <w:fldChar w:fldCharType="separate"/>
        </w:r>
        <w:r w:rsidR="00FD00C4">
          <w:rPr>
            <w:noProof/>
            <w:webHidden/>
          </w:rPr>
          <w:t>26</w:t>
        </w:r>
        <w:r w:rsidR="00FD00C4">
          <w:rPr>
            <w:noProof/>
            <w:webHidden/>
          </w:rPr>
          <w:fldChar w:fldCharType="end"/>
        </w:r>
      </w:hyperlink>
    </w:p>
    <w:p w14:paraId="5472BC0C" w14:textId="77777777" w:rsidR="00A23B06" w:rsidRPr="00FD00C4" w:rsidRDefault="009D4625" w:rsidP="00F71CFF">
      <w:r>
        <w:fldChar w:fldCharType="end"/>
      </w:r>
      <w:bookmarkStart w:id="9" w:name="_Toc276542448"/>
      <w:bookmarkStart w:id="10" w:name="_Toc276541816"/>
      <w:bookmarkStart w:id="11" w:name="_Toc276539860"/>
      <w:bookmarkStart w:id="12" w:name="_Toc279572277"/>
    </w:p>
    <w:p w14:paraId="50A50CCC" w14:textId="77777777" w:rsidR="00A23B06" w:rsidRPr="00C23F97" w:rsidRDefault="00A23B06" w:rsidP="00650CE2">
      <w:pPr>
        <w:pStyle w:val="Section"/>
      </w:pPr>
      <w:bookmarkStart w:id="13" w:name="_Toc292436233"/>
      <w:bookmarkStart w:id="14" w:name="_Toc123736747"/>
      <w:bookmarkEnd w:id="9"/>
      <w:bookmarkEnd w:id="10"/>
      <w:bookmarkEnd w:id="11"/>
      <w:bookmarkEnd w:id="12"/>
      <w:r>
        <w:lastRenderedPageBreak/>
        <w:t>Introduction</w:t>
      </w:r>
      <w:bookmarkEnd w:id="13"/>
      <w:bookmarkEnd w:id="14"/>
    </w:p>
    <w:p w14:paraId="66E8D249" w14:textId="77777777" w:rsidR="00843E8B" w:rsidRPr="00C4154E" w:rsidRDefault="000F5CFA" w:rsidP="000F5290">
      <w:pPr>
        <w:pStyle w:val="SousSection"/>
        <w:rPr>
          <w:highlight w:val="yellow"/>
        </w:rPr>
      </w:pPr>
      <w:bookmarkStart w:id="15" w:name="_Toc123736748"/>
      <w:r w:rsidRPr="00C4154E">
        <w:rPr>
          <w:highlight w:val="yellow"/>
        </w:rPr>
        <w:t>Enjeux du projet</w:t>
      </w:r>
      <w:bookmarkEnd w:id="15"/>
      <w:r w:rsidR="00A21E04" w:rsidRPr="00C4154E">
        <w:rPr>
          <w:highlight w:val="yellow"/>
        </w:rPr>
        <w:t xml:space="preserve"> (métier)</w:t>
      </w:r>
    </w:p>
    <w:p w14:paraId="0CD8351B" w14:textId="77777777" w:rsidR="0030665C" w:rsidRDefault="0030665C" w:rsidP="00AA6D39">
      <w:r>
        <w:rPr>
          <w:color w:val="000000"/>
        </w:rPr>
        <w:t xml:space="preserve">Le registre de traitement permet de prouver la conformité des traitements utilisant les données à caractère personnel, il s’inscrit dans une démarche de revue dynamique nécessitant la sécurisation de son contenu, une aisance dans sa gestion et un workflow permettant à toutes les parties prenantes d’interagir selon leur niveau d’habilitation. </w:t>
      </w:r>
    </w:p>
    <w:p w14:paraId="5D7A0694" w14:textId="77777777" w:rsidR="00AA6D39" w:rsidRDefault="00AA6D39" w:rsidP="00AA6D39">
      <w:r>
        <w:t xml:space="preserve">Cet outil va permettre d'automatiser </w:t>
      </w:r>
      <w:r w:rsidR="0030665C">
        <w:t>la gestion</w:t>
      </w:r>
      <w:r>
        <w:t xml:space="preserve"> </w:t>
      </w:r>
      <w:r w:rsidR="00484A31">
        <w:t>du</w:t>
      </w:r>
      <w:r>
        <w:t xml:space="preserve"> registre de traitement de la BCP, à savoir toutes les fiches d</w:t>
      </w:r>
      <w:r w:rsidR="00484A31">
        <w:t xml:space="preserve">es </w:t>
      </w:r>
      <w:r>
        <w:t xml:space="preserve">activités du </w:t>
      </w:r>
      <w:r w:rsidR="00484A31">
        <w:t>CPM utilisant les données à caractère personnel.</w:t>
      </w:r>
    </w:p>
    <w:p w14:paraId="2D5B3754" w14:textId="77777777" w:rsidR="0030665C" w:rsidRDefault="00AA6D39" w:rsidP="00AA6D39">
      <w:r>
        <w:t xml:space="preserve">L'outil </w:t>
      </w:r>
      <w:r w:rsidR="0030665C">
        <w:t xml:space="preserve">de tenue du registre de traitement </w:t>
      </w:r>
      <w:r>
        <w:t xml:space="preserve">permet d’intégrer les fiches existantes selon la structure et le format adéquat, il présente </w:t>
      </w:r>
      <w:r w:rsidR="0030665C">
        <w:t xml:space="preserve">les atouts suivants : </w:t>
      </w:r>
    </w:p>
    <w:p w14:paraId="1F666A02" w14:textId="77777777" w:rsidR="0030665C" w:rsidRDefault="0030665C" w:rsidP="00972D11">
      <w:pPr>
        <w:pStyle w:val="Paragraphedeliste"/>
        <w:numPr>
          <w:ilvl w:val="0"/>
          <w:numId w:val="24"/>
        </w:numPr>
      </w:pPr>
      <w:r>
        <w:t>E</w:t>
      </w:r>
      <w:r w:rsidR="00AA6D39">
        <w:t>rgonomique</w:t>
      </w:r>
      <w:r>
        <w:t xml:space="preserve">, </w:t>
      </w:r>
      <w:r w:rsidR="00AA6D39">
        <w:t xml:space="preserve">intuitif et </w:t>
      </w:r>
      <w:r>
        <w:t xml:space="preserve">simple d’utilisation </w:t>
      </w:r>
    </w:p>
    <w:p w14:paraId="36FD960F" w14:textId="77777777" w:rsidR="00AA6D39" w:rsidRDefault="0030665C" w:rsidP="00972D11">
      <w:pPr>
        <w:pStyle w:val="Paragraphedeliste"/>
        <w:numPr>
          <w:ilvl w:val="0"/>
          <w:numId w:val="24"/>
        </w:numPr>
      </w:pPr>
      <w:r>
        <w:t xml:space="preserve">Sécurisé et garantissant </w:t>
      </w:r>
      <w:r w:rsidR="00AA6D39">
        <w:t xml:space="preserve">l'intégrité du registre de traitement. </w:t>
      </w:r>
    </w:p>
    <w:p w14:paraId="3972944B" w14:textId="77777777" w:rsidR="0030665C" w:rsidRPr="000732C2" w:rsidRDefault="00AA6D39" w:rsidP="0030665C">
      <w:pPr>
        <w:pStyle w:val="Paragraphedeliste"/>
        <w:numPr>
          <w:ilvl w:val="0"/>
          <w:numId w:val="24"/>
        </w:numPr>
      </w:pPr>
      <w:r>
        <w:t>Un véritable gain de temps et d’efficacité.</w:t>
      </w:r>
    </w:p>
    <w:p w14:paraId="7BAFC8B9" w14:textId="77777777" w:rsidR="000F5CFA" w:rsidRDefault="000F5CFA" w:rsidP="000F5CFA">
      <w:pPr>
        <w:pStyle w:val="SousSection"/>
      </w:pPr>
      <w:bookmarkStart w:id="16" w:name="_Toc123736749"/>
      <w:r>
        <w:t>D</w:t>
      </w:r>
      <w:r w:rsidRPr="00945F2F">
        <w:t xml:space="preserve">ocumentation </w:t>
      </w:r>
      <w:r>
        <w:t>R</w:t>
      </w:r>
      <w:r w:rsidRPr="00945F2F">
        <w:t>éférencée</w:t>
      </w:r>
      <w:bookmarkEnd w:id="16"/>
    </w:p>
    <w:p w14:paraId="21B46C5A" w14:textId="77777777" w:rsidR="00D50579" w:rsidRDefault="00D50579" w:rsidP="00A5368C">
      <w:pPr>
        <w:rPr>
          <w:rFonts w:ascii="Calibri" w:hAnsi="Calibri"/>
          <w:sz w:val="22"/>
        </w:rPr>
      </w:pPr>
    </w:p>
    <w:p w14:paraId="21AD7803" w14:textId="77777777" w:rsidR="00A23B06" w:rsidRPr="00C23F97" w:rsidRDefault="00A23B06" w:rsidP="00650CE2">
      <w:pPr>
        <w:pStyle w:val="Section"/>
      </w:pPr>
      <w:bookmarkStart w:id="17" w:name="_Toc292436236"/>
      <w:bookmarkStart w:id="18" w:name="_Toc123736750"/>
      <w:r w:rsidRPr="00C23F97">
        <w:lastRenderedPageBreak/>
        <w:t>Analyse Contextuelle</w:t>
      </w:r>
      <w:bookmarkEnd w:id="17"/>
      <w:bookmarkEnd w:id="18"/>
    </w:p>
    <w:p w14:paraId="16E1D13A" w14:textId="77777777" w:rsidR="00A23B06" w:rsidRPr="00C4154E" w:rsidRDefault="000F5CFA" w:rsidP="000F5CFA">
      <w:pPr>
        <w:pStyle w:val="SousSection"/>
        <w:pBdr>
          <w:bottom w:val="single" w:sz="4" w:space="0" w:color="FF6600"/>
        </w:pBdr>
        <w:rPr>
          <w:highlight w:val="yellow"/>
        </w:rPr>
      </w:pPr>
      <w:bookmarkStart w:id="19" w:name="_Toc123736751"/>
      <w:r w:rsidRPr="00C4154E">
        <w:rPr>
          <w:highlight w:val="yellow"/>
        </w:rPr>
        <w:t xml:space="preserve">Description des </w:t>
      </w:r>
      <w:r w:rsidR="008F69C1" w:rsidRPr="00C4154E">
        <w:rPr>
          <w:highlight w:val="yellow"/>
        </w:rPr>
        <w:t xml:space="preserve">besoins </w:t>
      </w:r>
      <w:r w:rsidR="00312CBE" w:rsidRPr="00C4154E">
        <w:rPr>
          <w:highlight w:val="yellow"/>
        </w:rPr>
        <w:t>fonctionnelles</w:t>
      </w:r>
      <w:r w:rsidRPr="00C4154E">
        <w:rPr>
          <w:highlight w:val="yellow"/>
        </w:rPr>
        <w:t xml:space="preserve"> du projet</w:t>
      </w:r>
      <w:bookmarkEnd w:id="19"/>
      <w:r w:rsidR="00A21E04" w:rsidRPr="00C4154E">
        <w:rPr>
          <w:highlight w:val="yellow"/>
        </w:rPr>
        <w:t xml:space="preserve"> (</w:t>
      </w:r>
      <w:r w:rsidR="00C4154E" w:rsidRPr="00C4154E">
        <w:rPr>
          <w:highlight w:val="yellow"/>
        </w:rPr>
        <w:t>M</w:t>
      </w:r>
      <w:r w:rsidR="00A21E04" w:rsidRPr="00C4154E">
        <w:rPr>
          <w:highlight w:val="yellow"/>
        </w:rPr>
        <w:t>étier)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5"/>
        <w:gridCol w:w="5493"/>
      </w:tblGrid>
      <w:tr w:rsidR="003D0550" w:rsidRPr="00FA7108" w14:paraId="38343F12" w14:textId="77777777" w:rsidTr="000F5290">
        <w:trPr>
          <w:tblHeader/>
        </w:trPr>
        <w:tc>
          <w:tcPr>
            <w:tcW w:w="2515" w:type="dxa"/>
            <w:shd w:val="clear" w:color="auto" w:fill="000080"/>
          </w:tcPr>
          <w:p w14:paraId="70245225" w14:textId="77777777" w:rsidR="003D0550" w:rsidRPr="00FA7108" w:rsidRDefault="009813C1" w:rsidP="00FA7108">
            <w:pPr>
              <w:pStyle w:val="StyleGrasBlancAvant6ptAprs6ptInterligneExactem"/>
              <w:rPr>
                <w:rFonts w:ascii="Tahoma" w:hAnsi="Tahoma"/>
                <w:szCs w:val="24"/>
              </w:rPr>
            </w:pPr>
            <w:r>
              <w:rPr>
                <w:rFonts w:ascii="Tahoma" w:hAnsi="Tahoma"/>
                <w:szCs w:val="24"/>
              </w:rPr>
              <w:t>Besoin</w:t>
            </w:r>
          </w:p>
        </w:tc>
        <w:tc>
          <w:tcPr>
            <w:tcW w:w="5493" w:type="dxa"/>
            <w:shd w:val="clear" w:color="auto" w:fill="000080"/>
          </w:tcPr>
          <w:p w14:paraId="3C70387F" w14:textId="77777777" w:rsidR="003D0550" w:rsidRPr="00FA7108" w:rsidRDefault="003D0550" w:rsidP="00FA7108">
            <w:pPr>
              <w:pStyle w:val="StyleGrasBlancAvant6ptAprs6ptInterligneExactem"/>
              <w:rPr>
                <w:rFonts w:ascii="Tahoma" w:hAnsi="Tahoma"/>
                <w:szCs w:val="24"/>
              </w:rPr>
            </w:pPr>
            <w:r w:rsidRPr="00FA7108">
              <w:rPr>
                <w:rFonts w:ascii="Tahoma" w:hAnsi="Tahoma"/>
                <w:szCs w:val="24"/>
              </w:rPr>
              <w:t>Description</w:t>
            </w:r>
          </w:p>
        </w:tc>
      </w:tr>
      <w:tr w:rsidR="003D0550" w14:paraId="1DD0FB46" w14:textId="77777777" w:rsidTr="000F5290">
        <w:tc>
          <w:tcPr>
            <w:tcW w:w="2515" w:type="dxa"/>
          </w:tcPr>
          <w:p w14:paraId="476474B3" w14:textId="77777777" w:rsidR="003D0550" w:rsidRDefault="008F69C1" w:rsidP="00746A37">
            <w:r>
              <w:t xml:space="preserve">Macro Fonctionnalité </w:t>
            </w:r>
          </w:p>
        </w:tc>
        <w:tc>
          <w:tcPr>
            <w:tcW w:w="5493" w:type="dxa"/>
          </w:tcPr>
          <w:p w14:paraId="73DDC4BA" w14:textId="77777777" w:rsidR="003D0550" w:rsidRPr="00674F38" w:rsidRDefault="008C1CD1" w:rsidP="00746A37">
            <w:pPr>
              <w:rPr>
                <w:color w:val="000000"/>
              </w:rPr>
            </w:pPr>
            <w:r w:rsidRPr="008C1CD1">
              <w:rPr>
                <w:color w:val="000000"/>
              </w:rPr>
              <w:t xml:space="preserve">Gestion </w:t>
            </w:r>
            <w:r w:rsidR="00977B5F">
              <w:rPr>
                <w:color w:val="000000"/>
              </w:rPr>
              <w:t xml:space="preserve">du </w:t>
            </w:r>
            <w:r w:rsidR="00977B5F" w:rsidRPr="00977B5F">
              <w:rPr>
                <w:color w:val="000000"/>
                <w:highlight w:val="green"/>
              </w:rPr>
              <w:t>registre</w:t>
            </w:r>
            <w:r w:rsidRPr="00977B5F">
              <w:rPr>
                <w:color w:val="000000"/>
                <w:highlight w:val="green"/>
              </w:rPr>
              <w:t xml:space="preserve"> de traitement </w:t>
            </w:r>
            <w:r w:rsidR="00977B5F" w:rsidRPr="00977B5F">
              <w:rPr>
                <w:color w:val="000000"/>
                <w:highlight w:val="green"/>
              </w:rPr>
              <w:t>consolidé de la BCP et registre de traitement par entité</w:t>
            </w:r>
            <w:r w:rsidR="00977B5F">
              <w:rPr>
                <w:color w:val="000000"/>
              </w:rPr>
              <w:t xml:space="preserve"> </w:t>
            </w:r>
            <w:r w:rsidRPr="008C1CD1">
              <w:rPr>
                <w:color w:val="000000"/>
              </w:rPr>
              <w:t xml:space="preserve">: le logiciel </w:t>
            </w:r>
            <w:r w:rsidR="00817F47">
              <w:rPr>
                <w:color w:val="000000"/>
              </w:rPr>
              <w:t>permet</w:t>
            </w:r>
            <w:r w:rsidRPr="008C1CD1">
              <w:rPr>
                <w:color w:val="000000"/>
              </w:rPr>
              <w:t xml:space="preserve"> à l'utilisateur de créer et de gérer </w:t>
            </w:r>
            <w:r w:rsidRPr="00977B5F">
              <w:rPr>
                <w:color w:val="000000"/>
                <w:highlight w:val="green"/>
              </w:rPr>
              <w:t>les</w:t>
            </w:r>
            <w:r w:rsidR="00977B5F" w:rsidRPr="00977B5F">
              <w:rPr>
                <w:color w:val="000000"/>
                <w:highlight w:val="green"/>
              </w:rPr>
              <w:t xml:space="preserve"> fiches </w:t>
            </w:r>
            <w:r w:rsidRPr="008C1CD1">
              <w:rPr>
                <w:color w:val="000000"/>
              </w:rPr>
              <w:t xml:space="preserve">de traitement de données personnelles </w:t>
            </w:r>
            <w:r w:rsidR="00977B5F" w:rsidRPr="00977B5F">
              <w:rPr>
                <w:color w:val="000000"/>
                <w:highlight w:val="green"/>
              </w:rPr>
              <w:t>en respectant le format communiqué par la conformité.</w:t>
            </w:r>
          </w:p>
        </w:tc>
      </w:tr>
      <w:tr w:rsidR="008F69C1" w14:paraId="206CDC51" w14:textId="77777777" w:rsidTr="000F5290">
        <w:tc>
          <w:tcPr>
            <w:tcW w:w="2515" w:type="dxa"/>
          </w:tcPr>
          <w:p w14:paraId="75446EE3" w14:textId="77777777" w:rsidR="008F69C1" w:rsidRDefault="008F69C1" w:rsidP="008F69C1">
            <w:r w:rsidRPr="00D5089A">
              <w:t xml:space="preserve">Macro Fonctionnalité </w:t>
            </w:r>
          </w:p>
        </w:tc>
        <w:tc>
          <w:tcPr>
            <w:tcW w:w="5493" w:type="dxa"/>
          </w:tcPr>
          <w:p w14:paraId="5D5EFF16" w14:textId="77777777" w:rsidR="008F69C1" w:rsidRPr="00674F38" w:rsidRDefault="008C1CD1" w:rsidP="008F69C1">
            <w:pPr>
              <w:rPr>
                <w:color w:val="000000"/>
              </w:rPr>
            </w:pPr>
            <w:r>
              <w:rPr>
                <w:color w:val="000000"/>
              </w:rPr>
              <w:t>G</w:t>
            </w:r>
            <w:r w:rsidRPr="008C1CD1">
              <w:rPr>
                <w:color w:val="000000"/>
              </w:rPr>
              <w:t xml:space="preserve">estion des utilisateurs et des autorisations : le logiciel </w:t>
            </w:r>
            <w:r w:rsidR="00817F47">
              <w:rPr>
                <w:color w:val="000000"/>
              </w:rPr>
              <w:t>permet</w:t>
            </w:r>
            <w:r w:rsidRPr="008C1CD1">
              <w:rPr>
                <w:color w:val="000000"/>
              </w:rPr>
              <w:t xml:space="preserve"> de gérer les utilisateurs et les autorisations d'accès au</w:t>
            </w:r>
            <w:r w:rsidR="00977B5F">
              <w:rPr>
                <w:color w:val="000000"/>
              </w:rPr>
              <w:t>x</w:t>
            </w:r>
            <w:r w:rsidRPr="008C1CD1">
              <w:rPr>
                <w:color w:val="000000"/>
              </w:rPr>
              <w:t xml:space="preserve"> registre</w:t>
            </w:r>
            <w:r w:rsidR="00977B5F">
              <w:rPr>
                <w:color w:val="000000"/>
              </w:rPr>
              <w:t>s</w:t>
            </w:r>
            <w:r w:rsidRPr="008C1CD1">
              <w:rPr>
                <w:color w:val="000000"/>
              </w:rPr>
              <w:t xml:space="preserve"> de traitement</w:t>
            </w:r>
            <w:r w:rsidR="00977B5F">
              <w:rPr>
                <w:color w:val="000000"/>
              </w:rPr>
              <w:t xml:space="preserve"> (Global BCP et par entité)</w:t>
            </w:r>
            <w:r w:rsidRPr="008C1CD1">
              <w:rPr>
                <w:color w:val="000000"/>
              </w:rPr>
              <w:t>, afin de s'assurer que seuls les utilisateurs autorisés peuvent accéder aux informations sensibles.</w:t>
            </w:r>
          </w:p>
        </w:tc>
      </w:tr>
      <w:tr w:rsidR="008C1CD1" w14:paraId="5244047B" w14:textId="77777777" w:rsidTr="000F5290">
        <w:tc>
          <w:tcPr>
            <w:tcW w:w="2515" w:type="dxa"/>
          </w:tcPr>
          <w:p w14:paraId="0B4CC36E" w14:textId="77777777" w:rsidR="008C1CD1" w:rsidRPr="00D5089A" w:rsidRDefault="008C1CD1" w:rsidP="008F69C1">
            <w:r w:rsidRPr="00D5089A">
              <w:t>Macro Fonctionnalité</w:t>
            </w:r>
          </w:p>
        </w:tc>
        <w:tc>
          <w:tcPr>
            <w:tcW w:w="5493" w:type="dxa"/>
          </w:tcPr>
          <w:p w14:paraId="1AF208B0" w14:textId="77777777" w:rsidR="008C1CD1" w:rsidRDefault="008C1CD1" w:rsidP="008F69C1">
            <w:pPr>
              <w:rPr>
                <w:color w:val="000000"/>
              </w:rPr>
            </w:pPr>
            <w:r w:rsidRPr="008C1CD1">
              <w:rPr>
                <w:color w:val="000000"/>
              </w:rPr>
              <w:t xml:space="preserve">Suivi et notification des changements : le logiciel </w:t>
            </w:r>
            <w:r w:rsidR="00817F47">
              <w:rPr>
                <w:color w:val="000000"/>
              </w:rPr>
              <w:t>permet</w:t>
            </w:r>
            <w:r w:rsidRPr="008C1CD1">
              <w:rPr>
                <w:color w:val="000000"/>
              </w:rPr>
              <w:t xml:space="preserve"> de suivre et de notifi</w:t>
            </w:r>
            <w:r w:rsidR="006B34AD">
              <w:rPr>
                <w:color w:val="000000"/>
              </w:rPr>
              <w:t>er</w:t>
            </w:r>
            <w:r w:rsidRPr="008C1CD1">
              <w:rPr>
                <w:color w:val="000000"/>
              </w:rPr>
              <w:t xml:space="preserve"> tout changement apporté aux registres de traitement</w:t>
            </w:r>
            <w:r w:rsidR="00977B5F">
              <w:rPr>
                <w:color w:val="000000"/>
              </w:rPr>
              <w:t xml:space="preserve"> (Global BCP et par entité)</w:t>
            </w:r>
            <w:r w:rsidRPr="008C1CD1">
              <w:rPr>
                <w:color w:val="000000"/>
              </w:rPr>
              <w:t>, afin de s'assurer de leur conformité en permanence.</w:t>
            </w:r>
          </w:p>
        </w:tc>
      </w:tr>
      <w:tr w:rsidR="008C1CD1" w14:paraId="4D5BDD34" w14:textId="77777777" w:rsidTr="000F5290">
        <w:tc>
          <w:tcPr>
            <w:tcW w:w="2515" w:type="dxa"/>
          </w:tcPr>
          <w:p w14:paraId="166CB389" w14:textId="77777777" w:rsidR="008C1CD1" w:rsidRPr="00D5089A" w:rsidRDefault="008C1CD1" w:rsidP="008F69C1">
            <w:r w:rsidRPr="00D5089A">
              <w:t>Macro Fonctionnalité</w:t>
            </w:r>
          </w:p>
        </w:tc>
        <w:tc>
          <w:tcPr>
            <w:tcW w:w="5493" w:type="dxa"/>
          </w:tcPr>
          <w:p w14:paraId="633041DE" w14:textId="77777777" w:rsidR="008C1CD1" w:rsidRDefault="008C1CD1" w:rsidP="008F69C1">
            <w:pPr>
              <w:rPr>
                <w:color w:val="000000"/>
              </w:rPr>
            </w:pPr>
            <w:r w:rsidRPr="008C1CD1">
              <w:rPr>
                <w:color w:val="000000"/>
              </w:rPr>
              <w:t xml:space="preserve">Reporting et analyses : le logiciel </w:t>
            </w:r>
            <w:r w:rsidR="00817F47">
              <w:rPr>
                <w:color w:val="000000"/>
              </w:rPr>
              <w:t>permet</w:t>
            </w:r>
            <w:r w:rsidRPr="008C1CD1">
              <w:rPr>
                <w:color w:val="000000"/>
              </w:rPr>
              <w:t xml:space="preserve"> de générer des rapports et des analyses sur l'utilisation des registres de traitement.</w:t>
            </w:r>
          </w:p>
        </w:tc>
      </w:tr>
    </w:tbl>
    <w:p w14:paraId="584201E2" w14:textId="77777777" w:rsidR="004373A1" w:rsidRDefault="003D0550" w:rsidP="00AB304D">
      <w:pPr>
        <w:spacing w:before="0"/>
        <w:rPr>
          <w:rFonts w:ascii="Calibri" w:hAnsi="Calibri"/>
          <w:sz w:val="22"/>
        </w:rPr>
      </w:pPr>
      <w:r w:rsidDel="003D0550">
        <w:rPr>
          <w:i/>
          <w:color w:val="7F7F7F"/>
        </w:rPr>
        <w:t xml:space="preserve"> </w:t>
      </w:r>
    </w:p>
    <w:p w14:paraId="774F2DD0" w14:textId="77777777" w:rsidR="005C2A8C" w:rsidRDefault="005C2A8C">
      <w:pPr>
        <w:spacing w:before="0" w:after="0"/>
        <w:jc w:val="left"/>
        <w:rPr>
          <w:rFonts w:cs="Arial"/>
          <w:b/>
          <w:bCs/>
          <w:iCs/>
          <w:color w:val="FF6600"/>
          <w:sz w:val="24"/>
          <w:szCs w:val="28"/>
        </w:rPr>
      </w:pPr>
      <w:bookmarkStart w:id="20" w:name="_Toc482264674"/>
      <w:r>
        <w:br w:type="page"/>
      </w:r>
    </w:p>
    <w:p w14:paraId="339D884A" w14:textId="77777777" w:rsidR="00312CBE" w:rsidRPr="00945F2F" w:rsidRDefault="00312CBE" w:rsidP="008B77CB">
      <w:pPr>
        <w:pStyle w:val="SousSection"/>
        <w:pBdr>
          <w:bottom w:val="single" w:sz="4" w:space="0" w:color="FF6600"/>
        </w:pBdr>
      </w:pPr>
      <w:bookmarkStart w:id="21" w:name="_Toc123736752"/>
      <w:r w:rsidRPr="00945F2F">
        <w:lastRenderedPageBreak/>
        <w:t>C</w:t>
      </w:r>
      <w:r w:rsidR="00F004A6">
        <w:t>lassification de la solution</w:t>
      </w:r>
      <w:bookmarkEnd w:id="20"/>
      <w:r w:rsidR="00F004A6">
        <w:t xml:space="preserve"> </w:t>
      </w:r>
      <w:r w:rsidR="000F5CFA">
        <w:t>cible</w:t>
      </w:r>
      <w:bookmarkEnd w:id="21"/>
      <w:r w:rsidR="000F5CFA">
        <w:t xml:space="preserve"> </w:t>
      </w:r>
    </w:p>
    <w:p w14:paraId="3D823EF2" w14:textId="77777777" w:rsidR="00F004A6" w:rsidRDefault="00312CBE" w:rsidP="000F5CFA">
      <w:pPr>
        <w:pStyle w:val="Paragraphe"/>
      </w:pPr>
      <w:r>
        <w:t xml:space="preserve">  </w:t>
      </w:r>
      <w:bookmarkStart w:id="22" w:name="_Toc123736753"/>
      <w:r w:rsidR="000F5CFA">
        <w:t xml:space="preserve">Classe de </w:t>
      </w:r>
      <w:bookmarkEnd w:id="22"/>
      <w:r w:rsidR="00663AA7">
        <w:t>service (</w:t>
      </w:r>
      <w:r w:rsidR="00A21E04">
        <w:t>Equipe Architecture)</w:t>
      </w:r>
    </w:p>
    <w:p w14:paraId="48B5AF5E" w14:textId="77777777" w:rsidR="00180FCE" w:rsidRPr="00945F2F" w:rsidRDefault="009813C1" w:rsidP="00180FCE">
      <w:r>
        <w:t>Ci-dessus matrice des stacks pour d</w:t>
      </w:r>
      <w:r w:rsidR="00180FCE">
        <w:t xml:space="preserve">éfinir la classe de </w:t>
      </w:r>
      <w:r>
        <w:t>service de la cible f</w:t>
      </w:r>
      <w:r w:rsidR="00180FCE">
        <w:t xml:space="preserve">onction de la </w:t>
      </w:r>
      <w:r>
        <w:t>criticité du risque.</w:t>
      </w:r>
      <w:r w:rsidR="007F7277">
        <w:t xml:space="preserve"> </w:t>
      </w:r>
    </w:p>
    <w:tbl>
      <w:tblPr>
        <w:tblW w:w="8779" w:type="dxa"/>
        <w:tblCellMar>
          <w:left w:w="0" w:type="dxa"/>
          <w:right w:w="0" w:type="dxa"/>
        </w:tblCellMar>
        <w:tblLook w:val="0420" w:firstRow="1" w:lastRow="0" w:firstColumn="0" w:lastColumn="0" w:noHBand="0" w:noVBand="1"/>
      </w:tblPr>
      <w:tblGrid>
        <w:gridCol w:w="1266"/>
        <w:gridCol w:w="2552"/>
        <w:gridCol w:w="2693"/>
        <w:gridCol w:w="2268"/>
      </w:tblGrid>
      <w:tr w:rsidR="007F7277" w:rsidRPr="00B71146" w14:paraId="35DECD2E" w14:textId="77777777" w:rsidTr="007F7277">
        <w:trPr>
          <w:trHeight w:val="18"/>
        </w:trPr>
        <w:tc>
          <w:tcPr>
            <w:tcW w:w="1266" w:type="dxa"/>
            <w:tcBorders>
              <w:top w:val="single" w:sz="8" w:space="0" w:color="FFFFFF"/>
              <w:left w:val="single" w:sz="8" w:space="0" w:color="FFFFFF"/>
              <w:bottom w:val="single" w:sz="24" w:space="0" w:color="FFFFFF"/>
              <w:right w:val="single" w:sz="8" w:space="0" w:color="FFFFFF"/>
            </w:tcBorders>
            <w:shd w:val="clear" w:color="auto" w:fill="4472C4"/>
            <w:tcMar>
              <w:top w:w="70" w:type="dxa"/>
              <w:left w:w="152" w:type="dxa"/>
              <w:bottom w:w="70" w:type="dxa"/>
              <w:right w:w="152" w:type="dxa"/>
            </w:tcMar>
            <w:vAlign w:val="center"/>
            <w:hideMark/>
          </w:tcPr>
          <w:p w14:paraId="7D1580BC" w14:textId="77777777" w:rsidR="007F7277" w:rsidRPr="00B71146" w:rsidRDefault="007F7277" w:rsidP="00B71146">
            <w:pPr>
              <w:spacing w:after="0"/>
              <w:jc w:val="left"/>
              <w:rPr>
                <w:rFonts w:ascii="Arial" w:hAnsi="Arial" w:cs="Arial"/>
                <w:szCs w:val="20"/>
              </w:rPr>
            </w:pPr>
            <w:r w:rsidRPr="00B71146">
              <w:rPr>
                <w:rFonts w:ascii="Calibri" w:hAnsi="Calibri" w:cs="Calibri"/>
                <w:b/>
                <w:bCs/>
                <w:color w:val="FFFFFF" w:themeColor="light1"/>
                <w:kern w:val="24"/>
                <w:szCs w:val="20"/>
              </w:rPr>
              <w:t>Classe</w:t>
            </w:r>
          </w:p>
        </w:tc>
        <w:tc>
          <w:tcPr>
            <w:tcW w:w="2552" w:type="dxa"/>
            <w:tcBorders>
              <w:top w:val="single" w:sz="8" w:space="0" w:color="FFFFFF"/>
              <w:left w:val="single" w:sz="8" w:space="0" w:color="FFFFFF"/>
              <w:bottom w:val="single" w:sz="24" w:space="0" w:color="FFFFFF"/>
              <w:right w:val="single" w:sz="8" w:space="0" w:color="FFFFFF"/>
            </w:tcBorders>
            <w:shd w:val="clear" w:color="auto" w:fill="4472C4"/>
            <w:tcMar>
              <w:top w:w="70" w:type="dxa"/>
              <w:left w:w="152" w:type="dxa"/>
              <w:bottom w:w="70" w:type="dxa"/>
              <w:right w:w="152" w:type="dxa"/>
            </w:tcMar>
            <w:vAlign w:val="center"/>
            <w:hideMark/>
          </w:tcPr>
          <w:p w14:paraId="3CF8B976" w14:textId="77777777" w:rsidR="007F7277" w:rsidRPr="00B71146" w:rsidRDefault="007F7277" w:rsidP="00B71146">
            <w:pPr>
              <w:spacing w:after="0"/>
              <w:jc w:val="left"/>
              <w:rPr>
                <w:rFonts w:ascii="Arial" w:hAnsi="Arial" w:cs="Arial"/>
                <w:szCs w:val="20"/>
              </w:rPr>
            </w:pPr>
            <w:r w:rsidRPr="00B71146">
              <w:rPr>
                <w:rFonts w:ascii="Calibri" w:hAnsi="Calibri" w:cs="Calibri"/>
                <w:b/>
                <w:bCs/>
                <w:color w:val="FFFFFF" w:themeColor="light1"/>
                <w:kern w:val="24"/>
                <w:szCs w:val="20"/>
              </w:rPr>
              <w:t>Type Infrastructure</w:t>
            </w:r>
          </w:p>
        </w:tc>
        <w:tc>
          <w:tcPr>
            <w:tcW w:w="2693" w:type="dxa"/>
            <w:tcBorders>
              <w:top w:val="single" w:sz="8" w:space="0" w:color="FFFFFF"/>
              <w:left w:val="single" w:sz="8" w:space="0" w:color="FFFFFF"/>
              <w:bottom w:val="single" w:sz="24" w:space="0" w:color="FFFFFF"/>
              <w:right w:val="single" w:sz="8" w:space="0" w:color="FFFFFF"/>
            </w:tcBorders>
            <w:shd w:val="clear" w:color="auto" w:fill="4472C4"/>
            <w:tcMar>
              <w:top w:w="70" w:type="dxa"/>
              <w:left w:w="152" w:type="dxa"/>
              <w:bottom w:w="70" w:type="dxa"/>
              <w:right w:w="152" w:type="dxa"/>
            </w:tcMar>
            <w:vAlign w:val="center"/>
            <w:hideMark/>
          </w:tcPr>
          <w:p w14:paraId="2CEFC5CD" w14:textId="77777777" w:rsidR="007F7277" w:rsidRPr="00B71146" w:rsidRDefault="007F7277" w:rsidP="00B71146">
            <w:pPr>
              <w:spacing w:after="0"/>
              <w:jc w:val="left"/>
              <w:rPr>
                <w:rFonts w:ascii="Arial" w:hAnsi="Arial" w:cs="Arial"/>
                <w:szCs w:val="20"/>
              </w:rPr>
            </w:pPr>
            <w:r w:rsidRPr="00B71146">
              <w:rPr>
                <w:rFonts w:ascii="Calibri" w:hAnsi="Calibri" w:cs="Calibri"/>
                <w:b/>
                <w:bCs/>
                <w:color w:val="FFFFFF" w:themeColor="light1"/>
                <w:kern w:val="24"/>
                <w:szCs w:val="20"/>
              </w:rPr>
              <w:t>Temps de mise en œuvre HA Local</w:t>
            </w:r>
          </w:p>
        </w:tc>
        <w:tc>
          <w:tcPr>
            <w:tcW w:w="2268" w:type="dxa"/>
            <w:tcBorders>
              <w:top w:val="single" w:sz="8" w:space="0" w:color="FFFFFF"/>
              <w:left w:val="single" w:sz="8" w:space="0" w:color="FFFFFF"/>
              <w:bottom w:val="single" w:sz="24" w:space="0" w:color="FFFFFF"/>
              <w:right w:val="single" w:sz="8" w:space="0" w:color="FFFFFF"/>
            </w:tcBorders>
            <w:shd w:val="clear" w:color="auto" w:fill="4472C4"/>
            <w:tcMar>
              <w:top w:w="70" w:type="dxa"/>
              <w:left w:w="152" w:type="dxa"/>
              <w:bottom w:w="70" w:type="dxa"/>
              <w:right w:w="152" w:type="dxa"/>
            </w:tcMar>
            <w:vAlign w:val="center"/>
            <w:hideMark/>
          </w:tcPr>
          <w:p w14:paraId="05840C76" w14:textId="77777777" w:rsidR="007F7277" w:rsidRPr="00B71146" w:rsidRDefault="007F7277" w:rsidP="00B71146">
            <w:pPr>
              <w:spacing w:after="0"/>
              <w:jc w:val="left"/>
              <w:rPr>
                <w:rFonts w:ascii="Arial" w:hAnsi="Arial" w:cs="Arial"/>
                <w:szCs w:val="20"/>
              </w:rPr>
            </w:pPr>
            <w:r w:rsidRPr="00B71146">
              <w:rPr>
                <w:rFonts w:ascii="Calibri" w:hAnsi="Calibri" w:cs="Calibri"/>
                <w:b/>
                <w:bCs/>
                <w:color w:val="FFFFFF" w:themeColor="light1"/>
                <w:kern w:val="24"/>
                <w:szCs w:val="20"/>
              </w:rPr>
              <w:t xml:space="preserve">Temps PCA </w:t>
            </w:r>
          </w:p>
        </w:tc>
      </w:tr>
      <w:tr w:rsidR="007F7277" w:rsidRPr="00B71146" w14:paraId="42591B4A" w14:textId="77777777" w:rsidTr="007F7277">
        <w:trPr>
          <w:trHeight w:val="18"/>
        </w:trPr>
        <w:tc>
          <w:tcPr>
            <w:tcW w:w="1266" w:type="dxa"/>
            <w:tcBorders>
              <w:top w:val="single" w:sz="24"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3F722E09" w14:textId="77777777" w:rsidR="007F7277" w:rsidRPr="00B71146" w:rsidRDefault="007F7277" w:rsidP="00B71146">
            <w:pPr>
              <w:spacing w:after="0"/>
              <w:jc w:val="left"/>
              <w:rPr>
                <w:rFonts w:ascii="Arial" w:hAnsi="Arial" w:cs="Arial"/>
                <w:szCs w:val="20"/>
              </w:rPr>
            </w:pPr>
            <w:bookmarkStart w:id="23" w:name="_Hlk103009029"/>
            <w:r w:rsidRPr="00B71146">
              <w:rPr>
                <w:rFonts w:ascii="Calibri" w:hAnsi="Calibri" w:cs="Calibri"/>
                <w:color w:val="000000" w:themeColor="dark1"/>
                <w:kern w:val="24"/>
                <w:szCs w:val="20"/>
              </w:rPr>
              <w:t>Platinium</w:t>
            </w:r>
          </w:p>
        </w:tc>
        <w:tc>
          <w:tcPr>
            <w:tcW w:w="2552" w:type="dxa"/>
            <w:tcBorders>
              <w:top w:val="single" w:sz="24"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1A5CDE52" w14:textId="77777777" w:rsidR="007F7277" w:rsidRPr="00B71146" w:rsidRDefault="007F7277" w:rsidP="00B71146">
            <w:pPr>
              <w:spacing w:after="0"/>
              <w:jc w:val="left"/>
              <w:rPr>
                <w:rFonts w:ascii="Arial" w:hAnsi="Arial" w:cs="Arial"/>
                <w:szCs w:val="20"/>
              </w:rPr>
            </w:pPr>
            <w:proofErr w:type="spellStart"/>
            <w:r w:rsidRPr="00B71146">
              <w:rPr>
                <w:rFonts w:ascii="Calibri" w:hAnsi="Calibri" w:cs="Calibri"/>
                <w:color w:val="000000" w:themeColor="dark1"/>
                <w:kern w:val="24"/>
                <w:szCs w:val="20"/>
                <w:lang w:val="en-US"/>
              </w:rPr>
              <w:t>Actif</w:t>
            </w:r>
            <w:proofErr w:type="spellEnd"/>
            <w:r w:rsidRPr="00B71146">
              <w:rPr>
                <w:rFonts w:ascii="Calibri" w:hAnsi="Calibri" w:cs="Calibri"/>
                <w:color w:val="000000" w:themeColor="dark1"/>
                <w:kern w:val="24"/>
                <w:szCs w:val="20"/>
                <w:lang w:val="en-US"/>
              </w:rPr>
              <w:t>/Standby</w:t>
            </w:r>
          </w:p>
          <w:p w14:paraId="77C9BB77" w14:textId="77777777" w:rsidR="007F7277" w:rsidRPr="00B71146" w:rsidRDefault="007F7277" w:rsidP="00B71146">
            <w:pPr>
              <w:spacing w:after="0"/>
              <w:jc w:val="left"/>
              <w:rPr>
                <w:rFonts w:ascii="Arial" w:hAnsi="Arial" w:cs="Arial"/>
                <w:szCs w:val="20"/>
              </w:rPr>
            </w:pPr>
          </w:p>
        </w:tc>
        <w:tc>
          <w:tcPr>
            <w:tcW w:w="2693" w:type="dxa"/>
            <w:tcBorders>
              <w:top w:val="single" w:sz="24"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1129AF9B"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lang w:val="en-US"/>
              </w:rPr>
              <w:t>~0 sec</w:t>
            </w:r>
          </w:p>
          <w:p w14:paraId="07428C07" w14:textId="77777777" w:rsidR="007F7277" w:rsidRPr="00B71146" w:rsidRDefault="007F7277" w:rsidP="00B71146">
            <w:pPr>
              <w:spacing w:after="0"/>
              <w:jc w:val="left"/>
              <w:rPr>
                <w:rFonts w:ascii="Arial" w:hAnsi="Arial" w:cs="Arial"/>
                <w:szCs w:val="20"/>
              </w:rPr>
            </w:pPr>
          </w:p>
        </w:tc>
        <w:tc>
          <w:tcPr>
            <w:tcW w:w="2268" w:type="dxa"/>
            <w:tcBorders>
              <w:top w:val="single" w:sz="24"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1F029D4B"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1h30</w:t>
            </w:r>
          </w:p>
        </w:tc>
      </w:tr>
      <w:tr w:rsidR="007F7277" w:rsidRPr="00B71146" w14:paraId="022350B7" w14:textId="77777777" w:rsidTr="007F7277">
        <w:trPr>
          <w:trHeight w:val="18"/>
        </w:trPr>
        <w:tc>
          <w:tcPr>
            <w:tcW w:w="1266"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6F78C5F0"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Gold</w:t>
            </w:r>
          </w:p>
        </w:tc>
        <w:tc>
          <w:tcPr>
            <w:tcW w:w="2552"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074E8326"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Actif/Passif</w:t>
            </w:r>
          </w:p>
          <w:p w14:paraId="6A09FF20" w14:textId="77777777" w:rsidR="007F7277" w:rsidRPr="00B71146" w:rsidRDefault="007F7277" w:rsidP="00B71146">
            <w:pPr>
              <w:spacing w:after="0"/>
              <w:jc w:val="left"/>
              <w:rPr>
                <w:rFonts w:ascii="Arial" w:hAnsi="Arial" w:cs="Arial"/>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1C8D62EB" w14:textId="77777777" w:rsidR="007F7277" w:rsidRPr="00B71146" w:rsidRDefault="007F7277" w:rsidP="00B71146">
            <w:pPr>
              <w:spacing w:after="0"/>
              <w:jc w:val="left"/>
              <w:rPr>
                <w:rFonts w:ascii="Arial" w:hAnsi="Arial" w:cs="Arial"/>
                <w:szCs w:val="20"/>
              </w:rPr>
            </w:pPr>
            <w:r>
              <w:rPr>
                <w:rFonts w:ascii="Calibri" w:hAnsi="Calibri" w:cs="Calibri"/>
                <w:color w:val="000000" w:themeColor="dark1"/>
                <w:kern w:val="24"/>
                <w:szCs w:val="20"/>
              </w:rPr>
              <w:t>&lt;</w:t>
            </w:r>
            <w:r w:rsidRPr="00B71146">
              <w:rPr>
                <w:rFonts w:ascii="Calibri" w:hAnsi="Calibri" w:cs="Calibri"/>
                <w:color w:val="000000" w:themeColor="dark1"/>
                <w:kern w:val="24"/>
                <w:szCs w:val="20"/>
              </w:rPr>
              <w:t xml:space="preserve"> 30 min</w:t>
            </w:r>
          </w:p>
        </w:tc>
        <w:tc>
          <w:tcPr>
            <w:tcW w:w="2268"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7718813F"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5h</w:t>
            </w:r>
          </w:p>
        </w:tc>
      </w:tr>
      <w:tr w:rsidR="007F7277" w:rsidRPr="00B71146" w14:paraId="4FD2521C" w14:textId="77777777" w:rsidTr="007F7277">
        <w:trPr>
          <w:trHeight w:val="18"/>
        </w:trPr>
        <w:tc>
          <w:tcPr>
            <w:tcW w:w="1266" w:type="dxa"/>
            <w:tcBorders>
              <w:top w:val="single" w:sz="8"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1FDC35A7"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Silver</w:t>
            </w:r>
          </w:p>
        </w:tc>
        <w:tc>
          <w:tcPr>
            <w:tcW w:w="2552" w:type="dxa"/>
            <w:tcBorders>
              <w:top w:val="single" w:sz="8"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5E0311D9"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Actif/Passif</w:t>
            </w:r>
          </w:p>
        </w:tc>
        <w:tc>
          <w:tcPr>
            <w:tcW w:w="2693" w:type="dxa"/>
            <w:tcBorders>
              <w:top w:val="single" w:sz="8"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36D09BEE"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24h</w:t>
            </w:r>
          </w:p>
          <w:p w14:paraId="7BFADB17"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Par restauration</w:t>
            </w:r>
          </w:p>
        </w:tc>
        <w:tc>
          <w:tcPr>
            <w:tcW w:w="2268" w:type="dxa"/>
            <w:tcBorders>
              <w:top w:val="single" w:sz="8" w:space="0" w:color="FFFFFF"/>
              <w:left w:val="single" w:sz="8" w:space="0" w:color="FFFFFF"/>
              <w:bottom w:val="single" w:sz="8" w:space="0" w:color="FFFFFF"/>
              <w:right w:val="single" w:sz="8" w:space="0" w:color="FFFFFF"/>
            </w:tcBorders>
            <w:shd w:val="clear" w:color="auto" w:fill="CFD5EA"/>
            <w:tcMar>
              <w:top w:w="70" w:type="dxa"/>
              <w:left w:w="152" w:type="dxa"/>
              <w:bottom w:w="70" w:type="dxa"/>
              <w:right w:w="152" w:type="dxa"/>
            </w:tcMar>
            <w:vAlign w:val="center"/>
            <w:hideMark/>
          </w:tcPr>
          <w:p w14:paraId="61B3F531"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5h</w:t>
            </w:r>
          </w:p>
        </w:tc>
      </w:tr>
      <w:tr w:rsidR="007F7277" w:rsidRPr="00B71146" w14:paraId="2DC15B01" w14:textId="77777777" w:rsidTr="007F7277">
        <w:trPr>
          <w:trHeight w:val="18"/>
        </w:trPr>
        <w:tc>
          <w:tcPr>
            <w:tcW w:w="1266"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52A4D8EF"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Bronze</w:t>
            </w:r>
          </w:p>
        </w:tc>
        <w:tc>
          <w:tcPr>
            <w:tcW w:w="2552"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19231DB8" w14:textId="77777777" w:rsidR="007F7277" w:rsidRPr="00B71146" w:rsidRDefault="007F7277" w:rsidP="00B71146">
            <w:pPr>
              <w:spacing w:after="0"/>
              <w:jc w:val="left"/>
              <w:rPr>
                <w:rFonts w:ascii="Arial" w:hAnsi="Arial" w:cs="Arial"/>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7337EDF6"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24h</w:t>
            </w:r>
          </w:p>
          <w:p w14:paraId="43B0F991"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Par restauration</w:t>
            </w:r>
          </w:p>
        </w:tc>
        <w:tc>
          <w:tcPr>
            <w:tcW w:w="2268" w:type="dxa"/>
            <w:tcBorders>
              <w:top w:val="single" w:sz="8" w:space="0" w:color="FFFFFF"/>
              <w:left w:val="single" w:sz="8" w:space="0" w:color="FFFFFF"/>
              <w:bottom w:val="single" w:sz="8" w:space="0" w:color="FFFFFF"/>
              <w:right w:val="single" w:sz="8" w:space="0" w:color="FFFFFF"/>
            </w:tcBorders>
            <w:shd w:val="clear" w:color="auto" w:fill="E9EBF5"/>
            <w:tcMar>
              <w:top w:w="70" w:type="dxa"/>
              <w:left w:w="152" w:type="dxa"/>
              <w:bottom w:w="70" w:type="dxa"/>
              <w:right w:w="152" w:type="dxa"/>
            </w:tcMar>
            <w:vAlign w:val="center"/>
            <w:hideMark/>
          </w:tcPr>
          <w:p w14:paraId="77630B9C" w14:textId="77777777" w:rsidR="007F7277" w:rsidRPr="00B71146" w:rsidRDefault="007F7277" w:rsidP="00B71146">
            <w:pPr>
              <w:spacing w:after="0"/>
              <w:jc w:val="left"/>
              <w:rPr>
                <w:rFonts w:ascii="Arial" w:hAnsi="Arial" w:cs="Arial"/>
                <w:szCs w:val="20"/>
              </w:rPr>
            </w:pPr>
            <w:r w:rsidRPr="00B71146">
              <w:rPr>
                <w:rFonts w:ascii="Calibri" w:hAnsi="Calibri" w:cs="Calibri"/>
                <w:color w:val="000000" w:themeColor="dark1"/>
                <w:kern w:val="24"/>
                <w:szCs w:val="20"/>
              </w:rPr>
              <w:t>1 semaine</w:t>
            </w:r>
          </w:p>
        </w:tc>
      </w:tr>
    </w:tbl>
    <w:bookmarkEnd w:id="23"/>
    <w:p w14:paraId="6DCD0E9A" w14:textId="77777777" w:rsidR="007F7277" w:rsidRDefault="00AA6D39" w:rsidP="00AB304D">
      <w:pPr>
        <w:spacing w:before="0"/>
        <w:rPr>
          <w:rFonts w:ascii="Calibri" w:hAnsi="Calibri"/>
          <w:sz w:val="22"/>
        </w:rPr>
      </w:pPr>
      <w:r w:rsidRPr="00A33339">
        <w:rPr>
          <w:rFonts w:ascii="Calibri" w:hAnsi="Calibri"/>
          <w:sz w:val="22"/>
          <w:highlight w:val="yellow"/>
        </w:rPr>
        <w:t>OCAM</w:t>
      </w:r>
      <w:r>
        <w:rPr>
          <w:rFonts w:ascii="Calibri" w:hAnsi="Calibri"/>
          <w:sz w:val="22"/>
        </w:rPr>
        <w:t xml:space="preserve"> :</w:t>
      </w:r>
      <w:r w:rsidR="00A33339">
        <w:rPr>
          <w:rFonts w:ascii="Calibri" w:hAnsi="Calibri"/>
          <w:sz w:val="22"/>
        </w:rPr>
        <w:t xml:space="preserve"> Renseigner également le dimensionnement du site de secours en fonction du site de </w:t>
      </w:r>
      <w:r>
        <w:rPr>
          <w:rFonts w:ascii="Calibri" w:hAnsi="Calibri"/>
          <w:sz w:val="22"/>
        </w:rPr>
        <w:t>production</w:t>
      </w:r>
      <w:r>
        <w:t xml:space="preserve"> Voir</w:t>
      </w:r>
      <w:r w:rsidR="007F7277">
        <w:t xml:space="preserve"> annexe « </w:t>
      </w:r>
      <w:r w:rsidR="007F7277" w:rsidRPr="007F7277">
        <w:t>: Matrice du choix du stack</w:t>
      </w:r>
      <w:r w:rsidR="007F7277">
        <w:t xml:space="preserve"> » </w:t>
      </w:r>
    </w:p>
    <w:tbl>
      <w:tblPr>
        <w:tblStyle w:val="Grilledutableau"/>
        <w:tblW w:w="0" w:type="auto"/>
        <w:tblLook w:val="04A0" w:firstRow="1" w:lastRow="0" w:firstColumn="1" w:lastColumn="0" w:noHBand="0" w:noVBand="1"/>
      </w:tblPr>
      <w:tblGrid>
        <w:gridCol w:w="1980"/>
        <w:gridCol w:w="2693"/>
        <w:gridCol w:w="3686"/>
      </w:tblGrid>
      <w:tr w:rsidR="00A33339" w14:paraId="0F1FC208" w14:textId="77777777" w:rsidTr="00A33339">
        <w:tc>
          <w:tcPr>
            <w:tcW w:w="1980" w:type="dxa"/>
          </w:tcPr>
          <w:p w14:paraId="6EB61098" w14:textId="77777777" w:rsidR="00A33339" w:rsidRDefault="00A33339" w:rsidP="00A33339">
            <w:pPr>
              <w:spacing w:before="0"/>
              <w:rPr>
                <w:rFonts w:ascii="Calibri" w:hAnsi="Calibri"/>
                <w:sz w:val="22"/>
              </w:rPr>
            </w:pPr>
          </w:p>
        </w:tc>
        <w:tc>
          <w:tcPr>
            <w:tcW w:w="2693" w:type="dxa"/>
            <w:shd w:val="clear" w:color="auto" w:fill="5B9BD5" w:themeFill="accent1"/>
          </w:tcPr>
          <w:p w14:paraId="59A791BA" w14:textId="77777777" w:rsidR="00A33339" w:rsidRPr="00A33339" w:rsidRDefault="00A33339" w:rsidP="00A33339">
            <w:pPr>
              <w:spacing w:before="0"/>
              <w:rPr>
                <w:rFonts w:ascii="Calibri" w:hAnsi="Calibri" w:cs="Calibri"/>
                <w:b/>
                <w:bCs/>
                <w:color w:val="FFFFFF" w:themeColor="light1"/>
                <w:kern w:val="24"/>
                <w:sz w:val="18"/>
                <w:szCs w:val="20"/>
              </w:rPr>
            </w:pPr>
            <w:r w:rsidRPr="00A33339">
              <w:rPr>
                <w:rFonts w:ascii="Calibri" w:hAnsi="Calibri" w:cs="Calibri"/>
                <w:b/>
                <w:bCs/>
                <w:color w:val="FFFFFF" w:themeColor="light1"/>
                <w:kern w:val="24"/>
                <w:sz w:val="18"/>
                <w:szCs w:val="20"/>
              </w:rPr>
              <w:t xml:space="preserve">Classe de service cible </w:t>
            </w:r>
          </w:p>
          <w:p w14:paraId="0C8E65D0" w14:textId="77777777" w:rsidR="00A33339" w:rsidRPr="00A33339" w:rsidRDefault="00A33339" w:rsidP="00A33339">
            <w:pPr>
              <w:spacing w:after="0"/>
              <w:jc w:val="left"/>
              <w:rPr>
                <w:rFonts w:ascii="Arial" w:hAnsi="Arial" w:cs="Arial"/>
                <w:sz w:val="18"/>
                <w:szCs w:val="20"/>
              </w:rPr>
            </w:pPr>
            <w:r w:rsidRPr="00A33339">
              <w:rPr>
                <w:rFonts w:ascii="Calibri" w:hAnsi="Calibri"/>
                <w:sz w:val="18"/>
              </w:rPr>
              <w:t>(</w:t>
            </w:r>
            <w:proofErr w:type="spellStart"/>
            <w:proofErr w:type="gramStart"/>
            <w:r w:rsidRPr="00B71146">
              <w:rPr>
                <w:rFonts w:ascii="Calibri" w:hAnsi="Calibri" w:cs="Calibri"/>
                <w:color w:val="000000" w:themeColor="dark1"/>
                <w:kern w:val="24"/>
                <w:sz w:val="18"/>
                <w:szCs w:val="20"/>
              </w:rPr>
              <w:t>Platinium</w:t>
            </w:r>
            <w:r w:rsidRPr="00A33339">
              <w:rPr>
                <w:rFonts w:ascii="Calibri" w:hAnsi="Calibri" w:cs="Calibri"/>
                <w:color w:val="000000" w:themeColor="dark1"/>
                <w:kern w:val="24"/>
                <w:sz w:val="18"/>
                <w:szCs w:val="20"/>
              </w:rPr>
              <w:t>,</w:t>
            </w:r>
            <w:r w:rsidRPr="00B71146">
              <w:rPr>
                <w:rFonts w:ascii="Calibri" w:hAnsi="Calibri" w:cs="Calibri"/>
                <w:color w:val="000000" w:themeColor="dark1"/>
                <w:kern w:val="24"/>
                <w:sz w:val="18"/>
                <w:szCs w:val="20"/>
              </w:rPr>
              <w:t>Gold</w:t>
            </w:r>
            <w:proofErr w:type="gramEnd"/>
            <w:r w:rsidRPr="00A33339">
              <w:rPr>
                <w:rFonts w:ascii="Calibri" w:hAnsi="Calibri" w:cs="Calibri"/>
                <w:color w:val="000000" w:themeColor="dark1"/>
                <w:kern w:val="24"/>
                <w:sz w:val="18"/>
                <w:szCs w:val="20"/>
              </w:rPr>
              <w:t>,</w:t>
            </w:r>
            <w:r w:rsidRPr="00B71146">
              <w:rPr>
                <w:rFonts w:ascii="Calibri" w:hAnsi="Calibri" w:cs="Calibri"/>
                <w:color w:val="000000" w:themeColor="dark1"/>
                <w:kern w:val="24"/>
                <w:sz w:val="18"/>
                <w:szCs w:val="20"/>
              </w:rPr>
              <w:t>Silver</w:t>
            </w:r>
            <w:r w:rsidRPr="00A33339">
              <w:rPr>
                <w:rFonts w:ascii="Calibri" w:hAnsi="Calibri" w:cs="Calibri"/>
                <w:color w:val="000000" w:themeColor="dark1"/>
                <w:kern w:val="24"/>
                <w:sz w:val="18"/>
                <w:szCs w:val="20"/>
              </w:rPr>
              <w:t>,</w:t>
            </w:r>
            <w:r w:rsidRPr="00B71146">
              <w:rPr>
                <w:rFonts w:ascii="Calibri" w:hAnsi="Calibri" w:cs="Calibri"/>
                <w:color w:val="000000" w:themeColor="dark1"/>
                <w:kern w:val="24"/>
                <w:sz w:val="18"/>
                <w:szCs w:val="20"/>
              </w:rPr>
              <w:t>Bronze</w:t>
            </w:r>
            <w:proofErr w:type="spellEnd"/>
            <w:r w:rsidRPr="00A33339">
              <w:rPr>
                <w:rFonts w:ascii="Calibri" w:hAnsi="Calibri" w:cs="Calibri"/>
                <w:color w:val="000000" w:themeColor="dark1"/>
                <w:kern w:val="24"/>
                <w:sz w:val="18"/>
                <w:szCs w:val="20"/>
              </w:rPr>
              <w:t>)</w:t>
            </w:r>
          </w:p>
        </w:tc>
        <w:tc>
          <w:tcPr>
            <w:tcW w:w="3686" w:type="dxa"/>
            <w:shd w:val="clear" w:color="auto" w:fill="5B9BD5" w:themeFill="accent1"/>
          </w:tcPr>
          <w:p w14:paraId="4DE49CDA" w14:textId="77777777" w:rsidR="00A33339" w:rsidRDefault="00A33339" w:rsidP="00A33339">
            <w:pPr>
              <w:spacing w:before="0"/>
              <w:rPr>
                <w:rFonts w:ascii="Calibri" w:hAnsi="Calibri" w:cs="Calibri"/>
                <w:b/>
                <w:bCs/>
                <w:color w:val="FFFFFF" w:themeColor="light1"/>
                <w:kern w:val="24"/>
                <w:sz w:val="18"/>
                <w:szCs w:val="20"/>
              </w:rPr>
            </w:pPr>
            <w:r w:rsidRPr="00A33339">
              <w:rPr>
                <w:rFonts w:ascii="Calibri" w:hAnsi="Calibri" w:cs="Calibri"/>
                <w:b/>
                <w:bCs/>
                <w:color w:val="FFFFFF" w:themeColor="light1"/>
                <w:kern w:val="24"/>
                <w:sz w:val="18"/>
                <w:szCs w:val="20"/>
              </w:rPr>
              <w:t>OCAM</w:t>
            </w:r>
          </w:p>
          <w:p w14:paraId="56622B30" w14:textId="77777777" w:rsidR="00A33339" w:rsidRPr="00A33339" w:rsidRDefault="00A33339" w:rsidP="00A33339">
            <w:pPr>
              <w:spacing w:before="0"/>
              <w:rPr>
                <w:rFonts w:ascii="Calibri" w:hAnsi="Calibri"/>
                <w:sz w:val="18"/>
              </w:rPr>
            </w:pPr>
            <w:r>
              <w:rPr>
                <w:rFonts w:ascii="Calibri" w:hAnsi="Calibri"/>
                <w:sz w:val="18"/>
              </w:rPr>
              <w:t xml:space="preserve">(100%, 75% ; 50% de </w:t>
            </w:r>
            <w:r w:rsidR="00AA6D39">
              <w:rPr>
                <w:rFonts w:ascii="Calibri" w:hAnsi="Calibri"/>
                <w:sz w:val="18"/>
              </w:rPr>
              <w:t>la PROD)</w:t>
            </w:r>
          </w:p>
        </w:tc>
      </w:tr>
      <w:tr w:rsidR="00A33339" w14:paraId="089B9615" w14:textId="77777777" w:rsidTr="00A33339">
        <w:trPr>
          <w:trHeight w:val="357"/>
        </w:trPr>
        <w:tc>
          <w:tcPr>
            <w:tcW w:w="1980" w:type="dxa"/>
          </w:tcPr>
          <w:p w14:paraId="50636E78" w14:textId="77777777" w:rsidR="00A33339" w:rsidRDefault="00A33339" w:rsidP="00A33339">
            <w:pPr>
              <w:spacing w:before="0"/>
              <w:rPr>
                <w:rFonts w:ascii="Calibri" w:hAnsi="Calibri"/>
                <w:sz w:val="22"/>
              </w:rPr>
            </w:pPr>
            <w:r>
              <w:rPr>
                <w:rFonts w:ascii="Calibri" w:hAnsi="Calibri"/>
                <w:sz w:val="22"/>
              </w:rPr>
              <w:t xml:space="preserve">Le choix de la Classe de service de la cible </w:t>
            </w:r>
          </w:p>
        </w:tc>
        <w:tc>
          <w:tcPr>
            <w:tcW w:w="2693" w:type="dxa"/>
          </w:tcPr>
          <w:p w14:paraId="1191C8F7" w14:textId="77777777" w:rsidR="00A33339" w:rsidRPr="007F4B1B" w:rsidRDefault="002F7942" w:rsidP="00A33339">
            <w:pPr>
              <w:spacing w:before="0"/>
              <w:rPr>
                <w:rFonts w:ascii="Calibri" w:hAnsi="Calibri"/>
                <w:b/>
                <w:bCs/>
                <w:color w:val="FF0000"/>
                <w:sz w:val="22"/>
              </w:rPr>
            </w:pPr>
            <w:r>
              <w:rPr>
                <w:rFonts w:ascii="Calibri" w:hAnsi="Calibri" w:cs="Calibri"/>
                <w:b/>
                <w:bCs/>
                <w:i/>
                <w:color w:val="FF0000"/>
                <w:kern w:val="24"/>
                <w:sz w:val="18"/>
                <w:szCs w:val="20"/>
              </w:rPr>
              <w:t>Bronze</w:t>
            </w:r>
            <w:r w:rsidR="00A33339" w:rsidRPr="007F4B1B">
              <w:rPr>
                <w:rFonts w:ascii="Calibri" w:hAnsi="Calibri" w:cs="Calibri"/>
                <w:b/>
                <w:bCs/>
                <w:i/>
                <w:color w:val="FF0000"/>
                <w:kern w:val="24"/>
                <w:sz w:val="18"/>
                <w:szCs w:val="20"/>
              </w:rPr>
              <w:t xml:space="preserve"> </w:t>
            </w:r>
          </w:p>
        </w:tc>
        <w:tc>
          <w:tcPr>
            <w:tcW w:w="3686" w:type="dxa"/>
          </w:tcPr>
          <w:p w14:paraId="20D75744" w14:textId="77777777" w:rsidR="00A33339" w:rsidRPr="007F4B1B" w:rsidRDefault="00585781" w:rsidP="00A33339">
            <w:pPr>
              <w:spacing w:before="0"/>
              <w:rPr>
                <w:rFonts w:ascii="Calibri" w:hAnsi="Calibri" w:cs="Calibri"/>
                <w:b/>
                <w:bCs/>
                <w:i/>
                <w:color w:val="FF0000"/>
                <w:kern w:val="24"/>
                <w:sz w:val="18"/>
                <w:szCs w:val="20"/>
              </w:rPr>
            </w:pPr>
            <w:r w:rsidRPr="007F4B1B">
              <w:rPr>
                <w:rFonts w:ascii="Calibri" w:hAnsi="Calibri" w:cs="Calibri"/>
                <w:b/>
                <w:bCs/>
                <w:i/>
                <w:color w:val="FF0000"/>
                <w:kern w:val="24"/>
                <w:sz w:val="18"/>
                <w:szCs w:val="20"/>
              </w:rPr>
              <w:t>75%</w:t>
            </w:r>
          </w:p>
          <w:p w14:paraId="003B93A3" w14:textId="77777777" w:rsidR="00381C50" w:rsidRPr="00381C50" w:rsidRDefault="00381C50" w:rsidP="00A33339">
            <w:pPr>
              <w:spacing w:before="0"/>
              <w:rPr>
                <w:rFonts w:ascii="Calibri" w:hAnsi="Calibri"/>
                <w:b/>
                <w:bCs/>
                <w:color w:val="000000" w:themeColor="text1"/>
                <w:sz w:val="22"/>
              </w:rPr>
            </w:pPr>
          </w:p>
        </w:tc>
      </w:tr>
    </w:tbl>
    <w:p w14:paraId="53D94A25" w14:textId="77777777" w:rsidR="00525B95" w:rsidRDefault="00A33339">
      <w:pPr>
        <w:pStyle w:val="Paragraphe"/>
        <w:numPr>
          <w:ilvl w:val="2"/>
          <w:numId w:val="15"/>
        </w:numPr>
      </w:pPr>
      <w:r w:rsidRPr="00525B95">
        <w:rPr>
          <w:rFonts w:ascii="Calibri" w:hAnsi="Calibri"/>
        </w:rPr>
        <w:t xml:space="preserve"> </w:t>
      </w:r>
      <w:bookmarkStart w:id="24" w:name="_Toc482264675"/>
      <w:bookmarkStart w:id="25" w:name="_Toc123736754"/>
      <w:r w:rsidR="00525B95" w:rsidRPr="00C4154E">
        <w:rPr>
          <w:highlight w:val="yellow"/>
        </w:rPr>
        <w:t>Criticité des utilisateurs</w:t>
      </w:r>
      <w:bookmarkEnd w:id="24"/>
      <w:bookmarkEnd w:id="25"/>
      <w:r w:rsidR="00A21E04" w:rsidRPr="00C4154E">
        <w:rPr>
          <w:highlight w:val="yellow"/>
        </w:rPr>
        <w:t xml:space="preserve"> (métier)</w:t>
      </w:r>
    </w:p>
    <w:tbl>
      <w:tblPr>
        <w:tblW w:w="415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2"/>
        <w:gridCol w:w="1110"/>
        <w:gridCol w:w="1338"/>
      </w:tblGrid>
      <w:tr w:rsidR="00525B95" w:rsidRPr="00FA7108" w14:paraId="0476F31B" w14:textId="77777777" w:rsidTr="00381C50">
        <w:trPr>
          <w:trHeight w:val="523"/>
          <w:tblHeader/>
        </w:trPr>
        <w:tc>
          <w:tcPr>
            <w:tcW w:w="1702" w:type="dxa"/>
            <w:shd w:val="clear" w:color="auto" w:fill="2F5496" w:themeFill="accent5" w:themeFillShade="BF"/>
          </w:tcPr>
          <w:p w14:paraId="51FE3D3B" w14:textId="77777777" w:rsidR="00525B95" w:rsidRDefault="00525B95" w:rsidP="00F54A4C">
            <w:pPr>
              <w:pStyle w:val="StyleGrasBlancAvant6ptAprs6ptInterligneExactem"/>
              <w:rPr>
                <w:rFonts w:ascii="Tahoma" w:hAnsi="Tahoma"/>
                <w:szCs w:val="24"/>
              </w:rPr>
            </w:pPr>
            <w:r w:rsidRPr="00FA7108">
              <w:rPr>
                <w:rFonts w:ascii="Tahoma" w:hAnsi="Tahoma"/>
                <w:szCs w:val="24"/>
              </w:rPr>
              <w:t>Population des utilisateurs</w:t>
            </w:r>
            <w:r>
              <w:rPr>
                <w:rFonts w:ascii="Tahoma" w:hAnsi="Tahoma"/>
                <w:szCs w:val="24"/>
              </w:rPr>
              <w:t xml:space="preserve">  </w:t>
            </w:r>
          </w:p>
        </w:tc>
        <w:tc>
          <w:tcPr>
            <w:tcW w:w="1110" w:type="dxa"/>
            <w:shd w:val="clear" w:color="auto" w:fill="2F5496" w:themeFill="accent5" w:themeFillShade="BF"/>
          </w:tcPr>
          <w:p w14:paraId="217FDC26" w14:textId="77777777" w:rsidR="00525B95" w:rsidRPr="00A3502D" w:rsidRDefault="00525B95" w:rsidP="00F54A4C">
            <w:pPr>
              <w:pStyle w:val="StyleGrasBlancAvant6ptAprs6ptInterligneExactem"/>
              <w:rPr>
                <w:rFonts w:ascii="Tahoma" w:hAnsi="Tahoma"/>
                <w:szCs w:val="24"/>
              </w:rPr>
            </w:pPr>
            <w:r>
              <w:rPr>
                <w:rFonts w:ascii="Tahoma" w:hAnsi="Tahoma"/>
                <w:szCs w:val="24"/>
              </w:rPr>
              <w:t xml:space="preserve">Interne /externe  </w:t>
            </w:r>
          </w:p>
        </w:tc>
        <w:tc>
          <w:tcPr>
            <w:tcW w:w="1338" w:type="dxa"/>
            <w:shd w:val="clear" w:color="auto" w:fill="2F5496" w:themeFill="accent5" w:themeFillShade="BF"/>
          </w:tcPr>
          <w:p w14:paraId="412D5DDE" w14:textId="77777777" w:rsidR="00525B95" w:rsidRPr="00A3502D" w:rsidRDefault="00525B95" w:rsidP="00F54A4C">
            <w:pPr>
              <w:pStyle w:val="StyleGrasBlancAvant6ptAprs6ptInterligneExactem"/>
              <w:rPr>
                <w:rFonts w:ascii="Tahoma" w:hAnsi="Tahoma"/>
                <w:szCs w:val="24"/>
              </w:rPr>
            </w:pPr>
            <w:r>
              <w:rPr>
                <w:rFonts w:ascii="Tahoma" w:hAnsi="Tahoma"/>
                <w:szCs w:val="24"/>
              </w:rPr>
              <w:t>Criticité (1-3)</w:t>
            </w:r>
          </w:p>
        </w:tc>
      </w:tr>
      <w:tr w:rsidR="00525B95" w:rsidRPr="0010561A" w14:paraId="060CFCF2" w14:textId="77777777" w:rsidTr="00381C50">
        <w:trPr>
          <w:trHeight w:val="323"/>
        </w:trPr>
        <w:tc>
          <w:tcPr>
            <w:tcW w:w="1702" w:type="dxa"/>
          </w:tcPr>
          <w:p w14:paraId="62590409" w14:textId="77777777" w:rsidR="00525B95" w:rsidRPr="007F4B1B" w:rsidRDefault="00106488" w:rsidP="00F54A4C">
            <w:pPr>
              <w:rPr>
                <w:i/>
                <w:color w:val="FF0000"/>
                <w:sz w:val="18"/>
              </w:rPr>
            </w:pPr>
            <w:r w:rsidRPr="007F4B1B">
              <w:rPr>
                <w:i/>
                <w:color w:val="FF0000"/>
                <w:sz w:val="18"/>
              </w:rPr>
              <w:t>Expert métier</w:t>
            </w:r>
          </w:p>
        </w:tc>
        <w:tc>
          <w:tcPr>
            <w:tcW w:w="1110" w:type="dxa"/>
          </w:tcPr>
          <w:p w14:paraId="0BFCB413" w14:textId="77777777" w:rsidR="00525B95" w:rsidRPr="007F4B1B" w:rsidRDefault="00525B95" w:rsidP="00F54A4C">
            <w:pPr>
              <w:rPr>
                <w:i/>
                <w:color w:val="FF0000"/>
                <w:sz w:val="18"/>
              </w:rPr>
            </w:pPr>
            <w:r w:rsidRPr="007F4B1B">
              <w:rPr>
                <w:i/>
                <w:color w:val="FF0000"/>
                <w:sz w:val="18"/>
              </w:rPr>
              <w:t xml:space="preserve">Interne </w:t>
            </w:r>
          </w:p>
        </w:tc>
        <w:tc>
          <w:tcPr>
            <w:tcW w:w="1338" w:type="dxa"/>
          </w:tcPr>
          <w:p w14:paraId="7894F878" w14:textId="77777777" w:rsidR="00525B95" w:rsidRPr="007F4B1B" w:rsidRDefault="00B315C7" w:rsidP="00106488">
            <w:pPr>
              <w:jc w:val="center"/>
              <w:rPr>
                <w:i/>
                <w:color w:val="FF0000"/>
                <w:sz w:val="18"/>
              </w:rPr>
            </w:pPr>
            <w:r>
              <w:rPr>
                <w:i/>
                <w:color w:val="FF0000"/>
                <w:sz w:val="18"/>
              </w:rPr>
              <w:t>3</w:t>
            </w:r>
          </w:p>
        </w:tc>
      </w:tr>
      <w:tr w:rsidR="00525B95" w:rsidRPr="0010561A" w14:paraId="7470951B" w14:textId="77777777" w:rsidTr="00381C50">
        <w:trPr>
          <w:trHeight w:val="332"/>
        </w:trPr>
        <w:tc>
          <w:tcPr>
            <w:tcW w:w="1702" w:type="dxa"/>
          </w:tcPr>
          <w:p w14:paraId="3B509260" w14:textId="77777777" w:rsidR="00525B95" w:rsidRPr="007F4B1B" w:rsidRDefault="00106488" w:rsidP="00F54A4C">
            <w:pPr>
              <w:rPr>
                <w:i/>
                <w:color w:val="FF0000"/>
                <w:sz w:val="18"/>
              </w:rPr>
            </w:pPr>
            <w:r w:rsidRPr="007F4B1B">
              <w:rPr>
                <w:i/>
                <w:color w:val="FF0000"/>
                <w:sz w:val="18"/>
              </w:rPr>
              <w:t>RPO</w:t>
            </w:r>
          </w:p>
        </w:tc>
        <w:tc>
          <w:tcPr>
            <w:tcW w:w="1110" w:type="dxa"/>
          </w:tcPr>
          <w:p w14:paraId="1D0C4B23" w14:textId="77777777" w:rsidR="00525B95" w:rsidRPr="007F4B1B" w:rsidRDefault="00106488" w:rsidP="00F54A4C">
            <w:pPr>
              <w:rPr>
                <w:i/>
                <w:color w:val="FF0000"/>
                <w:sz w:val="18"/>
              </w:rPr>
            </w:pPr>
            <w:r w:rsidRPr="007F4B1B">
              <w:rPr>
                <w:i/>
                <w:color w:val="FF0000"/>
                <w:sz w:val="18"/>
              </w:rPr>
              <w:t>Interne</w:t>
            </w:r>
          </w:p>
        </w:tc>
        <w:tc>
          <w:tcPr>
            <w:tcW w:w="1338" w:type="dxa"/>
          </w:tcPr>
          <w:p w14:paraId="7BAB4485" w14:textId="77777777" w:rsidR="00525B95" w:rsidRPr="007F4B1B" w:rsidRDefault="00B315C7" w:rsidP="00106488">
            <w:pPr>
              <w:jc w:val="center"/>
              <w:rPr>
                <w:i/>
                <w:color w:val="FF0000"/>
                <w:sz w:val="18"/>
              </w:rPr>
            </w:pPr>
            <w:r>
              <w:rPr>
                <w:i/>
                <w:color w:val="FF0000"/>
                <w:sz w:val="18"/>
              </w:rPr>
              <w:t>3</w:t>
            </w:r>
          </w:p>
        </w:tc>
      </w:tr>
      <w:tr w:rsidR="00525B95" w:rsidRPr="0010561A" w14:paraId="589C531E" w14:textId="77777777" w:rsidTr="00381C50">
        <w:trPr>
          <w:trHeight w:val="323"/>
        </w:trPr>
        <w:tc>
          <w:tcPr>
            <w:tcW w:w="1702" w:type="dxa"/>
          </w:tcPr>
          <w:p w14:paraId="1E151124" w14:textId="77777777" w:rsidR="00525B95" w:rsidRPr="007F4B1B" w:rsidRDefault="00663AA7" w:rsidP="00F54A4C">
            <w:pPr>
              <w:rPr>
                <w:i/>
                <w:color w:val="FF0000"/>
                <w:sz w:val="18"/>
              </w:rPr>
            </w:pPr>
            <w:r>
              <w:rPr>
                <w:i/>
                <w:color w:val="FF0000"/>
                <w:sz w:val="18"/>
              </w:rPr>
              <w:t xml:space="preserve">Equipe </w:t>
            </w:r>
            <w:r w:rsidR="00106488" w:rsidRPr="007F4B1B">
              <w:rPr>
                <w:i/>
                <w:color w:val="FF0000"/>
                <w:sz w:val="18"/>
              </w:rPr>
              <w:t>DPO</w:t>
            </w:r>
          </w:p>
        </w:tc>
        <w:tc>
          <w:tcPr>
            <w:tcW w:w="1110" w:type="dxa"/>
          </w:tcPr>
          <w:p w14:paraId="293F4DF3" w14:textId="77777777" w:rsidR="00525B95" w:rsidRPr="007F4B1B" w:rsidRDefault="00106488" w:rsidP="00F54A4C">
            <w:pPr>
              <w:rPr>
                <w:i/>
                <w:color w:val="FF0000"/>
                <w:sz w:val="18"/>
              </w:rPr>
            </w:pPr>
            <w:r w:rsidRPr="007F4B1B">
              <w:rPr>
                <w:i/>
                <w:color w:val="FF0000"/>
                <w:sz w:val="18"/>
              </w:rPr>
              <w:t>Interne</w:t>
            </w:r>
          </w:p>
        </w:tc>
        <w:tc>
          <w:tcPr>
            <w:tcW w:w="1338" w:type="dxa"/>
          </w:tcPr>
          <w:p w14:paraId="7C9E1BC5" w14:textId="77777777" w:rsidR="00525B95" w:rsidRPr="007F4B1B" w:rsidRDefault="00B315C7" w:rsidP="00106488">
            <w:pPr>
              <w:jc w:val="center"/>
              <w:rPr>
                <w:i/>
                <w:color w:val="FF0000"/>
                <w:sz w:val="18"/>
              </w:rPr>
            </w:pPr>
            <w:r>
              <w:rPr>
                <w:i/>
                <w:color w:val="FF0000"/>
                <w:sz w:val="18"/>
              </w:rPr>
              <w:t>3</w:t>
            </w:r>
          </w:p>
        </w:tc>
      </w:tr>
      <w:tr w:rsidR="00106488" w:rsidRPr="0010561A" w14:paraId="42AAA313" w14:textId="77777777" w:rsidTr="00381C50">
        <w:trPr>
          <w:trHeight w:val="332"/>
        </w:trPr>
        <w:tc>
          <w:tcPr>
            <w:tcW w:w="1702" w:type="dxa"/>
          </w:tcPr>
          <w:p w14:paraId="002D9E2A" w14:textId="77777777" w:rsidR="00106488" w:rsidRPr="007F4B1B" w:rsidRDefault="00106488" w:rsidP="00F54A4C">
            <w:pPr>
              <w:rPr>
                <w:i/>
                <w:color w:val="FF0000"/>
                <w:sz w:val="18"/>
              </w:rPr>
            </w:pPr>
            <w:r w:rsidRPr="007F4B1B">
              <w:rPr>
                <w:i/>
                <w:color w:val="FF0000"/>
                <w:sz w:val="18"/>
              </w:rPr>
              <w:t>DPO groupe</w:t>
            </w:r>
          </w:p>
        </w:tc>
        <w:tc>
          <w:tcPr>
            <w:tcW w:w="1110" w:type="dxa"/>
          </w:tcPr>
          <w:p w14:paraId="711952D3" w14:textId="77777777" w:rsidR="00106488" w:rsidRPr="007F4B1B" w:rsidRDefault="00106488" w:rsidP="00F54A4C">
            <w:pPr>
              <w:rPr>
                <w:i/>
                <w:color w:val="FF0000"/>
                <w:sz w:val="18"/>
              </w:rPr>
            </w:pPr>
            <w:r w:rsidRPr="007F4B1B">
              <w:rPr>
                <w:i/>
                <w:color w:val="FF0000"/>
                <w:sz w:val="18"/>
              </w:rPr>
              <w:t>Interne</w:t>
            </w:r>
          </w:p>
        </w:tc>
        <w:tc>
          <w:tcPr>
            <w:tcW w:w="1338" w:type="dxa"/>
          </w:tcPr>
          <w:p w14:paraId="738B50E0" w14:textId="77777777" w:rsidR="00106488" w:rsidRPr="007F4B1B" w:rsidRDefault="00B315C7" w:rsidP="00106488">
            <w:pPr>
              <w:jc w:val="center"/>
              <w:rPr>
                <w:i/>
                <w:color w:val="FF0000"/>
                <w:sz w:val="18"/>
              </w:rPr>
            </w:pPr>
            <w:r>
              <w:rPr>
                <w:i/>
                <w:color w:val="FF0000"/>
                <w:sz w:val="18"/>
              </w:rPr>
              <w:t>3</w:t>
            </w:r>
          </w:p>
        </w:tc>
      </w:tr>
    </w:tbl>
    <w:p w14:paraId="273EF9ED" w14:textId="77777777" w:rsidR="00525B95" w:rsidRPr="00C4154E" w:rsidRDefault="00525B95" w:rsidP="00525B95">
      <w:pPr>
        <w:pStyle w:val="Paragraphe"/>
        <w:rPr>
          <w:highlight w:val="yellow"/>
        </w:rPr>
      </w:pPr>
      <w:bookmarkStart w:id="26" w:name="_Toc123736755"/>
      <w:r w:rsidRPr="00C4154E">
        <w:rPr>
          <w:highlight w:val="yellow"/>
        </w:rPr>
        <w:lastRenderedPageBreak/>
        <w:t>Indicateur de Volumétrie</w:t>
      </w:r>
      <w:bookmarkEnd w:id="26"/>
      <w:r w:rsidRPr="00C4154E">
        <w:rPr>
          <w:highlight w:val="yellow"/>
        </w:rPr>
        <w:t xml:space="preserve"> </w:t>
      </w:r>
      <w:r w:rsidR="00A21E04" w:rsidRPr="00C4154E">
        <w:rPr>
          <w:highlight w:val="yellow"/>
        </w:rPr>
        <w:t>(métier)</w:t>
      </w:r>
    </w:p>
    <w:p w14:paraId="3606D3C3" w14:textId="77777777" w:rsidR="00381C50" w:rsidRPr="007F4B1B" w:rsidRDefault="00381C50" w:rsidP="00381C50">
      <w:pPr>
        <w:rPr>
          <w:b/>
          <w:bCs/>
          <w:color w:val="FF0000"/>
        </w:rPr>
      </w:pPr>
      <w:r w:rsidRPr="007F4B1B">
        <w:rPr>
          <w:b/>
          <w:bCs/>
          <w:color w:val="FF0000"/>
        </w:rPr>
        <w:t>L’information de volume peut être renseigner par l’équipe métier</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7"/>
        <w:gridCol w:w="2789"/>
        <w:gridCol w:w="3613"/>
      </w:tblGrid>
      <w:tr w:rsidR="00756DAE" w:rsidRPr="00756DAE" w14:paraId="19AE55B2" w14:textId="77777777" w:rsidTr="00756DA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2F5496"/>
            <w:hideMark/>
          </w:tcPr>
          <w:p w14:paraId="3EF6B170" w14:textId="77777777" w:rsidR="00756DAE" w:rsidRPr="00756DAE" w:rsidRDefault="00756DAE" w:rsidP="00756DAE">
            <w:pPr>
              <w:spacing w:before="0" w:after="0"/>
              <w:textAlignment w:val="baseline"/>
              <w:rPr>
                <w:rFonts w:ascii="Segoe UI" w:hAnsi="Segoe UI" w:cs="Segoe UI"/>
                <w:b/>
                <w:bCs/>
                <w:color w:val="FFFFFF"/>
                <w:sz w:val="18"/>
                <w:szCs w:val="18"/>
                <w:lang w:val="en-GB" w:eastAsia="en-GB"/>
              </w:rPr>
            </w:pPr>
            <w:r w:rsidRPr="00756DAE">
              <w:rPr>
                <w:rFonts w:cs="Tahoma"/>
                <w:b/>
                <w:bCs/>
                <w:color w:val="FFFFFF"/>
                <w:szCs w:val="20"/>
                <w:lang w:eastAsia="en-GB"/>
              </w:rPr>
              <w:t>Type</w:t>
            </w:r>
            <w:r w:rsidRPr="00756DAE">
              <w:rPr>
                <w:rFonts w:cs="Tahoma"/>
                <w:b/>
                <w:bCs/>
                <w:color w:val="FFFFFF"/>
                <w:szCs w:val="20"/>
                <w:lang w:val="en-GB"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2F5496"/>
            <w:hideMark/>
          </w:tcPr>
          <w:p w14:paraId="1901E81C" w14:textId="77777777" w:rsidR="00756DAE" w:rsidRPr="00756DAE" w:rsidRDefault="00756DAE" w:rsidP="00756DAE">
            <w:pPr>
              <w:spacing w:before="0" w:after="0"/>
              <w:textAlignment w:val="baseline"/>
              <w:rPr>
                <w:rFonts w:ascii="Segoe UI" w:hAnsi="Segoe UI" w:cs="Segoe UI"/>
                <w:b/>
                <w:bCs/>
                <w:color w:val="FFFFFF"/>
                <w:sz w:val="18"/>
                <w:szCs w:val="18"/>
                <w:lang w:val="en-GB" w:eastAsia="en-GB"/>
              </w:rPr>
            </w:pPr>
            <w:proofErr w:type="spellStart"/>
            <w:r w:rsidRPr="00756DAE">
              <w:rPr>
                <w:rFonts w:cs="Tahoma"/>
                <w:b/>
                <w:bCs/>
                <w:color w:val="FFFFFF"/>
                <w:szCs w:val="20"/>
                <w:lang w:eastAsia="en-GB"/>
              </w:rPr>
              <w:t>Year</w:t>
            </w:r>
            <w:proofErr w:type="spellEnd"/>
            <w:r w:rsidRPr="00756DAE">
              <w:rPr>
                <w:rFonts w:cs="Tahoma"/>
                <w:b/>
                <w:bCs/>
                <w:color w:val="FFFFFF"/>
                <w:szCs w:val="20"/>
                <w:lang w:eastAsia="en-GB"/>
              </w:rPr>
              <w:t xml:space="preserve"> n</w:t>
            </w:r>
            <w:r w:rsidRPr="00756DAE">
              <w:rPr>
                <w:rFonts w:cs="Tahoma"/>
                <w:b/>
                <w:bCs/>
                <w:color w:val="FFFFFF"/>
                <w:szCs w:val="20"/>
                <w:lang w:val="en-GB" w:eastAsia="en-GB"/>
              </w:rPr>
              <w:t> </w:t>
            </w:r>
          </w:p>
        </w:tc>
        <w:tc>
          <w:tcPr>
            <w:tcW w:w="3675" w:type="dxa"/>
            <w:tcBorders>
              <w:top w:val="single" w:sz="6" w:space="0" w:color="auto"/>
              <w:left w:val="single" w:sz="6" w:space="0" w:color="auto"/>
              <w:bottom w:val="single" w:sz="6" w:space="0" w:color="auto"/>
              <w:right w:val="single" w:sz="6" w:space="0" w:color="auto"/>
            </w:tcBorders>
            <w:shd w:val="clear" w:color="auto" w:fill="2F5496"/>
            <w:hideMark/>
          </w:tcPr>
          <w:p w14:paraId="79324C84" w14:textId="77777777" w:rsidR="00756DAE" w:rsidRPr="00756DAE" w:rsidRDefault="00756DAE" w:rsidP="00756DAE">
            <w:pPr>
              <w:spacing w:before="0" w:after="0"/>
              <w:textAlignment w:val="baseline"/>
              <w:rPr>
                <w:rFonts w:ascii="Segoe UI" w:hAnsi="Segoe UI" w:cs="Segoe UI"/>
                <w:b/>
                <w:bCs/>
                <w:color w:val="FFFFFF"/>
                <w:sz w:val="18"/>
                <w:szCs w:val="18"/>
                <w:lang w:val="en-GB" w:eastAsia="en-GB"/>
              </w:rPr>
            </w:pPr>
            <w:proofErr w:type="spellStart"/>
            <w:r w:rsidRPr="00756DAE">
              <w:rPr>
                <w:rFonts w:cs="Tahoma"/>
                <w:b/>
                <w:bCs/>
                <w:color w:val="FFFFFF"/>
                <w:szCs w:val="20"/>
                <w:lang w:eastAsia="en-GB"/>
              </w:rPr>
              <w:t>Year</w:t>
            </w:r>
            <w:proofErr w:type="spellEnd"/>
            <w:r w:rsidRPr="00756DAE">
              <w:rPr>
                <w:rFonts w:cs="Tahoma"/>
                <w:b/>
                <w:bCs/>
                <w:color w:val="FFFFFF"/>
                <w:szCs w:val="20"/>
                <w:lang w:eastAsia="en-GB"/>
              </w:rPr>
              <w:t xml:space="preserve"> n + 5</w:t>
            </w:r>
            <w:r w:rsidRPr="00756DAE">
              <w:rPr>
                <w:rFonts w:cs="Tahoma"/>
                <w:b/>
                <w:bCs/>
                <w:color w:val="FFFFFF"/>
                <w:szCs w:val="20"/>
                <w:lang w:val="en-GB" w:eastAsia="en-GB"/>
              </w:rPr>
              <w:t> </w:t>
            </w:r>
          </w:p>
        </w:tc>
      </w:tr>
      <w:tr w:rsidR="00756DAE" w:rsidRPr="00756DAE" w14:paraId="22566D8C" w14:textId="77777777" w:rsidTr="00756DA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01A5D50" w14:textId="77777777" w:rsidR="00756DAE" w:rsidRPr="00756DAE" w:rsidRDefault="00756DAE" w:rsidP="00756DAE">
            <w:pPr>
              <w:spacing w:before="0" w:after="0"/>
              <w:jc w:val="left"/>
              <w:textAlignment w:val="baseline"/>
              <w:rPr>
                <w:rFonts w:ascii="Segoe UI" w:hAnsi="Segoe UI" w:cs="Segoe UI"/>
                <w:sz w:val="18"/>
                <w:szCs w:val="18"/>
                <w:lang w:val="en-GB" w:eastAsia="en-GB"/>
              </w:rPr>
            </w:pPr>
            <w:r w:rsidRPr="00756DAE">
              <w:rPr>
                <w:rFonts w:cs="Tahoma"/>
                <w:b/>
                <w:bCs/>
                <w:i/>
                <w:iCs/>
                <w:color w:val="000000"/>
                <w:sz w:val="18"/>
                <w:szCs w:val="18"/>
                <w:lang w:eastAsia="en-GB"/>
              </w:rPr>
              <w:t>Nombre de fiches</w:t>
            </w:r>
            <w:r w:rsidRPr="00756DAE">
              <w:rPr>
                <w:rFonts w:cs="Tahoma"/>
                <w:color w:val="000000"/>
                <w:sz w:val="18"/>
                <w:szCs w:val="18"/>
                <w:lang w:val="en-GB"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E7AA320" w14:textId="77777777" w:rsidR="00756DAE" w:rsidRPr="00756DAE" w:rsidRDefault="00756DAE" w:rsidP="00756DAE">
            <w:pPr>
              <w:spacing w:before="0" w:after="0"/>
              <w:jc w:val="center"/>
              <w:textAlignment w:val="baseline"/>
              <w:rPr>
                <w:rFonts w:ascii="Segoe UI" w:hAnsi="Segoe UI" w:cs="Segoe UI"/>
                <w:sz w:val="18"/>
                <w:szCs w:val="18"/>
                <w:lang w:val="en-GB" w:eastAsia="en-GB"/>
              </w:rPr>
            </w:pPr>
            <w:r w:rsidRPr="00756DAE">
              <w:rPr>
                <w:rFonts w:cs="Tahoma"/>
                <w:b/>
                <w:bCs/>
                <w:i/>
                <w:iCs/>
                <w:sz w:val="18"/>
                <w:szCs w:val="18"/>
                <w:lang w:eastAsia="en-GB"/>
              </w:rPr>
              <w:t>80</w:t>
            </w:r>
            <w:r w:rsidRPr="00756DAE">
              <w:rPr>
                <w:rFonts w:cs="Tahoma"/>
                <w:sz w:val="18"/>
                <w:szCs w:val="18"/>
                <w:lang w:val="en-GB" w:eastAsia="en-GB"/>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61D0CD07" w14:textId="77777777" w:rsidR="00756DAE" w:rsidRPr="00756DAE" w:rsidRDefault="00756DAE" w:rsidP="00756DAE">
            <w:pPr>
              <w:spacing w:before="0" w:after="0"/>
              <w:jc w:val="center"/>
              <w:textAlignment w:val="baseline"/>
              <w:rPr>
                <w:rFonts w:ascii="Segoe UI" w:hAnsi="Segoe UI" w:cs="Segoe UI"/>
                <w:sz w:val="18"/>
                <w:szCs w:val="18"/>
                <w:lang w:val="en-GB" w:eastAsia="en-GB"/>
              </w:rPr>
            </w:pPr>
            <w:r w:rsidRPr="00756DAE">
              <w:rPr>
                <w:rFonts w:cs="Tahoma"/>
                <w:b/>
                <w:bCs/>
                <w:i/>
                <w:iCs/>
                <w:sz w:val="18"/>
                <w:szCs w:val="18"/>
                <w:lang w:eastAsia="en-GB"/>
              </w:rPr>
              <w:t>200</w:t>
            </w:r>
            <w:r w:rsidRPr="00756DAE">
              <w:rPr>
                <w:rFonts w:cs="Tahoma"/>
                <w:sz w:val="18"/>
                <w:szCs w:val="18"/>
                <w:lang w:val="en-GB" w:eastAsia="en-GB"/>
              </w:rPr>
              <w:t> </w:t>
            </w:r>
          </w:p>
        </w:tc>
      </w:tr>
      <w:tr w:rsidR="00756DAE" w:rsidRPr="00756DAE" w14:paraId="1B379C73" w14:textId="77777777" w:rsidTr="00756DA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8B54BD4" w14:textId="77777777" w:rsidR="00756DAE" w:rsidRPr="00756DAE" w:rsidRDefault="00756DAE" w:rsidP="00756DAE">
            <w:pPr>
              <w:spacing w:before="0" w:after="0"/>
              <w:jc w:val="left"/>
              <w:textAlignment w:val="baseline"/>
              <w:rPr>
                <w:rFonts w:ascii="Segoe UI" w:hAnsi="Segoe UI" w:cs="Segoe UI"/>
                <w:sz w:val="18"/>
                <w:szCs w:val="18"/>
                <w:lang w:val="en-GB" w:eastAsia="en-GB"/>
              </w:rPr>
            </w:pPr>
            <w:r w:rsidRPr="00756DAE">
              <w:rPr>
                <w:rFonts w:cs="Tahoma"/>
                <w:b/>
                <w:bCs/>
                <w:i/>
                <w:iCs/>
                <w:color w:val="000000"/>
                <w:sz w:val="18"/>
                <w:szCs w:val="18"/>
                <w:lang w:eastAsia="en-GB"/>
              </w:rPr>
              <w:t>Nombre des utilisateurs </w:t>
            </w:r>
            <w:r w:rsidRPr="00756DAE">
              <w:rPr>
                <w:rFonts w:cs="Tahoma"/>
                <w:color w:val="000000"/>
                <w:sz w:val="18"/>
                <w:szCs w:val="18"/>
                <w:lang w:val="en-GB"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AF828" w14:textId="77777777" w:rsidR="00756DAE" w:rsidRPr="00756DAE" w:rsidRDefault="00756DAE" w:rsidP="00756DAE">
            <w:pPr>
              <w:spacing w:before="0" w:after="0"/>
              <w:jc w:val="center"/>
              <w:textAlignment w:val="baseline"/>
              <w:rPr>
                <w:rFonts w:ascii="Segoe UI" w:hAnsi="Segoe UI" w:cs="Segoe UI"/>
                <w:sz w:val="18"/>
                <w:szCs w:val="18"/>
                <w:lang w:val="en-GB" w:eastAsia="en-GB"/>
              </w:rPr>
            </w:pPr>
            <w:r w:rsidRPr="00756DAE">
              <w:rPr>
                <w:rFonts w:cs="Tahoma"/>
                <w:b/>
                <w:bCs/>
                <w:i/>
                <w:iCs/>
                <w:sz w:val="18"/>
                <w:szCs w:val="18"/>
                <w:lang w:eastAsia="en-GB"/>
              </w:rPr>
              <w:t>65</w:t>
            </w:r>
            <w:r w:rsidRPr="00756DAE">
              <w:rPr>
                <w:rFonts w:cs="Tahoma"/>
                <w:sz w:val="18"/>
                <w:szCs w:val="18"/>
                <w:lang w:val="en-GB" w:eastAsia="en-GB"/>
              </w:rPr>
              <w:t> </w:t>
            </w:r>
          </w:p>
        </w:tc>
        <w:tc>
          <w:tcPr>
            <w:tcW w:w="36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7EDED7" w14:textId="77777777" w:rsidR="00756DAE" w:rsidRPr="00756DAE" w:rsidRDefault="00756DAE" w:rsidP="00756DAE">
            <w:pPr>
              <w:spacing w:before="0" w:after="0"/>
              <w:jc w:val="center"/>
              <w:textAlignment w:val="baseline"/>
              <w:rPr>
                <w:rFonts w:ascii="Segoe UI" w:hAnsi="Segoe UI" w:cs="Segoe UI"/>
                <w:sz w:val="18"/>
                <w:szCs w:val="18"/>
                <w:lang w:val="en-GB" w:eastAsia="en-GB"/>
              </w:rPr>
            </w:pPr>
            <w:r w:rsidRPr="00756DAE">
              <w:rPr>
                <w:rFonts w:cs="Tahoma"/>
                <w:b/>
                <w:bCs/>
                <w:i/>
                <w:iCs/>
                <w:sz w:val="18"/>
                <w:szCs w:val="18"/>
                <w:lang w:eastAsia="en-GB"/>
              </w:rPr>
              <w:t>80</w:t>
            </w:r>
            <w:r w:rsidRPr="00756DAE">
              <w:rPr>
                <w:rFonts w:cs="Tahoma"/>
                <w:sz w:val="18"/>
                <w:szCs w:val="18"/>
                <w:lang w:val="en-GB" w:eastAsia="en-GB"/>
              </w:rPr>
              <w:t> </w:t>
            </w:r>
          </w:p>
        </w:tc>
      </w:tr>
      <w:tr w:rsidR="00756DAE" w:rsidRPr="00756DAE" w14:paraId="6A7F18D8" w14:textId="77777777" w:rsidTr="00756DA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F79A00D" w14:textId="77777777" w:rsidR="00756DAE" w:rsidRPr="00756DAE" w:rsidRDefault="00756DAE" w:rsidP="00756DAE">
            <w:pPr>
              <w:spacing w:before="0" w:after="0"/>
              <w:jc w:val="left"/>
              <w:textAlignment w:val="baseline"/>
              <w:rPr>
                <w:rFonts w:ascii="Segoe UI" w:hAnsi="Segoe UI" w:cs="Segoe UI"/>
                <w:sz w:val="18"/>
                <w:szCs w:val="18"/>
                <w:lang w:val="en-GB" w:eastAsia="en-GB"/>
              </w:rPr>
            </w:pPr>
            <w:r w:rsidRPr="00756DAE">
              <w:rPr>
                <w:rFonts w:cs="Tahoma"/>
                <w:b/>
                <w:bCs/>
                <w:i/>
                <w:iCs/>
                <w:color w:val="000000"/>
                <w:sz w:val="18"/>
                <w:szCs w:val="18"/>
                <w:lang w:eastAsia="en-GB"/>
              </w:rPr>
              <w:t>Nombre des utilisateurs simultanés</w:t>
            </w:r>
            <w:r w:rsidRPr="00756DAE">
              <w:rPr>
                <w:rFonts w:cs="Tahoma"/>
                <w:color w:val="000000"/>
                <w:sz w:val="18"/>
                <w:szCs w:val="18"/>
                <w:lang w:val="en-GB"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FDD602" w14:textId="77777777" w:rsidR="00756DAE" w:rsidRPr="00756DAE" w:rsidRDefault="00756DAE" w:rsidP="00756DAE">
            <w:pPr>
              <w:spacing w:before="0" w:after="0"/>
              <w:jc w:val="center"/>
              <w:textAlignment w:val="baseline"/>
              <w:rPr>
                <w:rFonts w:ascii="Segoe UI" w:hAnsi="Segoe UI" w:cs="Segoe UI"/>
                <w:sz w:val="18"/>
                <w:szCs w:val="18"/>
                <w:lang w:val="en-GB" w:eastAsia="en-GB"/>
              </w:rPr>
            </w:pPr>
            <w:r w:rsidRPr="00756DAE">
              <w:rPr>
                <w:rFonts w:cs="Tahoma"/>
                <w:b/>
                <w:bCs/>
                <w:i/>
                <w:iCs/>
                <w:sz w:val="18"/>
                <w:szCs w:val="18"/>
                <w:lang w:eastAsia="en-GB"/>
              </w:rPr>
              <w:t>20</w:t>
            </w:r>
            <w:r w:rsidRPr="00756DAE">
              <w:rPr>
                <w:rFonts w:cs="Tahoma"/>
                <w:sz w:val="18"/>
                <w:szCs w:val="18"/>
                <w:lang w:val="en-GB" w:eastAsia="en-GB"/>
              </w:rPr>
              <w:t> </w:t>
            </w:r>
          </w:p>
        </w:tc>
        <w:tc>
          <w:tcPr>
            <w:tcW w:w="36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7E8EA" w14:textId="77777777" w:rsidR="00756DAE" w:rsidRPr="00756DAE" w:rsidRDefault="00756DAE" w:rsidP="00756DAE">
            <w:pPr>
              <w:spacing w:before="0" w:after="0"/>
              <w:jc w:val="center"/>
              <w:textAlignment w:val="baseline"/>
              <w:rPr>
                <w:rFonts w:ascii="Segoe UI" w:hAnsi="Segoe UI" w:cs="Segoe UI"/>
                <w:sz w:val="18"/>
                <w:szCs w:val="18"/>
                <w:lang w:val="en-GB" w:eastAsia="en-GB"/>
              </w:rPr>
            </w:pPr>
            <w:r w:rsidRPr="00756DAE">
              <w:rPr>
                <w:rFonts w:cs="Tahoma"/>
                <w:b/>
                <w:bCs/>
                <w:i/>
                <w:iCs/>
                <w:sz w:val="18"/>
                <w:szCs w:val="18"/>
                <w:lang w:eastAsia="en-GB"/>
              </w:rPr>
              <w:t>30</w:t>
            </w:r>
            <w:r w:rsidRPr="00756DAE">
              <w:rPr>
                <w:rFonts w:cs="Tahoma"/>
                <w:sz w:val="18"/>
                <w:szCs w:val="18"/>
                <w:lang w:val="en-GB" w:eastAsia="en-GB"/>
              </w:rPr>
              <w:t> </w:t>
            </w:r>
          </w:p>
        </w:tc>
      </w:tr>
    </w:tbl>
    <w:p w14:paraId="28E90D62" w14:textId="77777777" w:rsidR="004373A1" w:rsidRDefault="004373A1" w:rsidP="00AB304D">
      <w:pPr>
        <w:spacing w:before="0"/>
        <w:rPr>
          <w:rFonts w:ascii="Calibri" w:hAnsi="Calibri"/>
          <w:sz w:val="22"/>
        </w:rPr>
      </w:pPr>
    </w:p>
    <w:p w14:paraId="0FB32632" w14:textId="77777777" w:rsidR="00312CBE" w:rsidRPr="00C4154E" w:rsidRDefault="009813C1" w:rsidP="00F004A6">
      <w:pPr>
        <w:pStyle w:val="SousSection"/>
        <w:pBdr>
          <w:bottom w:val="single" w:sz="4" w:space="0" w:color="FF6600"/>
        </w:pBdr>
        <w:rPr>
          <w:highlight w:val="yellow"/>
        </w:rPr>
      </w:pPr>
      <w:bookmarkStart w:id="27" w:name="_Toc123736756"/>
      <w:r w:rsidRPr="00C4154E">
        <w:rPr>
          <w:highlight w:val="yellow"/>
        </w:rPr>
        <w:t>Besoin</w:t>
      </w:r>
      <w:r w:rsidR="00312CBE" w:rsidRPr="00C4154E">
        <w:rPr>
          <w:highlight w:val="yellow"/>
        </w:rPr>
        <w:t xml:space="preserve"> de</w:t>
      </w:r>
      <w:r w:rsidR="00F004A6" w:rsidRPr="00C4154E">
        <w:rPr>
          <w:highlight w:val="yellow"/>
        </w:rPr>
        <w:t xml:space="preserve">s services </w:t>
      </w:r>
      <w:r w:rsidR="007156F8" w:rsidRPr="00C4154E">
        <w:rPr>
          <w:highlight w:val="yellow"/>
        </w:rPr>
        <w:t>de sécurité et de purge et archivage</w:t>
      </w:r>
      <w:bookmarkEnd w:id="27"/>
      <w:r w:rsidR="007156F8" w:rsidRPr="00C4154E">
        <w:rPr>
          <w:highlight w:val="yellow"/>
        </w:rPr>
        <w:t xml:space="preserve"> </w:t>
      </w:r>
      <w:r w:rsidR="00A21E04" w:rsidRPr="00C4154E">
        <w:rPr>
          <w:highlight w:val="yellow"/>
        </w:rPr>
        <w:t>(métier &amp; SI)</w:t>
      </w:r>
    </w:p>
    <w:p w14:paraId="66CD0B7A" w14:textId="77777777" w:rsidR="00D52395" w:rsidRDefault="00D52395" w:rsidP="00D52395">
      <w:pPr>
        <w:pStyle w:val="Paragraphedeliste"/>
        <w:ind w:left="1429"/>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0"/>
        <w:gridCol w:w="6513"/>
      </w:tblGrid>
      <w:tr w:rsidR="0068296E" w14:paraId="6D2BD9D7" w14:textId="77777777" w:rsidTr="00F54A4C">
        <w:trPr>
          <w:tblHeader/>
        </w:trPr>
        <w:tc>
          <w:tcPr>
            <w:tcW w:w="2410" w:type="dxa"/>
            <w:shd w:val="clear" w:color="auto" w:fill="000080"/>
          </w:tcPr>
          <w:p w14:paraId="633E33D1" w14:textId="77777777" w:rsidR="0068296E" w:rsidRPr="00A3502D" w:rsidRDefault="0068296E" w:rsidP="00917961">
            <w:pPr>
              <w:pStyle w:val="StyleGrasBlancAvant6ptAprs6ptInterligneExactem"/>
              <w:rPr>
                <w:rFonts w:ascii="Tahoma" w:hAnsi="Tahoma"/>
                <w:szCs w:val="24"/>
              </w:rPr>
            </w:pPr>
            <w:r w:rsidRPr="00A3502D">
              <w:rPr>
                <w:rFonts w:ascii="Tahoma" w:hAnsi="Tahoma"/>
                <w:szCs w:val="24"/>
              </w:rPr>
              <w:t xml:space="preserve">Nom du </w:t>
            </w:r>
            <w:r>
              <w:rPr>
                <w:rFonts w:ascii="Tahoma" w:hAnsi="Tahoma"/>
                <w:szCs w:val="24"/>
              </w:rPr>
              <w:t>Service technique</w:t>
            </w:r>
          </w:p>
        </w:tc>
        <w:tc>
          <w:tcPr>
            <w:tcW w:w="6513" w:type="dxa"/>
            <w:shd w:val="clear" w:color="auto" w:fill="000080"/>
          </w:tcPr>
          <w:p w14:paraId="6456B35D" w14:textId="77777777" w:rsidR="0068296E" w:rsidRPr="00A3502D" w:rsidRDefault="0068296E" w:rsidP="00917961">
            <w:pPr>
              <w:pStyle w:val="StyleGrasBlancAvant6ptAprs6ptInterligneExactem"/>
              <w:rPr>
                <w:rFonts w:ascii="Tahoma" w:hAnsi="Tahoma"/>
                <w:szCs w:val="24"/>
              </w:rPr>
            </w:pPr>
            <w:r w:rsidRPr="00A3502D">
              <w:rPr>
                <w:rFonts w:ascii="Tahoma" w:hAnsi="Tahoma"/>
                <w:szCs w:val="24"/>
              </w:rPr>
              <w:t xml:space="preserve">Description </w:t>
            </w:r>
            <w:r>
              <w:rPr>
                <w:rFonts w:ascii="Tahoma" w:hAnsi="Tahoma"/>
                <w:szCs w:val="24"/>
              </w:rPr>
              <w:t xml:space="preserve">du besoin   </w:t>
            </w:r>
          </w:p>
        </w:tc>
      </w:tr>
      <w:tr w:rsidR="0068296E" w14:paraId="29765B21" w14:textId="77777777" w:rsidTr="00917961">
        <w:tc>
          <w:tcPr>
            <w:tcW w:w="8923" w:type="dxa"/>
            <w:gridSpan w:val="2"/>
            <w:shd w:val="clear" w:color="auto" w:fill="808080"/>
          </w:tcPr>
          <w:p w14:paraId="4650EBE4" w14:textId="77777777" w:rsidR="0068296E" w:rsidRPr="008609E9" w:rsidRDefault="0068296E" w:rsidP="00917961">
            <w:pPr>
              <w:pStyle w:val="StyleGrasBlancAvant6ptAprs6ptInterligneExactem"/>
              <w:rPr>
                <w:rFonts w:ascii="Tahoma" w:hAnsi="Tahoma"/>
                <w:b w:val="0"/>
                <w:bCs w:val="0"/>
                <w:i/>
                <w:color w:val="auto"/>
                <w:szCs w:val="24"/>
              </w:rPr>
            </w:pPr>
            <w:r>
              <w:rPr>
                <w:rFonts w:ascii="Tahoma" w:hAnsi="Tahoma"/>
                <w:i/>
                <w:szCs w:val="24"/>
              </w:rPr>
              <w:t>Sécurité</w:t>
            </w:r>
          </w:p>
        </w:tc>
      </w:tr>
      <w:tr w:rsidR="0068296E" w14:paraId="1CD802FB" w14:textId="77777777" w:rsidTr="00F54A4C">
        <w:tc>
          <w:tcPr>
            <w:tcW w:w="2410" w:type="dxa"/>
          </w:tcPr>
          <w:p w14:paraId="3C92B789" w14:textId="77777777" w:rsidR="0068296E" w:rsidRDefault="0068296E" w:rsidP="00917961">
            <w:pPr>
              <w:pStyle w:val="Paragraphedeliste"/>
              <w:ind w:left="0"/>
            </w:pPr>
            <w:r>
              <w:t xml:space="preserve">Ouverture au réseau public </w:t>
            </w:r>
          </w:p>
        </w:tc>
        <w:tc>
          <w:tcPr>
            <w:tcW w:w="6513" w:type="dxa"/>
          </w:tcPr>
          <w:p w14:paraId="6397E599" w14:textId="77777777" w:rsidR="0068296E" w:rsidRPr="007F7277" w:rsidRDefault="0068296E">
            <w:pPr>
              <w:pStyle w:val="Paragraphedeliste"/>
              <w:numPr>
                <w:ilvl w:val="0"/>
                <w:numId w:val="11"/>
              </w:numPr>
              <w:rPr>
                <w:i/>
                <w:color w:val="BFBFBF" w:themeColor="background1" w:themeShade="BF"/>
                <w:sz w:val="18"/>
              </w:rPr>
            </w:pPr>
            <w:r w:rsidRPr="007F7277">
              <w:rPr>
                <w:i/>
                <w:color w:val="BFBFBF" w:themeColor="background1" w:themeShade="BF"/>
                <w:sz w:val="18"/>
              </w:rPr>
              <w:t xml:space="preserve">Accessible depuis </w:t>
            </w:r>
            <w:r w:rsidR="00DE1361" w:rsidRPr="007F7277">
              <w:rPr>
                <w:i/>
                <w:color w:val="BFBFBF" w:themeColor="background1" w:themeShade="BF"/>
                <w:sz w:val="18"/>
              </w:rPr>
              <w:t>l’extérieure</w:t>
            </w:r>
            <w:r w:rsidR="00DE1361">
              <w:rPr>
                <w:i/>
                <w:color w:val="BFBFBF" w:themeColor="background1" w:themeShade="BF"/>
                <w:sz w:val="18"/>
              </w:rPr>
              <w:t xml:space="preserve"> ?</w:t>
            </w:r>
          </w:p>
          <w:p w14:paraId="55500ED3" w14:textId="77777777" w:rsidR="0068296E" w:rsidRPr="00381C50" w:rsidRDefault="0068296E">
            <w:pPr>
              <w:pStyle w:val="Paragraphedeliste"/>
              <w:numPr>
                <w:ilvl w:val="0"/>
                <w:numId w:val="11"/>
              </w:numPr>
              <w:rPr>
                <w:i/>
                <w:color w:val="BFBFBF" w:themeColor="background1" w:themeShade="BF"/>
                <w:sz w:val="18"/>
              </w:rPr>
            </w:pPr>
            <w:r w:rsidRPr="007F7277">
              <w:rPr>
                <w:i/>
                <w:color w:val="BFBFBF" w:themeColor="background1" w:themeShade="BF"/>
                <w:sz w:val="18"/>
              </w:rPr>
              <w:t>Expose des OPEN API</w:t>
            </w:r>
            <w:r w:rsidR="007F7277">
              <w:rPr>
                <w:i/>
                <w:color w:val="BFBFBF" w:themeColor="background1" w:themeShade="BF"/>
                <w:sz w:val="18"/>
              </w:rPr>
              <w:t> ?</w:t>
            </w:r>
            <w:r w:rsidR="00381C50" w:rsidRPr="00381C50">
              <w:rPr>
                <w:i/>
                <w:color w:val="000000" w:themeColor="text1"/>
                <w:sz w:val="18"/>
              </w:rPr>
              <w:t xml:space="preserve"> </w:t>
            </w:r>
          </w:p>
          <w:p w14:paraId="7B55923C" w14:textId="77777777" w:rsidR="007F7277" w:rsidRPr="00381C50" w:rsidRDefault="0068296E">
            <w:pPr>
              <w:pStyle w:val="Paragraphedeliste"/>
              <w:numPr>
                <w:ilvl w:val="0"/>
                <w:numId w:val="11"/>
              </w:numPr>
              <w:rPr>
                <w:i/>
                <w:color w:val="BFBFBF" w:themeColor="background1" w:themeShade="BF"/>
                <w:sz w:val="18"/>
              </w:rPr>
            </w:pPr>
            <w:r w:rsidRPr="007F7277">
              <w:rPr>
                <w:i/>
                <w:color w:val="BFBFBF" w:themeColor="background1" w:themeShade="BF"/>
                <w:sz w:val="18"/>
              </w:rPr>
              <w:t>Consomme des API public</w:t>
            </w:r>
            <w:r w:rsidR="007F7277">
              <w:rPr>
                <w:i/>
                <w:color w:val="BFBFBF" w:themeColor="background1" w:themeShade="BF"/>
                <w:sz w:val="18"/>
              </w:rPr>
              <w:t> ?</w:t>
            </w:r>
            <w:r w:rsidR="00381C50" w:rsidRPr="00381C50">
              <w:rPr>
                <w:i/>
                <w:color w:val="000000" w:themeColor="text1"/>
                <w:sz w:val="18"/>
              </w:rPr>
              <w:t xml:space="preserve"> </w:t>
            </w:r>
          </w:p>
        </w:tc>
      </w:tr>
      <w:tr w:rsidR="0068296E" w14:paraId="375FBC04" w14:textId="77777777" w:rsidTr="00F54A4C">
        <w:tc>
          <w:tcPr>
            <w:tcW w:w="2410" w:type="dxa"/>
          </w:tcPr>
          <w:p w14:paraId="25F72257" w14:textId="77777777" w:rsidR="0068296E" w:rsidRDefault="0068296E" w:rsidP="00917961">
            <w:pPr>
              <w:pStyle w:val="Paragraphedeliste"/>
              <w:ind w:left="0"/>
            </w:pPr>
            <w:r>
              <w:t xml:space="preserve">Authentification </w:t>
            </w:r>
          </w:p>
          <w:p w14:paraId="14ED1E34" w14:textId="77777777" w:rsidR="0068296E" w:rsidRPr="00BA58D2" w:rsidRDefault="0068296E" w:rsidP="00917961">
            <w:pPr>
              <w:rPr>
                <w:i/>
                <w:color w:val="7F7F7F"/>
              </w:rPr>
            </w:pPr>
          </w:p>
        </w:tc>
        <w:tc>
          <w:tcPr>
            <w:tcW w:w="6513" w:type="dxa"/>
          </w:tcPr>
          <w:p w14:paraId="67AC6603" w14:textId="77777777" w:rsidR="00381C50" w:rsidRDefault="00F5053F" w:rsidP="00917961">
            <w:r>
              <w:t>La banque privilège l’authentification LDAP</w:t>
            </w:r>
          </w:p>
          <w:p w14:paraId="5BD278F9" w14:textId="77777777" w:rsidR="00381C50" w:rsidRPr="00381C50" w:rsidRDefault="00381C50" w:rsidP="00381C50">
            <w:pPr>
              <w:rPr>
                <w:i/>
                <w:color w:val="BFBFBF" w:themeColor="background1" w:themeShade="BF"/>
                <w:sz w:val="18"/>
              </w:rPr>
            </w:pPr>
            <w:r>
              <w:t>Stratégie de Mot de passe (Si Hors LDAP)</w:t>
            </w:r>
            <w:r w:rsidRPr="00381C50">
              <w:rPr>
                <w:i/>
                <w:color w:val="000000" w:themeColor="text1"/>
                <w:sz w:val="18"/>
              </w:rPr>
              <w:t xml:space="preserve"> </w:t>
            </w:r>
          </w:p>
          <w:p w14:paraId="3477DA46" w14:textId="77777777" w:rsidR="00F54A4C" w:rsidRDefault="00F54A4C" w:rsidP="00F54A4C">
            <w:pPr>
              <w:rPr>
                <w:rFonts w:asciiTheme="majorBidi" w:hAnsiTheme="majorBidi" w:cstheme="majorBidi"/>
              </w:rPr>
            </w:pPr>
            <w:r>
              <w:rPr>
                <w:rFonts w:asciiTheme="majorBidi" w:hAnsiTheme="majorBidi" w:cstheme="majorBidi"/>
              </w:rPr>
              <w:t>Le mot de passe doit être :</w:t>
            </w:r>
          </w:p>
          <w:p w14:paraId="74FD85E5" w14:textId="77777777" w:rsidR="00F54A4C" w:rsidRPr="00F54A4C" w:rsidRDefault="00DE1361">
            <w:pPr>
              <w:pStyle w:val="Paragraphedeliste"/>
              <w:numPr>
                <w:ilvl w:val="0"/>
                <w:numId w:val="16"/>
              </w:numPr>
              <w:spacing w:before="0" w:after="160" w:line="259" w:lineRule="auto"/>
              <w:rPr>
                <w:rFonts w:asciiTheme="majorBidi" w:hAnsiTheme="majorBidi" w:cstheme="majorBidi"/>
              </w:rPr>
            </w:pPr>
            <w:r w:rsidRPr="00F54A4C">
              <w:rPr>
                <w:rFonts w:asciiTheme="majorBidi" w:hAnsiTheme="majorBidi" w:cstheme="majorBidi"/>
              </w:rPr>
              <w:t>Robuste</w:t>
            </w:r>
            <w:r w:rsidR="00F54A4C" w:rsidRPr="00F54A4C">
              <w:rPr>
                <w:rFonts w:asciiTheme="majorBidi" w:hAnsiTheme="majorBidi" w:cstheme="majorBidi"/>
              </w:rPr>
              <w:t xml:space="preserve"> (8 à 12 </w:t>
            </w:r>
            <w:r w:rsidRPr="00F54A4C">
              <w:rPr>
                <w:rFonts w:asciiTheme="majorBidi" w:hAnsiTheme="majorBidi" w:cstheme="majorBidi"/>
              </w:rPr>
              <w:t>caractères,</w:t>
            </w:r>
            <w:r w:rsidR="00F54A4C" w:rsidRPr="00F54A4C">
              <w:rPr>
                <w:rFonts w:asciiTheme="majorBidi" w:hAnsiTheme="majorBidi" w:cstheme="majorBidi"/>
              </w:rPr>
              <w:t xml:space="preserve"> Contenant 1 Caractère spécial ou Contenant des </w:t>
            </w:r>
            <w:r w:rsidRPr="00F54A4C">
              <w:rPr>
                <w:rFonts w:asciiTheme="majorBidi" w:hAnsiTheme="majorBidi" w:cstheme="majorBidi"/>
              </w:rPr>
              <w:t>chiffres, Contenant</w:t>
            </w:r>
            <w:r w:rsidR="00F54A4C" w:rsidRPr="00F54A4C">
              <w:rPr>
                <w:rFonts w:asciiTheme="majorBidi" w:hAnsiTheme="majorBidi" w:cstheme="majorBidi"/>
              </w:rPr>
              <w:t xml:space="preserve"> </w:t>
            </w:r>
            <w:r w:rsidRPr="00F54A4C">
              <w:rPr>
                <w:rFonts w:asciiTheme="majorBidi" w:hAnsiTheme="majorBidi" w:cstheme="majorBidi"/>
              </w:rPr>
              <w:t>minuscule, Contenant</w:t>
            </w:r>
            <w:r w:rsidR="00F54A4C" w:rsidRPr="00F54A4C">
              <w:rPr>
                <w:rFonts w:asciiTheme="majorBidi" w:hAnsiTheme="majorBidi" w:cstheme="majorBidi"/>
              </w:rPr>
              <w:t xml:space="preserve"> 1 majuscule</w:t>
            </w:r>
            <w:r w:rsidR="00F54A4C">
              <w:rPr>
                <w:rFonts w:asciiTheme="majorBidi" w:hAnsiTheme="majorBidi" w:cstheme="majorBidi"/>
              </w:rPr>
              <w:t>)</w:t>
            </w:r>
          </w:p>
          <w:p w14:paraId="3D06938F" w14:textId="77777777" w:rsidR="00F54A4C" w:rsidRPr="005036DC" w:rsidRDefault="00F54A4C">
            <w:pPr>
              <w:pStyle w:val="Paragraphedeliste"/>
              <w:numPr>
                <w:ilvl w:val="0"/>
                <w:numId w:val="16"/>
              </w:numPr>
              <w:spacing w:before="0" w:after="160" w:line="259" w:lineRule="auto"/>
              <w:rPr>
                <w:rFonts w:asciiTheme="majorBidi" w:hAnsiTheme="majorBidi" w:cstheme="majorBidi"/>
              </w:rPr>
            </w:pPr>
            <w:r w:rsidRPr="005036DC">
              <w:rPr>
                <w:rFonts w:asciiTheme="majorBidi" w:hAnsiTheme="majorBidi" w:cstheme="majorBidi"/>
              </w:rPr>
              <w:t>Il devra être diffèrent des 5 derniers mots de passe utilisés ;</w:t>
            </w:r>
          </w:p>
          <w:p w14:paraId="4057A80C" w14:textId="77777777" w:rsidR="00F54A4C" w:rsidRPr="005036DC" w:rsidRDefault="00F54A4C">
            <w:pPr>
              <w:pStyle w:val="Paragraphedeliste"/>
              <w:numPr>
                <w:ilvl w:val="0"/>
                <w:numId w:val="16"/>
              </w:numPr>
              <w:spacing w:before="0" w:after="200" w:line="276" w:lineRule="auto"/>
              <w:rPr>
                <w:rFonts w:asciiTheme="majorBidi" w:hAnsiTheme="majorBidi" w:cstheme="majorBidi"/>
              </w:rPr>
            </w:pPr>
            <w:r w:rsidRPr="005036DC">
              <w:rPr>
                <w:rFonts w:asciiTheme="majorBidi" w:hAnsiTheme="majorBidi" w:cstheme="majorBidi"/>
              </w:rPr>
              <w:t>Le compte utilisateur doit être bloqué après 3 tentatives infructueuses de connexion ;</w:t>
            </w:r>
          </w:p>
          <w:p w14:paraId="7DD698B1" w14:textId="77777777" w:rsidR="00F54A4C" w:rsidRPr="005036DC" w:rsidRDefault="00F54A4C">
            <w:pPr>
              <w:pStyle w:val="Paragraphedeliste"/>
              <w:numPr>
                <w:ilvl w:val="0"/>
                <w:numId w:val="16"/>
              </w:numPr>
              <w:spacing w:before="0" w:after="200" w:line="276" w:lineRule="auto"/>
              <w:rPr>
                <w:rFonts w:asciiTheme="majorBidi" w:hAnsiTheme="majorBidi" w:cstheme="majorBidi"/>
              </w:rPr>
            </w:pPr>
            <w:r w:rsidRPr="005036DC">
              <w:rPr>
                <w:rFonts w:asciiTheme="majorBidi" w:hAnsiTheme="majorBidi" w:cstheme="majorBidi"/>
              </w:rPr>
              <w:t>Un compte identifie d’une manière claire et unique une personne physique.</w:t>
            </w:r>
          </w:p>
          <w:p w14:paraId="2CACB151" w14:textId="77777777" w:rsidR="00F54A4C" w:rsidRPr="005036DC" w:rsidRDefault="00F54A4C">
            <w:pPr>
              <w:pStyle w:val="Paragraphedeliste"/>
              <w:numPr>
                <w:ilvl w:val="0"/>
                <w:numId w:val="16"/>
              </w:numPr>
              <w:spacing w:before="0" w:after="200" w:line="276" w:lineRule="auto"/>
              <w:rPr>
                <w:rFonts w:asciiTheme="majorBidi" w:hAnsiTheme="majorBidi" w:cstheme="majorBidi"/>
              </w:rPr>
            </w:pPr>
            <w:r w:rsidRPr="005036DC">
              <w:rPr>
                <w:rFonts w:asciiTheme="majorBidi" w:hAnsiTheme="majorBidi" w:cstheme="majorBidi"/>
              </w:rPr>
              <w:t>Un compte ne devra pas être utilisé simultanément sur plus qu’une machine.</w:t>
            </w:r>
          </w:p>
          <w:p w14:paraId="781B435E" w14:textId="77777777" w:rsidR="00F54A4C" w:rsidRPr="005036DC" w:rsidRDefault="00F54A4C">
            <w:pPr>
              <w:pStyle w:val="Paragraphedeliste"/>
              <w:numPr>
                <w:ilvl w:val="0"/>
                <w:numId w:val="16"/>
              </w:numPr>
              <w:spacing w:before="0" w:after="200" w:line="276" w:lineRule="auto"/>
              <w:rPr>
                <w:rFonts w:asciiTheme="majorBidi" w:hAnsiTheme="majorBidi" w:cstheme="majorBidi"/>
              </w:rPr>
            </w:pPr>
            <w:r w:rsidRPr="005036DC">
              <w:rPr>
                <w:rFonts w:asciiTheme="majorBidi" w:hAnsiTheme="majorBidi" w:cstheme="majorBidi"/>
              </w:rPr>
              <w:t>Déconnection automatique du compte après 5 min d’inactivité.</w:t>
            </w:r>
          </w:p>
          <w:p w14:paraId="48F47046" w14:textId="77777777" w:rsidR="00F54A4C" w:rsidRPr="005036DC" w:rsidRDefault="00F54A4C">
            <w:pPr>
              <w:pStyle w:val="Paragraphedeliste"/>
              <w:numPr>
                <w:ilvl w:val="0"/>
                <w:numId w:val="16"/>
              </w:numPr>
              <w:spacing w:before="0" w:after="200" w:line="276" w:lineRule="auto"/>
              <w:rPr>
                <w:rFonts w:asciiTheme="majorBidi" w:hAnsiTheme="majorBidi" w:cstheme="majorBidi"/>
              </w:rPr>
            </w:pPr>
            <w:r w:rsidRPr="005036DC">
              <w:rPr>
                <w:rFonts w:asciiTheme="majorBidi" w:hAnsiTheme="majorBidi" w:cstheme="majorBidi"/>
              </w:rPr>
              <w:t>Utiliser des mots de passe aléatoires à la création ou au déblocage d’un compte.</w:t>
            </w:r>
          </w:p>
          <w:p w14:paraId="64840279" w14:textId="77777777" w:rsidR="00F54A4C" w:rsidRPr="00F54A4C" w:rsidRDefault="00F54A4C">
            <w:pPr>
              <w:pStyle w:val="Paragraphedeliste"/>
              <w:numPr>
                <w:ilvl w:val="0"/>
                <w:numId w:val="16"/>
              </w:numPr>
              <w:spacing w:before="0" w:after="200" w:line="276" w:lineRule="auto"/>
              <w:rPr>
                <w:rFonts w:asciiTheme="majorBidi" w:hAnsiTheme="majorBidi" w:cstheme="majorBidi"/>
              </w:rPr>
            </w:pPr>
            <w:r w:rsidRPr="005036DC">
              <w:rPr>
                <w:rFonts w:asciiTheme="majorBidi" w:hAnsiTheme="majorBidi" w:cstheme="majorBidi"/>
              </w:rPr>
              <w:lastRenderedPageBreak/>
              <w:t>Le changement du mot de passe à la première connexion doit être obligatoire.</w:t>
            </w:r>
          </w:p>
        </w:tc>
      </w:tr>
      <w:tr w:rsidR="0068296E" w14:paraId="55F91BC2" w14:textId="77777777" w:rsidTr="00F54A4C">
        <w:tc>
          <w:tcPr>
            <w:tcW w:w="2410" w:type="dxa"/>
          </w:tcPr>
          <w:p w14:paraId="6EBCBA0B" w14:textId="77777777" w:rsidR="0068296E" w:rsidRDefault="0068296E" w:rsidP="00917961">
            <w:pPr>
              <w:rPr>
                <w:i/>
                <w:color w:val="7F7F7F"/>
              </w:rPr>
            </w:pPr>
            <w:r>
              <w:lastRenderedPageBreak/>
              <w:t>Habilitations</w:t>
            </w:r>
          </w:p>
        </w:tc>
        <w:tc>
          <w:tcPr>
            <w:tcW w:w="6513" w:type="dxa"/>
          </w:tcPr>
          <w:p w14:paraId="593A3AF8" w14:textId="77777777" w:rsidR="002461A0" w:rsidRPr="002461A0" w:rsidRDefault="00F54A4C" w:rsidP="00917961">
            <w:pPr>
              <w:rPr>
                <w:rFonts w:asciiTheme="majorBidi" w:hAnsiTheme="majorBidi" w:cstheme="majorBidi"/>
                <w:strike/>
              </w:rPr>
            </w:pPr>
            <w:r w:rsidRPr="002461A0">
              <w:rPr>
                <w:rFonts w:asciiTheme="majorBidi" w:hAnsiTheme="majorBidi" w:cstheme="majorBidi"/>
                <w:strike/>
              </w:rPr>
              <w:t xml:space="preserve">Le système de gestion des habilitations </w:t>
            </w:r>
            <w:r w:rsidR="00DE1361" w:rsidRPr="002461A0">
              <w:rPr>
                <w:rFonts w:asciiTheme="majorBidi" w:hAnsiTheme="majorBidi" w:cstheme="majorBidi"/>
                <w:strike/>
              </w:rPr>
              <w:t>doit est</w:t>
            </w:r>
            <w:r w:rsidRPr="002461A0">
              <w:rPr>
                <w:rFonts w:asciiTheme="majorBidi" w:hAnsiTheme="majorBidi" w:cstheme="majorBidi"/>
                <w:strike/>
              </w:rPr>
              <w:t xml:space="preserve"> conforme aux profils existants au niveau de la banque (Profil Mansour)</w:t>
            </w:r>
          </w:p>
          <w:p w14:paraId="29F5296A" w14:textId="77777777" w:rsidR="0095054F" w:rsidRPr="00245622" w:rsidRDefault="0095054F" w:rsidP="0095054F">
            <w:pPr>
              <w:pStyle w:val="Paragraphedeliste"/>
              <w:numPr>
                <w:ilvl w:val="0"/>
                <w:numId w:val="19"/>
              </w:numPr>
              <w:ind w:left="284" w:hanging="284"/>
              <w:rPr>
                <w:rFonts w:asciiTheme="majorBidi" w:hAnsiTheme="majorBidi" w:cstheme="majorBidi"/>
              </w:rPr>
            </w:pPr>
            <w:r w:rsidRPr="00245622">
              <w:rPr>
                <w:rFonts w:asciiTheme="majorBidi" w:hAnsiTheme="majorBidi" w:cstheme="majorBidi"/>
              </w:rPr>
              <w:t xml:space="preserve"> Création de profils d'utilisateurs : il est nécessaire de définir les différents profils d'utilisateurs et de déterminer les habilitations associées à chaque profil (par exemple, expert métier, RPO, DPO, etc.).</w:t>
            </w:r>
          </w:p>
          <w:p w14:paraId="3D42A1DF" w14:textId="77777777" w:rsidR="0095054F" w:rsidRPr="00245622" w:rsidRDefault="0095054F" w:rsidP="0095054F">
            <w:pPr>
              <w:pStyle w:val="Paragraphedeliste"/>
              <w:numPr>
                <w:ilvl w:val="0"/>
                <w:numId w:val="19"/>
              </w:numPr>
              <w:ind w:left="284" w:hanging="284"/>
              <w:rPr>
                <w:rFonts w:asciiTheme="majorBidi" w:hAnsiTheme="majorBidi" w:cstheme="majorBidi"/>
              </w:rPr>
            </w:pPr>
            <w:r w:rsidRPr="00245622">
              <w:rPr>
                <w:rFonts w:asciiTheme="majorBidi" w:hAnsiTheme="majorBidi" w:cstheme="majorBidi"/>
              </w:rPr>
              <w:t>Attribution des profils aux utilisateurs : chaque utilisateur doit être associé à un profil d'utilisateur en fonction de son rôle au sein de l'entreprise.</w:t>
            </w:r>
          </w:p>
          <w:p w14:paraId="4048C419" w14:textId="77777777" w:rsidR="0095054F" w:rsidRDefault="0095054F" w:rsidP="0095054F">
            <w:pPr>
              <w:pStyle w:val="Paragraphedeliste"/>
              <w:numPr>
                <w:ilvl w:val="0"/>
                <w:numId w:val="19"/>
              </w:numPr>
              <w:ind w:left="284" w:hanging="284"/>
              <w:rPr>
                <w:rFonts w:asciiTheme="majorBidi" w:hAnsiTheme="majorBidi" w:cstheme="majorBidi"/>
              </w:rPr>
            </w:pPr>
            <w:r w:rsidRPr="00245622">
              <w:rPr>
                <w:rFonts w:asciiTheme="majorBidi" w:hAnsiTheme="majorBidi" w:cstheme="majorBidi"/>
              </w:rPr>
              <w:t>Configuration des habilitations par profil : les habilitations par profil doivent être configurées dans le logiciel afin de définir les droits d'accès et les actions autorisées pour chaque profil.</w:t>
            </w:r>
          </w:p>
          <w:p w14:paraId="4297D5FD" w14:textId="77777777" w:rsidR="0068296E" w:rsidRPr="00BA58D2" w:rsidRDefault="0068296E" w:rsidP="00917961">
            <w:pPr>
              <w:rPr>
                <w:i/>
                <w:color w:val="7F7F7F"/>
              </w:rPr>
            </w:pPr>
          </w:p>
        </w:tc>
      </w:tr>
      <w:tr w:rsidR="0068296E" w14:paraId="673B5B04" w14:textId="77777777" w:rsidTr="00F54A4C">
        <w:tc>
          <w:tcPr>
            <w:tcW w:w="2410" w:type="dxa"/>
          </w:tcPr>
          <w:p w14:paraId="50AABAF1" w14:textId="77777777" w:rsidR="0068296E" w:rsidRDefault="0068296E" w:rsidP="00917961">
            <w:pPr>
              <w:rPr>
                <w:i/>
                <w:color w:val="7F7F7F"/>
              </w:rPr>
            </w:pPr>
            <w:r w:rsidRPr="004A220C">
              <w:t>Sécurisation des échanges</w:t>
            </w:r>
            <w:r>
              <w:t xml:space="preserve"> online </w:t>
            </w:r>
          </w:p>
        </w:tc>
        <w:tc>
          <w:tcPr>
            <w:tcW w:w="6513" w:type="dxa"/>
          </w:tcPr>
          <w:p w14:paraId="40D284BF" w14:textId="77777777" w:rsidR="0068296E" w:rsidRPr="00DE1361" w:rsidRDefault="00F54A4C" w:rsidP="00917961">
            <w:pPr>
              <w:rPr>
                <w:b/>
                <w:i/>
                <w:color w:val="000000" w:themeColor="text1"/>
              </w:rPr>
            </w:pPr>
            <w:r w:rsidRPr="002461A0">
              <w:rPr>
                <w:b/>
                <w:i/>
                <w:color w:val="000000" w:themeColor="text1"/>
                <w:highlight w:val="cyan"/>
              </w:rPr>
              <w:t>Oui</w:t>
            </w:r>
            <w:r w:rsidRPr="00DE1361">
              <w:rPr>
                <w:b/>
                <w:i/>
                <w:color w:val="000000" w:themeColor="text1"/>
              </w:rPr>
              <w:t xml:space="preserve">  </w:t>
            </w:r>
          </w:p>
        </w:tc>
      </w:tr>
      <w:tr w:rsidR="0068296E" w14:paraId="65098C9C" w14:textId="77777777" w:rsidTr="00F54A4C">
        <w:tc>
          <w:tcPr>
            <w:tcW w:w="2410" w:type="dxa"/>
          </w:tcPr>
          <w:p w14:paraId="6B1F9B2B" w14:textId="77777777" w:rsidR="0068296E" w:rsidRPr="004A220C" w:rsidRDefault="0068296E" w:rsidP="00917961">
            <w:r w:rsidRPr="004A220C">
              <w:t>Sécurisation des échanges</w:t>
            </w:r>
            <w:r>
              <w:t xml:space="preserve"> Batch </w:t>
            </w:r>
          </w:p>
        </w:tc>
        <w:tc>
          <w:tcPr>
            <w:tcW w:w="6513" w:type="dxa"/>
          </w:tcPr>
          <w:p w14:paraId="36909DFC" w14:textId="77777777" w:rsidR="0068296E" w:rsidRPr="00DE1361" w:rsidRDefault="00FE4BBD" w:rsidP="00917961">
            <w:pPr>
              <w:rPr>
                <w:i/>
                <w:color w:val="000000" w:themeColor="text1"/>
              </w:rPr>
            </w:pPr>
            <w:r>
              <w:rPr>
                <w:b/>
                <w:i/>
                <w:color w:val="000000" w:themeColor="text1"/>
                <w:highlight w:val="cyan"/>
              </w:rPr>
              <w:t>N/A</w:t>
            </w:r>
            <w:r w:rsidR="00F54A4C" w:rsidRPr="00DE1361">
              <w:rPr>
                <w:b/>
                <w:i/>
                <w:color w:val="000000" w:themeColor="text1"/>
              </w:rPr>
              <w:t xml:space="preserve">  </w:t>
            </w:r>
          </w:p>
        </w:tc>
      </w:tr>
      <w:tr w:rsidR="0068296E" w14:paraId="32680DC9" w14:textId="77777777" w:rsidTr="00F54A4C">
        <w:tc>
          <w:tcPr>
            <w:tcW w:w="2410" w:type="dxa"/>
          </w:tcPr>
          <w:p w14:paraId="3A642220" w14:textId="77777777" w:rsidR="0068296E" w:rsidRPr="004A220C" w:rsidRDefault="0068296E" w:rsidP="00917961">
            <w:r w:rsidRPr="004A220C">
              <w:t>Sécurisation des échanges</w:t>
            </w:r>
            <w:r>
              <w:t xml:space="preserve"> Internes à l’application</w:t>
            </w:r>
          </w:p>
        </w:tc>
        <w:tc>
          <w:tcPr>
            <w:tcW w:w="6513" w:type="dxa"/>
          </w:tcPr>
          <w:p w14:paraId="2E7DFD38" w14:textId="77777777" w:rsidR="0068296E" w:rsidRPr="00DE1361" w:rsidRDefault="00F54A4C" w:rsidP="00917961">
            <w:pPr>
              <w:rPr>
                <w:i/>
                <w:color w:val="000000" w:themeColor="text1"/>
              </w:rPr>
            </w:pPr>
            <w:r w:rsidRPr="002461A0">
              <w:rPr>
                <w:b/>
                <w:i/>
                <w:color w:val="000000" w:themeColor="text1"/>
                <w:highlight w:val="cyan"/>
              </w:rPr>
              <w:t>Oui</w:t>
            </w:r>
            <w:r w:rsidRPr="00DE1361">
              <w:rPr>
                <w:b/>
                <w:i/>
                <w:color w:val="000000" w:themeColor="text1"/>
              </w:rPr>
              <w:t xml:space="preserve">  </w:t>
            </w:r>
          </w:p>
        </w:tc>
      </w:tr>
      <w:tr w:rsidR="0068296E" w14:paraId="790C015D" w14:textId="77777777" w:rsidTr="00F54A4C">
        <w:tc>
          <w:tcPr>
            <w:tcW w:w="2410" w:type="dxa"/>
          </w:tcPr>
          <w:p w14:paraId="5CE59396" w14:textId="77777777" w:rsidR="0068296E" w:rsidRPr="004A220C" w:rsidRDefault="0068296E" w:rsidP="00917961">
            <w:r>
              <w:t>Traçabilité des flux</w:t>
            </w:r>
          </w:p>
        </w:tc>
        <w:tc>
          <w:tcPr>
            <w:tcW w:w="6513" w:type="dxa"/>
          </w:tcPr>
          <w:p w14:paraId="6E5BCAD7" w14:textId="77777777" w:rsidR="00F54A4C" w:rsidRPr="00F54A4C" w:rsidRDefault="00F54A4C">
            <w:pPr>
              <w:pStyle w:val="Paragraphedeliste"/>
              <w:numPr>
                <w:ilvl w:val="0"/>
                <w:numId w:val="17"/>
              </w:numPr>
              <w:spacing w:before="0" w:after="160" w:line="259" w:lineRule="auto"/>
              <w:rPr>
                <w:rFonts w:asciiTheme="majorBidi" w:hAnsiTheme="majorBidi" w:cstheme="majorBidi"/>
              </w:rPr>
            </w:pPr>
            <w:r w:rsidRPr="00F54A4C">
              <w:rPr>
                <w:rFonts w:asciiTheme="majorBidi" w:hAnsiTheme="majorBidi" w:cstheme="majorBidi"/>
              </w:rPr>
              <w:t xml:space="preserve">Assurer la traçabilité de toutes les actions en enregistrant les informations suivantes :(Utilisateur (Matricule, nom), Date et heure exacte, Adresse IP, Adresse MAC, </w:t>
            </w:r>
            <w:r w:rsidRPr="00F54A4C">
              <w:rPr>
                <w:rFonts w:asciiTheme="majorBidi" w:hAnsiTheme="majorBidi" w:cstheme="majorBidi"/>
                <w:i/>
                <w:color w:val="2F5496" w:themeColor="accent5" w:themeShade="BF"/>
              </w:rPr>
              <w:t>nom du poste</w:t>
            </w:r>
            <w:r>
              <w:rPr>
                <w:rFonts w:asciiTheme="majorBidi" w:hAnsiTheme="majorBidi" w:cstheme="majorBidi"/>
              </w:rPr>
              <w:t>)</w:t>
            </w:r>
            <w:r w:rsidR="007F4B1B">
              <w:rPr>
                <w:rFonts w:asciiTheme="majorBidi" w:hAnsiTheme="majorBidi" w:cstheme="majorBidi"/>
              </w:rPr>
              <w:t xml:space="preserve"> </w:t>
            </w:r>
          </w:p>
          <w:p w14:paraId="528182C8" w14:textId="77777777" w:rsidR="00F54A4C" w:rsidRDefault="00F54A4C">
            <w:pPr>
              <w:pStyle w:val="Paragraphedeliste"/>
              <w:numPr>
                <w:ilvl w:val="0"/>
                <w:numId w:val="17"/>
              </w:numPr>
              <w:spacing w:before="0" w:after="160" w:line="259" w:lineRule="auto"/>
              <w:rPr>
                <w:rFonts w:asciiTheme="majorBidi" w:hAnsiTheme="majorBidi" w:cstheme="majorBidi"/>
              </w:rPr>
            </w:pPr>
            <w:r w:rsidRPr="00AB3032">
              <w:rPr>
                <w:rFonts w:asciiTheme="majorBidi" w:hAnsiTheme="majorBidi" w:cstheme="majorBidi"/>
              </w:rPr>
              <w:t>Les traces devront également concerner les échecs de connexion (login invalide, mot de passe invalide, trop de tentatives…)</w:t>
            </w:r>
          </w:p>
          <w:p w14:paraId="4D83030E" w14:textId="77777777" w:rsidR="00F54A4C" w:rsidRPr="00AB3032" w:rsidRDefault="00F54A4C">
            <w:pPr>
              <w:pStyle w:val="Paragraphedeliste"/>
              <w:numPr>
                <w:ilvl w:val="0"/>
                <w:numId w:val="17"/>
              </w:numPr>
              <w:spacing w:before="0" w:after="160" w:line="259" w:lineRule="auto"/>
              <w:rPr>
                <w:rFonts w:asciiTheme="majorBidi" w:hAnsiTheme="majorBidi" w:cstheme="majorBidi"/>
              </w:rPr>
            </w:pPr>
            <w:r w:rsidRPr="00596DD1">
              <w:rPr>
                <w:rFonts w:asciiTheme="majorBidi" w:hAnsiTheme="majorBidi" w:cstheme="majorBidi"/>
              </w:rPr>
              <w:t>Prévoir la synchronisation de l’horloge du serveur avec l’horloge centrale de la BCP</w:t>
            </w:r>
            <w:r w:rsidR="007F4B1B">
              <w:rPr>
                <w:rFonts w:asciiTheme="majorBidi" w:hAnsiTheme="majorBidi" w:cstheme="majorBidi"/>
              </w:rPr>
              <w:t xml:space="preserve"> </w:t>
            </w:r>
          </w:p>
          <w:p w14:paraId="3619061B" w14:textId="77777777" w:rsidR="0068296E" w:rsidRPr="00F54A4C" w:rsidRDefault="00F54A4C">
            <w:pPr>
              <w:pStyle w:val="Paragraphedeliste"/>
              <w:numPr>
                <w:ilvl w:val="0"/>
                <w:numId w:val="17"/>
              </w:numPr>
              <w:spacing w:before="0" w:after="160" w:line="259" w:lineRule="auto"/>
              <w:rPr>
                <w:rFonts w:asciiTheme="majorBidi" w:hAnsiTheme="majorBidi" w:cstheme="majorBidi"/>
              </w:rPr>
            </w:pPr>
            <w:r w:rsidRPr="00AB3032">
              <w:rPr>
                <w:rFonts w:asciiTheme="majorBidi" w:hAnsiTheme="majorBidi" w:cstheme="majorBidi"/>
              </w:rPr>
              <w:t xml:space="preserve">Toutes les traces devront être sauvegardées et protégées contre les accès non autorisés et contre toute altération. </w:t>
            </w:r>
          </w:p>
        </w:tc>
      </w:tr>
      <w:tr w:rsidR="007C594E" w:rsidRPr="00B07F15" w14:paraId="168E9B0A" w14:textId="77777777" w:rsidTr="00917961">
        <w:tc>
          <w:tcPr>
            <w:tcW w:w="8923" w:type="dxa"/>
            <w:gridSpan w:val="2"/>
            <w:shd w:val="clear" w:color="auto" w:fill="808080"/>
          </w:tcPr>
          <w:p w14:paraId="5C9D3888" w14:textId="77777777" w:rsidR="007C594E" w:rsidRDefault="007C594E" w:rsidP="00917961">
            <w:pPr>
              <w:pStyle w:val="StyleGrasBlancAvant6ptAprs6ptInterligneExactem"/>
              <w:rPr>
                <w:rFonts w:ascii="Tahoma" w:hAnsi="Tahoma"/>
                <w:szCs w:val="24"/>
              </w:rPr>
            </w:pPr>
            <w:r>
              <w:rPr>
                <w:rFonts w:ascii="Tahoma" w:hAnsi="Tahoma"/>
                <w:szCs w:val="24"/>
              </w:rPr>
              <w:t xml:space="preserve">Disponibilité </w:t>
            </w:r>
          </w:p>
        </w:tc>
      </w:tr>
      <w:tr w:rsidR="007C594E" w:rsidRPr="00B07F15" w14:paraId="5F20227D" w14:textId="77777777" w:rsidTr="007C594E">
        <w:tc>
          <w:tcPr>
            <w:tcW w:w="2410" w:type="dxa"/>
            <w:shd w:val="clear" w:color="auto" w:fill="auto"/>
          </w:tcPr>
          <w:p w14:paraId="77DE9C1B" w14:textId="77777777" w:rsidR="007C594E" w:rsidRDefault="007C594E" w:rsidP="007C594E"/>
        </w:tc>
        <w:tc>
          <w:tcPr>
            <w:tcW w:w="6513" w:type="dxa"/>
            <w:shd w:val="clear" w:color="auto" w:fill="auto"/>
          </w:tcPr>
          <w:p w14:paraId="3217B0F8" w14:textId="77777777" w:rsidR="007C594E" w:rsidRPr="007C594E" w:rsidRDefault="007C594E" w:rsidP="007C594E">
            <w:r w:rsidRPr="007C594E">
              <w:t>La disponibilité des plateformes critiques doit être assurée par une plateforme ISO de haute disponibilité sur le site nominal.</w:t>
            </w:r>
          </w:p>
          <w:p w14:paraId="51ECE8FE" w14:textId="77777777" w:rsidR="007C594E" w:rsidRPr="007C594E" w:rsidRDefault="007C594E" w:rsidP="007C594E">
            <w:r w:rsidRPr="007C594E">
              <w:t xml:space="preserve"> La disponibilité des plateformes critiques doit être assurée par une plateforme ISO de Backup distant sur le site de secours. </w:t>
            </w:r>
          </w:p>
          <w:p w14:paraId="08B33C62" w14:textId="77777777" w:rsidR="007C594E" w:rsidRDefault="007C594E" w:rsidP="007C594E">
            <w:r w:rsidRPr="007C594E">
              <w:lastRenderedPageBreak/>
              <w:t xml:space="preserve">Toutes les procédures de reprise d’activité PRA des plateformes critiques devront être documentées et formalisées d’une manière claire et détaillée. Une copie de ces procédures de reprise doit être transmise au site de Backup distant. </w:t>
            </w:r>
          </w:p>
        </w:tc>
      </w:tr>
      <w:tr w:rsidR="0068296E" w:rsidRPr="00B07F15" w14:paraId="6E91C9F1" w14:textId="77777777" w:rsidTr="00917961">
        <w:tc>
          <w:tcPr>
            <w:tcW w:w="8923" w:type="dxa"/>
            <w:gridSpan w:val="2"/>
            <w:shd w:val="clear" w:color="auto" w:fill="808080"/>
          </w:tcPr>
          <w:p w14:paraId="6ED7F9A9" w14:textId="77777777" w:rsidR="0068296E" w:rsidRPr="00B07F15" w:rsidRDefault="00AC60AD" w:rsidP="00917961">
            <w:pPr>
              <w:pStyle w:val="StyleGrasBlancAvant6ptAprs6ptInterligneExactem"/>
            </w:pPr>
            <w:proofErr w:type="gramStart"/>
            <w:r>
              <w:rPr>
                <w:rFonts w:ascii="Tahoma" w:hAnsi="Tahoma"/>
                <w:szCs w:val="24"/>
              </w:rPr>
              <w:lastRenderedPageBreak/>
              <w:t>Sauvegarde ,Archivage</w:t>
            </w:r>
            <w:proofErr w:type="gramEnd"/>
            <w:r>
              <w:rPr>
                <w:rFonts w:ascii="Tahoma" w:hAnsi="Tahoma"/>
                <w:szCs w:val="24"/>
              </w:rPr>
              <w:t xml:space="preserve"> et Purge</w:t>
            </w:r>
          </w:p>
        </w:tc>
      </w:tr>
      <w:tr w:rsidR="0068296E" w14:paraId="1BBEE28A" w14:textId="77777777" w:rsidTr="00F54A4C">
        <w:tc>
          <w:tcPr>
            <w:tcW w:w="2410" w:type="dxa"/>
          </w:tcPr>
          <w:p w14:paraId="69FD2500" w14:textId="77777777" w:rsidR="0068296E" w:rsidRPr="001A7C88" w:rsidRDefault="00AC60AD" w:rsidP="00917961">
            <w:r>
              <w:t>Sauvegarde</w:t>
            </w:r>
          </w:p>
        </w:tc>
        <w:tc>
          <w:tcPr>
            <w:tcW w:w="6513" w:type="dxa"/>
          </w:tcPr>
          <w:p w14:paraId="2F8153FB" w14:textId="77777777" w:rsidR="007C594E" w:rsidRDefault="007C594E">
            <w:pPr>
              <w:pStyle w:val="Paragraphedeliste"/>
              <w:numPr>
                <w:ilvl w:val="0"/>
                <w:numId w:val="18"/>
              </w:numPr>
              <w:spacing w:before="0" w:after="160" w:line="259" w:lineRule="auto"/>
              <w:rPr>
                <w:rFonts w:asciiTheme="majorBidi" w:hAnsiTheme="majorBidi" w:cstheme="majorBidi"/>
              </w:rPr>
            </w:pPr>
            <w:r>
              <w:rPr>
                <w:rFonts w:asciiTheme="majorBidi" w:hAnsiTheme="majorBidi" w:cstheme="majorBidi"/>
              </w:rPr>
              <w:t xml:space="preserve">Veiller à faire </w:t>
            </w:r>
            <w:r w:rsidR="007F4B1B">
              <w:rPr>
                <w:rFonts w:asciiTheme="majorBidi" w:hAnsiTheme="majorBidi" w:cstheme="majorBidi"/>
              </w:rPr>
              <w:t>des sauvegardes</w:t>
            </w:r>
            <w:r>
              <w:rPr>
                <w:rFonts w:asciiTheme="majorBidi" w:hAnsiTheme="majorBidi" w:cstheme="majorBidi"/>
              </w:rPr>
              <w:t xml:space="preserve"> de façon régulière des données ;</w:t>
            </w:r>
          </w:p>
          <w:p w14:paraId="0F7F9C01" w14:textId="77777777" w:rsidR="007C594E" w:rsidRDefault="007C594E">
            <w:pPr>
              <w:pStyle w:val="Paragraphedeliste"/>
              <w:numPr>
                <w:ilvl w:val="0"/>
                <w:numId w:val="18"/>
              </w:numPr>
              <w:spacing w:before="0" w:after="160" w:line="259" w:lineRule="auto"/>
              <w:rPr>
                <w:rFonts w:asciiTheme="majorBidi" w:hAnsiTheme="majorBidi" w:cstheme="majorBidi"/>
              </w:rPr>
            </w:pPr>
            <w:r>
              <w:rPr>
                <w:rFonts w:asciiTheme="majorBidi" w:hAnsiTheme="majorBidi" w:cstheme="majorBidi"/>
              </w:rPr>
              <w:t xml:space="preserve"> Etablir un plan de restauration régulier</w:t>
            </w:r>
          </w:p>
          <w:p w14:paraId="2D908158" w14:textId="77777777" w:rsidR="0068296E" w:rsidRDefault="007C594E" w:rsidP="007C594E">
            <w:r>
              <w:rPr>
                <w:rFonts w:asciiTheme="majorBidi" w:hAnsiTheme="majorBidi" w:cstheme="majorBidi"/>
              </w:rPr>
              <w:t xml:space="preserve"> Selon la criticité des données, prévoir un chiffrement des données sauvegardées.</w:t>
            </w:r>
          </w:p>
        </w:tc>
      </w:tr>
      <w:tr w:rsidR="007C594E" w14:paraId="72EBF9A7" w14:textId="77777777" w:rsidTr="00CD28E1">
        <w:tc>
          <w:tcPr>
            <w:tcW w:w="2410" w:type="dxa"/>
          </w:tcPr>
          <w:p w14:paraId="05058C3F" w14:textId="77777777" w:rsidR="007C594E" w:rsidRPr="001A7C88" w:rsidRDefault="00AC60AD" w:rsidP="00CD28E1">
            <w:r>
              <w:t>Archivage et Purge</w:t>
            </w:r>
          </w:p>
        </w:tc>
        <w:tc>
          <w:tcPr>
            <w:tcW w:w="6513" w:type="dxa"/>
          </w:tcPr>
          <w:p w14:paraId="40E204A2" w14:textId="77777777" w:rsidR="007C594E" w:rsidRPr="00A04F3B" w:rsidRDefault="00AC60AD" w:rsidP="00CD28E1">
            <w:pPr>
              <w:rPr>
                <w:highlight w:val="green"/>
              </w:rPr>
            </w:pPr>
            <w:r w:rsidRPr="00A04F3B">
              <w:rPr>
                <w:highlight w:val="green"/>
              </w:rPr>
              <w:t xml:space="preserve">Les règles devront être définies par les métiers </w:t>
            </w:r>
          </w:p>
          <w:p w14:paraId="39D89A16" w14:textId="77777777" w:rsidR="003619B0" w:rsidRPr="00A04F3B" w:rsidRDefault="003619B0" w:rsidP="00CD28E1">
            <w:pPr>
              <w:rPr>
                <w:highlight w:val="green"/>
              </w:rPr>
            </w:pPr>
            <w:r w:rsidRPr="00A04F3B">
              <w:rPr>
                <w:highlight w:val="green"/>
              </w:rPr>
              <w:t>L’archivage : Aucune fiche de traitement en cours ne doit être archivée</w:t>
            </w:r>
            <w:r w:rsidR="00A04F3B" w:rsidRPr="00A04F3B">
              <w:rPr>
                <w:highlight w:val="green"/>
              </w:rPr>
              <w:t>.</w:t>
            </w:r>
          </w:p>
          <w:p w14:paraId="459C12A9" w14:textId="77777777" w:rsidR="003619B0" w:rsidRDefault="003619B0" w:rsidP="003619B0">
            <w:r w:rsidRPr="00A04F3B">
              <w:rPr>
                <w:highlight w:val="green"/>
              </w:rPr>
              <w:t>La Purge d’une fiche de traitement doit répondre à des critères d’habilitation, à savoir l’accord du RPO et du DPO Groupe. Toutefois, les fiches supprimées doivent toujours figurer dans l’Archive de façon distincte.</w:t>
            </w:r>
          </w:p>
          <w:p w14:paraId="0F84C0FA" w14:textId="77777777" w:rsidR="003619B0" w:rsidRDefault="003619B0" w:rsidP="00CD28E1"/>
        </w:tc>
      </w:tr>
    </w:tbl>
    <w:p w14:paraId="61D57CC5" w14:textId="77777777" w:rsidR="00A23B06" w:rsidRPr="00B315C7" w:rsidRDefault="004373A1" w:rsidP="001F1D02">
      <w:pPr>
        <w:spacing w:before="0" w:after="0"/>
        <w:jc w:val="left"/>
        <w:rPr>
          <w:rFonts w:ascii="Calibri" w:hAnsi="Calibri"/>
          <w:szCs w:val="20"/>
        </w:rPr>
      </w:pPr>
      <w:r>
        <w:rPr>
          <w:rFonts w:ascii="Calibri" w:hAnsi="Calibri"/>
          <w:sz w:val="22"/>
        </w:rPr>
        <w:br w:type="page"/>
      </w:r>
    </w:p>
    <w:p w14:paraId="56206A35" w14:textId="77777777" w:rsidR="00A23B06" w:rsidRPr="00C23F97" w:rsidRDefault="00A23B06" w:rsidP="00650CE2">
      <w:pPr>
        <w:pStyle w:val="Section"/>
      </w:pPr>
      <w:bookmarkStart w:id="28" w:name="_Toc292436251"/>
      <w:bookmarkStart w:id="29" w:name="_Toc123736757"/>
      <w:r w:rsidRPr="00C23F97">
        <w:lastRenderedPageBreak/>
        <w:t>Analyse Conceptuelle</w:t>
      </w:r>
      <w:bookmarkEnd w:id="28"/>
      <w:bookmarkEnd w:id="29"/>
    </w:p>
    <w:p w14:paraId="34974886" w14:textId="77777777" w:rsidR="00746A37" w:rsidRPr="00C4154E" w:rsidRDefault="00746A37" w:rsidP="00746A37">
      <w:pPr>
        <w:pStyle w:val="SousSection"/>
        <w:rPr>
          <w:highlight w:val="yellow"/>
        </w:rPr>
      </w:pPr>
      <w:bookmarkStart w:id="30" w:name="_Toc336622399"/>
      <w:bookmarkStart w:id="31" w:name="_Toc123736758"/>
      <w:r w:rsidRPr="00C4154E">
        <w:rPr>
          <w:highlight w:val="yellow"/>
        </w:rPr>
        <w:t>Adhérence du projet avec le SI BCP</w:t>
      </w:r>
      <w:bookmarkEnd w:id="30"/>
      <w:bookmarkEnd w:id="31"/>
      <w:r w:rsidR="00A21E04" w:rsidRPr="00C4154E">
        <w:rPr>
          <w:highlight w:val="yellow"/>
        </w:rPr>
        <w:t xml:space="preserve"> (métier)</w:t>
      </w:r>
    </w:p>
    <w:p w14:paraId="2AC60B48" w14:textId="77777777" w:rsidR="00746A37" w:rsidRPr="00C23F97" w:rsidRDefault="00746A37" w:rsidP="00746A37">
      <w:pPr>
        <w:pStyle w:val="Paragraphe"/>
      </w:pPr>
      <w:bookmarkStart w:id="32" w:name="_Toc336622400"/>
      <w:bookmarkStart w:id="33" w:name="_Toc123736759"/>
      <w:r>
        <w:t>Adhérence métier</w:t>
      </w:r>
      <w:bookmarkEnd w:id="32"/>
      <w:bookmarkEnd w:id="33"/>
    </w:p>
    <w:p w14:paraId="0AAB9164" w14:textId="77777777" w:rsidR="00746A37" w:rsidRPr="00C23F97" w:rsidRDefault="00746A37" w:rsidP="00746A37">
      <w:pPr>
        <w:pStyle w:val="SousParagraphe"/>
      </w:pPr>
      <w:r>
        <w:t>Processus métiers</w:t>
      </w:r>
    </w:p>
    <w:p w14:paraId="72F560B3" w14:textId="77777777" w:rsidR="00746A37" w:rsidRPr="000F5290" w:rsidRDefault="005C721D" w:rsidP="000F5290">
      <w:pPr>
        <w:rPr>
          <w:color w:val="2E74B5" w:themeColor="accent1" w:themeShade="BF"/>
        </w:rPr>
      </w:pPr>
      <w:r w:rsidRPr="000F5290">
        <w:rPr>
          <w:color w:val="2E74B5" w:themeColor="accent1" w:themeShade="BF"/>
        </w:rPr>
        <w:t>[</w:t>
      </w:r>
      <w:r w:rsidR="002C6E35" w:rsidRPr="000F5290">
        <w:rPr>
          <w:i/>
          <w:color w:val="2E74B5" w:themeColor="accent1" w:themeShade="BF"/>
        </w:rPr>
        <w:t>Décrire les</w:t>
      </w:r>
      <w:r w:rsidRPr="000F5290">
        <w:rPr>
          <w:i/>
          <w:color w:val="2E74B5" w:themeColor="accent1" w:themeShade="BF"/>
        </w:rPr>
        <w:t xml:space="preserve"> processus concernés par le changement</w:t>
      </w:r>
      <w:r w:rsidRPr="000F5290">
        <w:rPr>
          <w:color w:val="2E74B5" w:themeColor="accent1" w:themeShade="B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2616"/>
        <w:gridCol w:w="3168"/>
        <w:gridCol w:w="1818"/>
      </w:tblGrid>
      <w:tr w:rsidR="00590CC1" w14:paraId="180C5F42" w14:textId="77777777" w:rsidTr="000F5290">
        <w:trPr>
          <w:tblHeader/>
        </w:trPr>
        <w:tc>
          <w:tcPr>
            <w:tcW w:w="1458" w:type="dxa"/>
            <w:shd w:val="clear" w:color="auto" w:fill="000080"/>
          </w:tcPr>
          <w:p w14:paraId="4A8B95C8" w14:textId="77777777" w:rsidR="00590CC1" w:rsidRPr="00A3502D" w:rsidRDefault="00590CC1">
            <w:pPr>
              <w:pStyle w:val="StyleGrasBlancAvant6ptAprs6ptInterligneExactem"/>
              <w:rPr>
                <w:rFonts w:ascii="Tahoma" w:hAnsi="Tahoma"/>
                <w:szCs w:val="24"/>
              </w:rPr>
            </w:pPr>
            <w:r w:rsidRPr="00A3502D">
              <w:rPr>
                <w:rFonts w:ascii="Tahoma" w:hAnsi="Tahoma"/>
                <w:szCs w:val="24"/>
              </w:rPr>
              <w:t xml:space="preserve">Nom du </w:t>
            </w:r>
            <w:r>
              <w:rPr>
                <w:rFonts w:ascii="Tahoma" w:hAnsi="Tahoma"/>
                <w:szCs w:val="24"/>
              </w:rPr>
              <w:t xml:space="preserve">Processus </w:t>
            </w:r>
          </w:p>
        </w:tc>
        <w:tc>
          <w:tcPr>
            <w:tcW w:w="2616" w:type="dxa"/>
            <w:shd w:val="clear" w:color="auto" w:fill="000080"/>
          </w:tcPr>
          <w:p w14:paraId="67FE0314" w14:textId="77777777" w:rsidR="00590CC1" w:rsidRPr="00A3502D" w:rsidRDefault="00590CC1">
            <w:pPr>
              <w:pStyle w:val="StyleGrasBlancAvant6ptAprs6ptInterligneExactem"/>
              <w:rPr>
                <w:rFonts w:ascii="Tahoma" w:hAnsi="Tahoma"/>
                <w:szCs w:val="24"/>
              </w:rPr>
            </w:pPr>
            <w:r>
              <w:rPr>
                <w:rFonts w:ascii="Tahoma" w:hAnsi="Tahoma"/>
                <w:szCs w:val="24"/>
              </w:rPr>
              <w:t>Macro Processus père</w:t>
            </w:r>
          </w:p>
        </w:tc>
        <w:tc>
          <w:tcPr>
            <w:tcW w:w="3168" w:type="dxa"/>
            <w:shd w:val="clear" w:color="auto" w:fill="000080"/>
          </w:tcPr>
          <w:p w14:paraId="16C905E9" w14:textId="77777777" w:rsidR="00590CC1" w:rsidRPr="00A3502D" w:rsidRDefault="00590CC1" w:rsidP="002C0D8B">
            <w:pPr>
              <w:pStyle w:val="StyleGrasBlancAvant6ptAprs6ptInterligneExactem"/>
              <w:rPr>
                <w:rFonts w:ascii="Tahoma" w:hAnsi="Tahoma"/>
                <w:szCs w:val="24"/>
              </w:rPr>
            </w:pPr>
            <w:r w:rsidRPr="00A3502D">
              <w:rPr>
                <w:rFonts w:ascii="Tahoma" w:hAnsi="Tahoma"/>
                <w:szCs w:val="24"/>
              </w:rPr>
              <w:t>Description succincte</w:t>
            </w:r>
          </w:p>
        </w:tc>
        <w:tc>
          <w:tcPr>
            <w:tcW w:w="1818" w:type="dxa"/>
            <w:shd w:val="clear" w:color="auto" w:fill="000080"/>
          </w:tcPr>
          <w:p w14:paraId="38F487D9" w14:textId="77777777" w:rsidR="00590CC1" w:rsidRPr="00A3502D" w:rsidRDefault="00C7095E" w:rsidP="00F1496B">
            <w:pPr>
              <w:pStyle w:val="StyleGrasBlancAvant6ptAprs6ptInterligneExactem"/>
              <w:rPr>
                <w:rFonts w:ascii="Tahoma" w:hAnsi="Tahoma"/>
                <w:szCs w:val="24"/>
              </w:rPr>
            </w:pPr>
            <w:r>
              <w:rPr>
                <w:rFonts w:ascii="Tahoma" w:hAnsi="Tahoma"/>
                <w:szCs w:val="24"/>
              </w:rPr>
              <w:t>Création ou</w:t>
            </w:r>
            <w:r w:rsidR="00795314">
              <w:rPr>
                <w:rFonts w:ascii="Tahoma" w:hAnsi="Tahoma"/>
                <w:szCs w:val="24"/>
              </w:rPr>
              <w:t xml:space="preserve"> </w:t>
            </w:r>
            <w:r w:rsidR="00590CC1">
              <w:rPr>
                <w:rFonts w:ascii="Tahoma" w:hAnsi="Tahoma"/>
                <w:szCs w:val="24"/>
              </w:rPr>
              <w:t>Existant</w:t>
            </w:r>
          </w:p>
        </w:tc>
      </w:tr>
      <w:tr w:rsidR="00590CC1" w14:paraId="6DD5C53E" w14:textId="77777777" w:rsidTr="000F5290">
        <w:tc>
          <w:tcPr>
            <w:tcW w:w="1458" w:type="dxa"/>
          </w:tcPr>
          <w:p w14:paraId="2DAF2F22" w14:textId="77777777" w:rsidR="00590CC1" w:rsidRPr="0087370C" w:rsidRDefault="00590CC1" w:rsidP="00F1496B">
            <w:pPr>
              <w:rPr>
                <w:i/>
                <w:color w:val="000000"/>
              </w:rPr>
            </w:pPr>
            <w:r>
              <w:rPr>
                <w:i/>
                <w:color w:val="000000"/>
              </w:rPr>
              <w:t xml:space="preserve"> </w:t>
            </w:r>
            <w:r w:rsidRPr="0087370C">
              <w:rPr>
                <w:i/>
                <w:color w:val="000000"/>
              </w:rPr>
              <w:t xml:space="preserve"> </w:t>
            </w:r>
          </w:p>
        </w:tc>
        <w:tc>
          <w:tcPr>
            <w:tcW w:w="2616" w:type="dxa"/>
          </w:tcPr>
          <w:p w14:paraId="34B0021F" w14:textId="77777777" w:rsidR="00590CC1" w:rsidRPr="0087370C" w:rsidRDefault="00590CC1" w:rsidP="002C0D8B">
            <w:pPr>
              <w:rPr>
                <w:i/>
                <w:color w:val="FF0000"/>
              </w:rPr>
            </w:pPr>
            <w:r>
              <w:rPr>
                <w:i/>
                <w:color w:val="FF0000"/>
              </w:rPr>
              <w:t xml:space="preserve"> </w:t>
            </w:r>
          </w:p>
        </w:tc>
        <w:tc>
          <w:tcPr>
            <w:tcW w:w="3168" w:type="dxa"/>
          </w:tcPr>
          <w:p w14:paraId="5F4E1FC6" w14:textId="77777777" w:rsidR="00590CC1" w:rsidRPr="0087370C" w:rsidRDefault="00590CC1" w:rsidP="00F1496B">
            <w:pPr>
              <w:rPr>
                <w:i/>
                <w:color w:val="FF0000"/>
              </w:rPr>
            </w:pPr>
          </w:p>
        </w:tc>
        <w:tc>
          <w:tcPr>
            <w:tcW w:w="1818" w:type="dxa"/>
          </w:tcPr>
          <w:p w14:paraId="5325D7D4" w14:textId="77777777" w:rsidR="00590CC1" w:rsidRPr="00BA58D2" w:rsidRDefault="00590CC1" w:rsidP="002C0D8B">
            <w:pPr>
              <w:rPr>
                <w:i/>
                <w:color w:val="7F7F7F"/>
              </w:rPr>
            </w:pPr>
          </w:p>
        </w:tc>
      </w:tr>
    </w:tbl>
    <w:p w14:paraId="3CFCC493" w14:textId="77777777" w:rsidR="00746A37" w:rsidRDefault="00746A37" w:rsidP="00746A37">
      <w:pPr>
        <w:pStyle w:val="Lgende"/>
      </w:pPr>
      <w:bookmarkStart w:id="34" w:name="_Toc219521174"/>
      <w:r>
        <w:t>Liste des Processus par Macro Processus</w:t>
      </w:r>
      <w:bookmarkEnd w:id="34"/>
    </w:p>
    <w:p w14:paraId="480E085B" w14:textId="77777777" w:rsidR="00AE46FC" w:rsidRDefault="00040505">
      <w:pPr>
        <w:pStyle w:val="SousParagraphe"/>
      </w:pPr>
      <w:r>
        <w:t xml:space="preserve">Couverture fonctionnelle </w:t>
      </w:r>
    </w:p>
    <w:p w14:paraId="5D635370" w14:textId="77777777" w:rsidR="00F5053F" w:rsidRPr="000F5CFA" w:rsidRDefault="00F5053F" w:rsidP="00F5053F">
      <w:pPr>
        <w:pStyle w:val="SousSousParagraphe"/>
        <w:rPr>
          <w:color w:val="000000"/>
        </w:rPr>
      </w:pPr>
      <w:r>
        <w:t>Domaine Fonctionnel (Impact POS)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4"/>
        <w:gridCol w:w="3729"/>
        <w:gridCol w:w="1701"/>
        <w:gridCol w:w="2268"/>
      </w:tblGrid>
      <w:tr w:rsidR="00F5053F" w14:paraId="65BD409A" w14:textId="77777777" w:rsidTr="00910A5F">
        <w:trPr>
          <w:tblHeader/>
        </w:trPr>
        <w:tc>
          <w:tcPr>
            <w:tcW w:w="1374" w:type="dxa"/>
            <w:shd w:val="clear" w:color="auto" w:fill="000080"/>
          </w:tcPr>
          <w:p w14:paraId="4684DB5C" w14:textId="77777777" w:rsidR="00F5053F" w:rsidRDefault="00F5053F" w:rsidP="00910A5F">
            <w:pPr>
              <w:pStyle w:val="StyleGrasBlancAvant6ptAprs6ptInterligneExactem"/>
              <w:rPr>
                <w:rFonts w:ascii="Tahoma" w:hAnsi="Tahoma"/>
                <w:szCs w:val="24"/>
              </w:rPr>
            </w:pPr>
            <w:r w:rsidRPr="00A3502D">
              <w:rPr>
                <w:rFonts w:ascii="Tahoma" w:hAnsi="Tahoma"/>
                <w:szCs w:val="24"/>
              </w:rPr>
              <w:t xml:space="preserve">Nom </w:t>
            </w:r>
            <w:r>
              <w:rPr>
                <w:rFonts w:ascii="Tahoma" w:hAnsi="Tahoma"/>
                <w:szCs w:val="24"/>
              </w:rPr>
              <w:t xml:space="preserve">Zone </w:t>
            </w:r>
          </w:p>
        </w:tc>
        <w:tc>
          <w:tcPr>
            <w:tcW w:w="3729" w:type="dxa"/>
            <w:shd w:val="clear" w:color="auto" w:fill="000080"/>
          </w:tcPr>
          <w:p w14:paraId="71E032EF" w14:textId="77777777" w:rsidR="00F5053F" w:rsidRPr="00A3502D" w:rsidRDefault="00F5053F" w:rsidP="00910A5F">
            <w:pPr>
              <w:pStyle w:val="StyleGrasBlancAvant6ptAprs6ptInterligneExactem"/>
              <w:rPr>
                <w:rFonts w:ascii="Tahoma" w:hAnsi="Tahoma"/>
                <w:szCs w:val="24"/>
              </w:rPr>
            </w:pPr>
            <w:r>
              <w:rPr>
                <w:rFonts w:ascii="Tahoma" w:hAnsi="Tahoma"/>
                <w:szCs w:val="24"/>
              </w:rPr>
              <w:t xml:space="preserve">Nom du quartier fonctionnel </w:t>
            </w:r>
          </w:p>
        </w:tc>
        <w:tc>
          <w:tcPr>
            <w:tcW w:w="1701" w:type="dxa"/>
            <w:shd w:val="clear" w:color="auto" w:fill="000080"/>
          </w:tcPr>
          <w:p w14:paraId="410EE4D9" w14:textId="77777777" w:rsidR="00F5053F" w:rsidRPr="00A3502D" w:rsidRDefault="00F5053F" w:rsidP="00910A5F">
            <w:pPr>
              <w:pStyle w:val="StyleGrasBlancAvant6ptAprs6ptInterligneExactem"/>
              <w:rPr>
                <w:rFonts w:ascii="Tahoma" w:hAnsi="Tahoma"/>
                <w:szCs w:val="24"/>
              </w:rPr>
            </w:pPr>
            <w:proofErr w:type="gramStart"/>
            <w:r>
              <w:rPr>
                <w:rFonts w:ascii="Tahoma" w:hAnsi="Tahoma"/>
                <w:szCs w:val="24"/>
              </w:rPr>
              <w:t>Bloc  Fonctionnel</w:t>
            </w:r>
            <w:proofErr w:type="gramEnd"/>
            <w:r>
              <w:rPr>
                <w:rFonts w:ascii="Tahoma" w:hAnsi="Tahoma"/>
                <w:szCs w:val="24"/>
              </w:rPr>
              <w:t xml:space="preserve">   </w:t>
            </w:r>
          </w:p>
        </w:tc>
        <w:tc>
          <w:tcPr>
            <w:tcW w:w="2268" w:type="dxa"/>
            <w:shd w:val="clear" w:color="auto" w:fill="000080"/>
          </w:tcPr>
          <w:p w14:paraId="736E3391" w14:textId="77777777" w:rsidR="00F5053F" w:rsidRPr="00A3502D" w:rsidRDefault="00F5053F" w:rsidP="00910A5F">
            <w:pPr>
              <w:pStyle w:val="StyleGrasBlancAvant6ptAprs6ptInterligneExactem"/>
              <w:rPr>
                <w:rFonts w:ascii="Tahoma" w:hAnsi="Tahoma"/>
                <w:szCs w:val="24"/>
              </w:rPr>
            </w:pPr>
            <w:r w:rsidRPr="00A3502D">
              <w:rPr>
                <w:rFonts w:ascii="Tahoma" w:hAnsi="Tahoma"/>
                <w:szCs w:val="24"/>
              </w:rPr>
              <w:t>Description succincte</w:t>
            </w:r>
          </w:p>
        </w:tc>
      </w:tr>
      <w:tr w:rsidR="00F5053F" w14:paraId="30586BA3" w14:textId="77777777" w:rsidTr="00910A5F">
        <w:tc>
          <w:tcPr>
            <w:tcW w:w="1374" w:type="dxa"/>
          </w:tcPr>
          <w:p w14:paraId="286448C3" w14:textId="77777777" w:rsidR="00F5053F" w:rsidRDefault="00F5053F" w:rsidP="00910A5F">
            <w:pPr>
              <w:rPr>
                <w:i/>
                <w:color w:val="FF0000"/>
              </w:rPr>
            </w:pPr>
          </w:p>
        </w:tc>
        <w:tc>
          <w:tcPr>
            <w:tcW w:w="3729" w:type="dxa"/>
          </w:tcPr>
          <w:p w14:paraId="2A481B23" w14:textId="77777777" w:rsidR="00F5053F" w:rsidRPr="002D2F33" w:rsidRDefault="00F5053F" w:rsidP="00910A5F">
            <w:r>
              <w:rPr>
                <w:i/>
                <w:color w:val="FF0000"/>
              </w:rPr>
              <w:t xml:space="preserve"> </w:t>
            </w:r>
          </w:p>
        </w:tc>
        <w:tc>
          <w:tcPr>
            <w:tcW w:w="1701" w:type="dxa"/>
          </w:tcPr>
          <w:p w14:paraId="2B45CD55" w14:textId="77777777" w:rsidR="00F5053F" w:rsidRPr="0087370C" w:rsidRDefault="00F5053F" w:rsidP="00910A5F">
            <w:pPr>
              <w:rPr>
                <w:i/>
                <w:color w:val="FF0000"/>
              </w:rPr>
            </w:pPr>
          </w:p>
        </w:tc>
        <w:tc>
          <w:tcPr>
            <w:tcW w:w="2268" w:type="dxa"/>
          </w:tcPr>
          <w:p w14:paraId="2FE2F186" w14:textId="77777777" w:rsidR="00F5053F" w:rsidRDefault="00F5053F" w:rsidP="00910A5F">
            <w:r>
              <w:rPr>
                <w:i/>
                <w:color w:val="FF0000"/>
              </w:rPr>
              <w:t xml:space="preserve"> </w:t>
            </w:r>
          </w:p>
        </w:tc>
      </w:tr>
    </w:tbl>
    <w:p w14:paraId="4B260A68" w14:textId="77777777" w:rsidR="00F5053F" w:rsidRDefault="00F5053F" w:rsidP="00F5053F">
      <w:pPr>
        <w:pStyle w:val="Lgende"/>
      </w:pPr>
      <w:bookmarkStart w:id="35" w:name="_Toc219521177"/>
      <w:r>
        <w:t xml:space="preserve">Blocs fonctionnels </w:t>
      </w:r>
      <w:r w:rsidRPr="00C021C9">
        <w:t xml:space="preserve">concernés par les </w:t>
      </w:r>
      <w:r>
        <w:t>a</w:t>
      </w:r>
      <w:r w:rsidRPr="00C021C9">
        <w:t>ctivités du projet</w:t>
      </w:r>
      <w:bookmarkEnd w:id="35"/>
    </w:p>
    <w:p w14:paraId="0D6A087C" w14:textId="77777777" w:rsidR="00D92BF4" w:rsidRDefault="00D92BF4" w:rsidP="00D92BF4">
      <w:pPr>
        <w:pStyle w:val="SousParagraphe"/>
      </w:pPr>
      <w:r>
        <w:t>Descrip</w:t>
      </w:r>
      <w:r w:rsidR="001F55BE">
        <w:t>tion des macros fonctionnalités</w:t>
      </w:r>
    </w:p>
    <w:p w14:paraId="37D42236" w14:textId="77777777" w:rsidR="00D92BF4" w:rsidRPr="00BE20E2" w:rsidRDefault="00D92BF4" w:rsidP="00D92BF4">
      <w:pPr>
        <w:rPr>
          <w:color w:val="2E74B5" w:themeColor="accent1" w:themeShade="BF"/>
        </w:rPr>
      </w:pPr>
      <w:r w:rsidRPr="00BE20E2">
        <w:rPr>
          <w:color w:val="2E74B5" w:themeColor="accent1" w:themeShade="BF"/>
        </w:rPr>
        <w:t>[</w:t>
      </w:r>
      <w:r w:rsidR="00C7095E" w:rsidRPr="00BE20E2">
        <w:rPr>
          <w:i/>
          <w:color w:val="2E74B5" w:themeColor="accent1" w:themeShade="BF"/>
        </w:rPr>
        <w:t>Décrire les</w:t>
      </w:r>
      <w:r w:rsidRPr="00BE20E2">
        <w:rPr>
          <w:i/>
          <w:color w:val="2E74B5" w:themeColor="accent1" w:themeShade="BF"/>
        </w:rPr>
        <w:t xml:space="preserve"> </w:t>
      </w:r>
      <w:r>
        <w:rPr>
          <w:i/>
          <w:color w:val="2E74B5" w:themeColor="accent1" w:themeShade="BF"/>
        </w:rPr>
        <w:t>fonctionnalités attendues par bloc]</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1814"/>
        <w:gridCol w:w="5812"/>
      </w:tblGrid>
      <w:tr w:rsidR="00C7095E" w14:paraId="05D5269F" w14:textId="77777777" w:rsidTr="00E9705A">
        <w:trPr>
          <w:tblHeader/>
        </w:trPr>
        <w:tc>
          <w:tcPr>
            <w:tcW w:w="1985" w:type="dxa"/>
            <w:shd w:val="clear" w:color="auto" w:fill="000080"/>
          </w:tcPr>
          <w:p w14:paraId="60314F0D" w14:textId="77777777" w:rsidR="00C7095E" w:rsidRPr="00A3502D" w:rsidRDefault="00C7095E" w:rsidP="00E36554">
            <w:pPr>
              <w:pStyle w:val="StyleGrasBlancAvant6ptAprs6ptInterligneExactem"/>
              <w:rPr>
                <w:rFonts w:ascii="Tahoma" w:hAnsi="Tahoma"/>
                <w:szCs w:val="24"/>
              </w:rPr>
            </w:pPr>
            <w:r>
              <w:rPr>
                <w:rFonts w:ascii="Tahoma" w:hAnsi="Tahoma"/>
                <w:szCs w:val="24"/>
              </w:rPr>
              <w:t xml:space="preserve">Non Bloc fonctionnelle </w:t>
            </w:r>
          </w:p>
        </w:tc>
        <w:tc>
          <w:tcPr>
            <w:tcW w:w="1814" w:type="dxa"/>
            <w:shd w:val="clear" w:color="auto" w:fill="000080"/>
          </w:tcPr>
          <w:p w14:paraId="5EB292F7" w14:textId="77777777" w:rsidR="00C7095E" w:rsidRPr="00A3502D" w:rsidRDefault="00C7095E" w:rsidP="00E36554">
            <w:pPr>
              <w:pStyle w:val="StyleGrasBlancAvant6ptAprs6ptInterligneExactem"/>
              <w:rPr>
                <w:rFonts w:ascii="Tahoma" w:hAnsi="Tahoma"/>
                <w:szCs w:val="24"/>
              </w:rPr>
            </w:pPr>
            <w:r>
              <w:rPr>
                <w:rFonts w:ascii="Tahoma" w:hAnsi="Tahoma"/>
                <w:szCs w:val="24"/>
              </w:rPr>
              <w:t xml:space="preserve">Fonctionnalités attendues </w:t>
            </w:r>
          </w:p>
        </w:tc>
        <w:tc>
          <w:tcPr>
            <w:tcW w:w="5812" w:type="dxa"/>
            <w:shd w:val="clear" w:color="auto" w:fill="000080"/>
          </w:tcPr>
          <w:p w14:paraId="03BD077E" w14:textId="77777777" w:rsidR="00C7095E" w:rsidRPr="00A3502D" w:rsidRDefault="00C7095E" w:rsidP="00E36554">
            <w:pPr>
              <w:pStyle w:val="StyleGrasBlancAvant6ptAprs6ptInterligneExactem"/>
              <w:rPr>
                <w:rFonts w:ascii="Tahoma" w:hAnsi="Tahoma"/>
                <w:szCs w:val="24"/>
              </w:rPr>
            </w:pPr>
            <w:r w:rsidRPr="00A3502D">
              <w:rPr>
                <w:rFonts w:ascii="Tahoma" w:hAnsi="Tahoma"/>
                <w:szCs w:val="24"/>
              </w:rPr>
              <w:t>Description succincte</w:t>
            </w:r>
          </w:p>
        </w:tc>
      </w:tr>
      <w:tr w:rsidR="007F4B1B" w14:paraId="7EB4E54F" w14:textId="77777777" w:rsidTr="00E9705A">
        <w:trPr>
          <w:trHeight w:val="1062"/>
        </w:trPr>
        <w:tc>
          <w:tcPr>
            <w:tcW w:w="1985" w:type="dxa"/>
          </w:tcPr>
          <w:p w14:paraId="5D375DED" w14:textId="77777777" w:rsidR="007F4B1B" w:rsidRPr="002D2F33" w:rsidRDefault="007F4B1B" w:rsidP="007F4B1B">
            <w:r>
              <w:rPr>
                <w:i/>
                <w:color w:val="FF0000"/>
              </w:rPr>
              <w:t>Bloc 1</w:t>
            </w:r>
          </w:p>
        </w:tc>
        <w:tc>
          <w:tcPr>
            <w:tcW w:w="1814" w:type="dxa"/>
          </w:tcPr>
          <w:p w14:paraId="301B47D5" w14:textId="77777777" w:rsidR="007F4B1B" w:rsidRPr="0087370C" w:rsidRDefault="007F4B1B" w:rsidP="00E9705A">
            <w:pPr>
              <w:jc w:val="left"/>
              <w:rPr>
                <w:i/>
                <w:color w:val="FF0000"/>
              </w:rPr>
            </w:pPr>
            <w:r w:rsidRPr="008C1CD1">
              <w:rPr>
                <w:color w:val="000000"/>
              </w:rPr>
              <w:t>Gestion des registres de traitemen</w:t>
            </w:r>
            <w:r w:rsidR="00E9705A">
              <w:rPr>
                <w:color w:val="000000"/>
              </w:rPr>
              <w:t>t</w:t>
            </w:r>
          </w:p>
        </w:tc>
        <w:tc>
          <w:tcPr>
            <w:tcW w:w="5812" w:type="dxa"/>
          </w:tcPr>
          <w:p w14:paraId="219F7E16" w14:textId="77777777" w:rsidR="007F4B1B" w:rsidRDefault="007F4B1B" w:rsidP="007F4B1B">
            <w:r>
              <w:rPr>
                <w:i/>
                <w:color w:val="FF0000"/>
              </w:rPr>
              <w:t xml:space="preserve"> </w:t>
            </w:r>
            <w:r w:rsidR="00E9705A" w:rsidRPr="008C1CD1">
              <w:rPr>
                <w:color w:val="000000"/>
              </w:rPr>
              <w:t xml:space="preserve">Le logiciel </w:t>
            </w:r>
            <w:r w:rsidR="00817F47">
              <w:rPr>
                <w:color w:val="000000"/>
              </w:rPr>
              <w:t>permet</w:t>
            </w:r>
            <w:r w:rsidR="00E9705A" w:rsidRPr="008C1CD1">
              <w:rPr>
                <w:color w:val="000000"/>
              </w:rPr>
              <w:t xml:space="preserve"> à l'utilisateur de créer et de gérer les registres de traitement de données personnelles</w:t>
            </w:r>
          </w:p>
        </w:tc>
      </w:tr>
      <w:tr w:rsidR="007F4B1B" w14:paraId="67ABA340" w14:textId="77777777" w:rsidTr="00E9705A">
        <w:trPr>
          <w:trHeight w:val="409"/>
        </w:trPr>
        <w:tc>
          <w:tcPr>
            <w:tcW w:w="1985" w:type="dxa"/>
          </w:tcPr>
          <w:p w14:paraId="7CCE074C" w14:textId="77777777" w:rsidR="007F4B1B" w:rsidRPr="0087370C" w:rsidRDefault="007F4B1B" w:rsidP="00E9705A">
            <w:pPr>
              <w:jc w:val="left"/>
              <w:rPr>
                <w:i/>
                <w:color w:val="FF0000"/>
              </w:rPr>
            </w:pPr>
            <w:r>
              <w:rPr>
                <w:i/>
                <w:color w:val="FF0000"/>
              </w:rPr>
              <w:t>Bloc 2</w:t>
            </w:r>
          </w:p>
        </w:tc>
        <w:tc>
          <w:tcPr>
            <w:tcW w:w="1814" w:type="dxa"/>
          </w:tcPr>
          <w:p w14:paraId="06FAFBB4" w14:textId="77777777" w:rsidR="007F4B1B" w:rsidRPr="0087370C" w:rsidRDefault="00E9705A" w:rsidP="00E9705A">
            <w:pPr>
              <w:jc w:val="left"/>
              <w:rPr>
                <w:i/>
                <w:color w:val="FF0000"/>
              </w:rPr>
            </w:pPr>
            <w:r>
              <w:rPr>
                <w:color w:val="000000"/>
              </w:rPr>
              <w:t>G</w:t>
            </w:r>
            <w:r w:rsidRPr="008C1CD1">
              <w:rPr>
                <w:color w:val="000000"/>
              </w:rPr>
              <w:t>estion des</w:t>
            </w:r>
            <w:r w:rsidR="007F4B1B" w:rsidRPr="008C1CD1">
              <w:rPr>
                <w:color w:val="000000"/>
              </w:rPr>
              <w:t xml:space="preserve"> utilisateurs</w:t>
            </w:r>
            <w:r>
              <w:rPr>
                <w:color w:val="000000"/>
              </w:rPr>
              <w:t xml:space="preserve"> </w:t>
            </w:r>
            <w:r w:rsidR="007F4B1B" w:rsidRPr="008C1CD1">
              <w:rPr>
                <w:color w:val="000000"/>
              </w:rPr>
              <w:t>et</w:t>
            </w:r>
            <w:r>
              <w:rPr>
                <w:color w:val="000000"/>
              </w:rPr>
              <w:t xml:space="preserve"> </w:t>
            </w:r>
            <w:r w:rsidR="007F4B1B" w:rsidRPr="008C1CD1">
              <w:rPr>
                <w:color w:val="000000"/>
              </w:rPr>
              <w:t>des autorisations</w:t>
            </w:r>
          </w:p>
        </w:tc>
        <w:tc>
          <w:tcPr>
            <w:tcW w:w="5812" w:type="dxa"/>
          </w:tcPr>
          <w:p w14:paraId="6596DD10" w14:textId="77777777" w:rsidR="007F4B1B" w:rsidRPr="0087370C" w:rsidRDefault="007F4B1B" w:rsidP="007F4B1B">
            <w:pPr>
              <w:rPr>
                <w:i/>
                <w:color w:val="FF0000"/>
              </w:rPr>
            </w:pPr>
            <w:r>
              <w:rPr>
                <w:i/>
                <w:color w:val="FF0000"/>
              </w:rPr>
              <w:t xml:space="preserve"> </w:t>
            </w:r>
            <w:r w:rsidR="00E9705A" w:rsidRPr="008C1CD1">
              <w:rPr>
                <w:color w:val="000000"/>
              </w:rPr>
              <w:t xml:space="preserve">Le logiciel </w:t>
            </w:r>
            <w:r w:rsidR="00817F47">
              <w:rPr>
                <w:color w:val="000000"/>
              </w:rPr>
              <w:t>permet</w:t>
            </w:r>
            <w:r w:rsidR="00E9705A" w:rsidRPr="008C1CD1">
              <w:rPr>
                <w:color w:val="000000"/>
              </w:rPr>
              <w:t xml:space="preserve"> de gérer les utilisateurs et les autorisations d'accès aux registres de traitement, afin de s'assurer que seuls </w:t>
            </w:r>
            <w:r w:rsidR="00E9705A" w:rsidRPr="008C1CD1">
              <w:rPr>
                <w:color w:val="000000"/>
              </w:rPr>
              <w:lastRenderedPageBreak/>
              <w:t>les utilisateurs autorisés peuvent accéder aux informations sensibles.</w:t>
            </w:r>
          </w:p>
        </w:tc>
      </w:tr>
      <w:tr w:rsidR="007F4B1B" w14:paraId="6E96FFAE" w14:textId="77777777" w:rsidTr="00E9705A">
        <w:trPr>
          <w:trHeight w:val="409"/>
        </w:trPr>
        <w:tc>
          <w:tcPr>
            <w:tcW w:w="1985" w:type="dxa"/>
          </w:tcPr>
          <w:p w14:paraId="3EA2B26E" w14:textId="77777777" w:rsidR="007F4B1B" w:rsidRDefault="007F4B1B" w:rsidP="007F4B1B">
            <w:pPr>
              <w:rPr>
                <w:i/>
                <w:color w:val="FF0000"/>
              </w:rPr>
            </w:pPr>
            <w:r>
              <w:rPr>
                <w:i/>
                <w:color w:val="FF0000"/>
              </w:rPr>
              <w:lastRenderedPageBreak/>
              <w:t>Bloc 3</w:t>
            </w:r>
          </w:p>
          <w:p w14:paraId="02A3FA2F" w14:textId="77777777" w:rsidR="007F4B1B" w:rsidRDefault="007F4B1B" w:rsidP="007F4B1B">
            <w:pPr>
              <w:rPr>
                <w:i/>
                <w:color w:val="FF0000"/>
              </w:rPr>
            </w:pPr>
          </w:p>
          <w:p w14:paraId="67C196D8" w14:textId="77777777" w:rsidR="007F4B1B" w:rsidRDefault="007F4B1B" w:rsidP="007F4B1B">
            <w:pPr>
              <w:rPr>
                <w:i/>
                <w:color w:val="FF0000"/>
              </w:rPr>
            </w:pPr>
          </w:p>
        </w:tc>
        <w:tc>
          <w:tcPr>
            <w:tcW w:w="1814" w:type="dxa"/>
          </w:tcPr>
          <w:p w14:paraId="08C4B80A" w14:textId="77777777" w:rsidR="007F4B1B" w:rsidRDefault="007F4B1B" w:rsidP="00E9705A">
            <w:pPr>
              <w:jc w:val="left"/>
              <w:rPr>
                <w:i/>
                <w:color w:val="FF0000"/>
              </w:rPr>
            </w:pPr>
            <w:r w:rsidRPr="008C1CD1">
              <w:rPr>
                <w:color w:val="000000"/>
              </w:rPr>
              <w:t xml:space="preserve">Suivi et notification des changements : </w:t>
            </w:r>
          </w:p>
        </w:tc>
        <w:tc>
          <w:tcPr>
            <w:tcW w:w="5812" w:type="dxa"/>
          </w:tcPr>
          <w:p w14:paraId="7DD4FA65" w14:textId="77777777" w:rsidR="007F4B1B" w:rsidRDefault="00E9705A" w:rsidP="007F4B1B">
            <w:pPr>
              <w:rPr>
                <w:i/>
                <w:color w:val="FF0000"/>
              </w:rPr>
            </w:pPr>
            <w:r w:rsidRPr="008C1CD1">
              <w:rPr>
                <w:color w:val="000000"/>
              </w:rPr>
              <w:t xml:space="preserve">Le logiciel </w:t>
            </w:r>
            <w:r w:rsidR="00817F47">
              <w:rPr>
                <w:color w:val="000000"/>
              </w:rPr>
              <w:t>permet</w:t>
            </w:r>
            <w:r w:rsidRPr="008C1CD1">
              <w:rPr>
                <w:color w:val="000000"/>
              </w:rPr>
              <w:t xml:space="preserve"> de suivre et de notifi</w:t>
            </w:r>
            <w:r w:rsidR="006B34AD">
              <w:rPr>
                <w:color w:val="000000"/>
              </w:rPr>
              <w:t>er</w:t>
            </w:r>
            <w:r w:rsidRPr="008C1CD1">
              <w:rPr>
                <w:color w:val="000000"/>
              </w:rPr>
              <w:t xml:space="preserve"> de tout changement apporté aux registres de traitement, afin de s'assurer de leur conformité en permanence.</w:t>
            </w:r>
          </w:p>
        </w:tc>
      </w:tr>
      <w:tr w:rsidR="007F4B1B" w14:paraId="59463FE2" w14:textId="77777777" w:rsidTr="00E9705A">
        <w:trPr>
          <w:trHeight w:val="409"/>
        </w:trPr>
        <w:tc>
          <w:tcPr>
            <w:tcW w:w="1985" w:type="dxa"/>
          </w:tcPr>
          <w:p w14:paraId="31DBB451" w14:textId="77777777" w:rsidR="007F4B1B" w:rsidRDefault="007F4B1B" w:rsidP="007F4B1B">
            <w:pPr>
              <w:rPr>
                <w:i/>
                <w:color w:val="FF0000"/>
              </w:rPr>
            </w:pPr>
            <w:r>
              <w:rPr>
                <w:i/>
                <w:color w:val="FF0000"/>
              </w:rPr>
              <w:t>Bloc 4</w:t>
            </w:r>
          </w:p>
        </w:tc>
        <w:tc>
          <w:tcPr>
            <w:tcW w:w="1814" w:type="dxa"/>
          </w:tcPr>
          <w:p w14:paraId="54A155E0" w14:textId="77777777" w:rsidR="007F4B1B" w:rsidRDefault="007F4B1B" w:rsidP="00E9705A">
            <w:pPr>
              <w:jc w:val="left"/>
              <w:rPr>
                <w:i/>
                <w:color w:val="FF0000"/>
              </w:rPr>
            </w:pPr>
            <w:r w:rsidRPr="008C1CD1">
              <w:rPr>
                <w:color w:val="000000"/>
              </w:rPr>
              <w:t xml:space="preserve">Reporting et analyses : </w:t>
            </w:r>
          </w:p>
        </w:tc>
        <w:tc>
          <w:tcPr>
            <w:tcW w:w="5812" w:type="dxa"/>
          </w:tcPr>
          <w:p w14:paraId="4C685308" w14:textId="77777777" w:rsidR="007F4B1B" w:rsidRDefault="00E9705A" w:rsidP="007F4B1B">
            <w:pPr>
              <w:rPr>
                <w:i/>
                <w:color w:val="FF0000"/>
              </w:rPr>
            </w:pPr>
            <w:r w:rsidRPr="008C1CD1">
              <w:rPr>
                <w:color w:val="000000"/>
              </w:rPr>
              <w:t xml:space="preserve">Le logiciel </w:t>
            </w:r>
            <w:r w:rsidR="00817F47">
              <w:rPr>
                <w:color w:val="000000"/>
              </w:rPr>
              <w:t>permet</w:t>
            </w:r>
            <w:r w:rsidRPr="008C1CD1">
              <w:rPr>
                <w:color w:val="000000"/>
              </w:rPr>
              <w:t xml:space="preserve"> de générer des rapports et des analyses sur l'utilisation des registres de traitement.</w:t>
            </w:r>
          </w:p>
        </w:tc>
      </w:tr>
    </w:tbl>
    <w:p w14:paraId="770DA31B" w14:textId="77777777" w:rsidR="00D92BF4" w:rsidRDefault="00D92BF4" w:rsidP="00D92BF4">
      <w:pPr>
        <w:pStyle w:val="Lgende"/>
      </w:pPr>
      <w:r>
        <w:t xml:space="preserve">Tableau </w:t>
      </w:r>
      <w:fldSimple w:instr=" SEQ Tableau \* ARABIC ">
        <w:r>
          <w:rPr>
            <w:noProof/>
          </w:rPr>
          <w:t>3</w:t>
        </w:r>
      </w:fldSimple>
      <w:r>
        <w:t xml:space="preserve"> – Blocs </w:t>
      </w:r>
      <w:r w:rsidR="00E9705A">
        <w:t xml:space="preserve">fonctionnels </w:t>
      </w:r>
      <w:r w:rsidR="00E9705A" w:rsidRPr="00C021C9">
        <w:t>concernés</w:t>
      </w:r>
      <w:r w:rsidRPr="00C021C9">
        <w:t xml:space="preserve"> par les </w:t>
      </w:r>
      <w:r>
        <w:t>a</w:t>
      </w:r>
      <w:r w:rsidRPr="00C021C9">
        <w:t>ctivités du projet</w:t>
      </w:r>
    </w:p>
    <w:p w14:paraId="61373320" w14:textId="77777777" w:rsidR="005A12DA" w:rsidRPr="00C23F97" w:rsidRDefault="005A12DA" w:rsidP="005A12DA">
      <w:pPr>
        <w:pStyle w:val="SousSection"/>
        <w:pBdr>
          <w:bottom w:val="single" w:sz="4" w:space="2" w:color="FF6600"/>
        </w:pBdr>
      </w:pPr>
      <w:bookmarkStart w:id="36" w:name="_Toc123736760"/>
      <w:r>
        <w:t xml:space="preserve">Architecture </w:t>
      </w:r>
      <w:r w:rsidR="0020022B">
        <w:t>applicative et</w:t>
      </w:r>
      <w:r w:rsidR="00395474">
        <w:t xml:space="preserve"> services techniques</w:t>
      </w:r>
      <w:bookmarkEnd w:id="36"/>
      <w:r w:rsidR="00395474">
        <w:t xml:space="preserve"> </w:t>
      </w:r>
      <w:r w:rsidR="00C4154E">
        <w:t>(SI &amp; Prestataire)</w:t>
      </w:r>
    </w:p>
    <w:p w14:paraId="1DB13742" w14:textId="77777777" w:rsidR="00BA3923" w:rsidRPr="001F1D02" w:rsidRDefault="00BA3923" w:rsidP="00BA3923">
      <w:pPr>
        <w:pStyle w:val="Paragraphe"/>
      </w:pPr>
      <w:bookmarkStart w:id="37" w:name="_Toc123736761"/>
      <w:r>
        <w:t>D</w:t>
      </w:r>
      <w:r w:rsidRPr="001F1D02">
        <w:t>escription des briques applicatifs</w:t>
      </w:r>
      <w:bookmarkEnd w:id="37"/>
      <w:r w:rsidRPr="001F1D02">
        <w:t xml:space="preserve">  </w:t>
      </w:r>
    </w:p>
    <w:p w14:paraId="32A19048" w14:textId="77777777" w:rsidR="00BA3923" w:rsidRDefault="00BA3923" w:rsidP="00BA3923">
      <w:pPr>
        <w:pStyle w:val="SousParagraphe"/>
        <w:rPr>
          <w:sz w:val="18"/>
        </w:rPr>
      </w:pPr>
      <w:r w:rsidRPr="007C594E">
        <w:rPr>
          <w:sz w:val="18"/>
        </w:rPr>
        <w:t xml:space="preserve">Schéma </w:t>
      </w:r>
      <w:r w:rsidR="00A21E04" w:rsidRPr="007C594E">
        <w:rPr>
          <w:sz w:val="18"/>
        </w:rPr>
        <w:t>d’architecture (</w:t>
      </w:r>
      <w:r w:rsidR="00A21E04">
        <w:rPr>
          <w:sz w:val="18"/>
        </w:rPr>
        <w:t>prestataire)</w:t>
      </w:r>
    </w:p>
    <w:p w14:paraId="7B28E18F" w14:textId="77777777" w:rsidR="003E02EF" w:rsidRDefault="00D41D8C" w:rsidP="003E02EF">
      <w:pPr>
        <w:pStyle w:val="SousParagraphe"/>
        <w:numPr>
          <w:ilvl w:val="0"/>
          <w:numId w:val="0"/>
        </w:numPr>
        <w:ind w:left="864"/>
        <w:rPr>
          <w:sz w:val="18"/>
        </w:rPr>
      </w:pPr>
      <w:commentRangeStart w:id="38"/>
      <w:commentRangeStart w:id="39"/>
      <w:r>
        <w:rPr>
          <w:noProof/>
        </w:rPr>
        <w:drawing>
          <wp:inline distT="0" distB="0" distL="0" distR="0" wp14:anchorId="407707CF" wp14:editId="31737906">
            <wp:extent cx="5247861" cy="250567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271345" cy="2516892"/>
                    </a:xfrm>
                    <a:prstGeom prst="rect">
                      <a:avLst/>
                    </a:prstGeom>
                  </pic:spPr>
                </pic:pic>
              </a:graphicData>
            </a:graphic>
          </wp:inline>
        </w:drawing>
      </w:r>
      <w:commentRangeEnd w:id="38"/>
      <w:r w:rsidR="00096AFB">
        <w:rPr>
          <w:rStyle w:val="Marquedecommentaire"/>
          <w:b w:val="0"/>
          <w:bCs w:val="0"/>
          <w:color w:val="auto"/>
          <w:szCs w:val="20"/>
        </w:rPr>
        <w:commentReference w:id="38"/>
      </w:r>
      <w:commentRangeEnd w:id="39"/>
      <w:r w:rsidR="00090591">
        <w:rPr>
          <w:rStyle w:val="Marquedecommentaire"/>
          <w:b w:val="0"/>
          <w:bCs w:val="0"/>
          <w:color w:val="auto"/>
          <w:szCs w:val="20"/>
        </w:rPr>
        <w:commentReference w:id="39"/>
      </w:r>
    </w:p>
    <w:p w14:paraId="6A622F1F" w14:textId="77777777" w:rsidR="00AD4EA9" w:rsidRPr="007C594E" w:rsidRDefault="0095054F" w:rsidP="003E02EF">
      <w:pPr>
        <w:pStyle w:val="SousParagraphe"/>
        <w:numPr>
          <w:ilvl w:val="0"/>
          <w:numId w:val="0"/>
        </w:numPr>
        <w:ind w:left="864"/>
        <w:rPr>
          <w:sz w:val="18"/>
        </w:rPr>
      </w:pPr>
      <w:r>
        <w:t xml:space="preserve">Pour plus de détail </w:t>
      </w:r>
      <w:r w:rsidR="00AD4EA9" w:rsidRPr="0095054F">
        <w:rPr>
          <w:b w:val="0"/>
          <w:bCs w:val="0"/>
        </w:rPr>
        <w:t>Voir annexe « Menu de l’application</w:t>
      </w:r>
      <w:r w:rsidRPr="0095054F">
        <w:rPr>
          <w:b w:val="0"/>
          <w:bCs w:val="0"/>
        </w:rPr>
        <w:t xml:space="preserve"> </w:t>
      </w:r>
      <w:r w:rsidR="00AD4EA9" w:rsidRPr="0095054F">
        <w:rPr>
          <w:b w:val="0"/>
          <w:bCs w:val="0"/>
        </w:rPr>
        <w:t>»</w:t>
      </w:r>
    </w:p>
    <w:p w14:paraId="53B6A1FC" w14:textId="77777777" w:rsidR="00BA3923" w:rsidRPr="007C594E" w:rsidRDefault="00BA3923" w:rsidP="00BA3923">
      <w:pPr>
        <w:pStyle w:val="SousParagraphe"/>
        <w:rPr>
          <w:sz w:val="18"/>
        </w:rPr>
      </w:pPr>
      <w:r w:rsidRPr="007C594E">
        <w:rPr>
          <w:sz w:val="18"/>
        </w:rPr>
        <w:t xml:space="preserve">Détail de </w:t>
      </w:r>
      <w:r w:rsidR="007C594E" w:rsidRPr="007C594E">
        <w:rPr>
          <w:sz w:val="18"/>
        </w:rPr>
        <w:t>chaque</w:t>
      </w:r>
      <w:r w:rsidRPr="007C594E">
        <w:rPr>
          <w:sz w:val="18"/>
        </w:rPr>
        <w:t xml:space="preserve"> </w:t>
      </w:r>
      <w:r w:rsidR="00E9705A" w:rsidRPr="007C594E">
        <w:rPr>
          <w:sz w:val="18"/>
        </w:rPr>
        <w:t>brique</w:t>
      </w:r>
      <w:r w:rsidRPr="007C594E">
        <w:rPr>
          <w:sz w:val="18"/>
        </w:rPr>
        <w:t xml:space="preserve"> </w:t>
      </w:r>
    </w:p>
    <w:p w14:paraId="207125B4" w14:textId="77777777" w:rsidR="008D182B" w:rsidRPr="003B4DB8" w:rsidRDefault="008D182B" w:rsidP="00D92D1E">
      <w:pPr>
        <w:rPr>
          <w:rFonts w:ascii="Calibri" w:hAnsi="Calibri"/>
          <w:sz w:val="22"/>
          <w:szCs w:val="20"/>
        </w:rPr>
      </w:pPr>
    </w:p>
    <w:p w14:paraId="2FC0261C" w14:textId="77777777" w:rsidR="00F46898" w:rsidRDefault="001F1D02" w:rsidP="001F1D02">
      <w:pPr>
        <w:pStyle w:val="Paragraphe"/>
      </w:pPr>
      <w:bookmarkStart w:id="40" w:name="_Toc123736762"/>
      <w:r>
        <w:lastRenderedPageBreak/>
        <w:t xml:space="preserve">Description </w:t>
      </w:r>
      <w:r w:rsidR="00F46898">
        <w:t xml:space="preserve">des flux inter </w:t>
      </w:r>
      <w:r>
        <w:t>applicatifs</w:t>
      </w:r>
      <w:bookmarkEnd w:id="40"/>
    </w:p>
    <w:p w14:paraId="7982D117" w14:textId="77777777" w:rsidR="00B01767" w:rsidRDefault="0095054F" w:rsidP="0095054F">
      <w:pPr>
        <w:pStyle w:val="Paragraphedeliste"/>
        <w:numPr>
          <w:ilvl w:val="0"/>
          <w:numId w:val="28"/>
        </w:numPr>
      </w:pPr>
      <w:r>
        <w:t>Flux d’authentification LDAP</w:t>
      </w:r>
    </w:p>
    <w:p w14:paraId="2A9C6627" w14:textId="77777777" w:rsidR="00A0385F" w:rsidRDefault="0095054F" w:rsidP="00A0385F">
      <w:pPr>
        <w:pStyle w:val="Paragraphedeliste"/>
        <w:numPr>
          <w:ilvl w:val="0"/>
          <w:numId w:val="28"/>
        </w:numPr>
      </w:pPr>
      <w:r>
        <w:t>Flux de notification SMTP</w:t>
      </w:r>
    </w:p>
    <w:tbl>
      <w:tblPr>
        <w:tblStyle w:val="Grilledutableau"/>
        <w:tblpPr w:leftFromText="141" w:rightFromText="141" w:vertAnchor="text" w:horzAnchor="margin" w:tblpX="-856" w:tblpY="-57"/>
        <w:tblW w:w="10910" w:type="dxa"/>
        <w:tblLook w:val="04A0" w:firstRow="1" w:lastRow="0" w:firstColumn="1" w:lastColumn="0" w:noHBand="0" w:noVBand="1"/>
      </w:tblPr>
      <w:tblGrid>
        <w:gridCol w:w="1918"/>
        <w:gridCol w:w="883"/>
        <w:gridCol w:w="1471"/>
        <w:gridCol w:w="1286"/>
        <w:gridCol w:w="1950"/>
        <w:gridCol w:w="3402"/>
      </w:tblGrid>
      <w:tr w:rsidR="00484547" w14:paraId="5E861522" w14:textId="77777777" w:rsidTr="00C348C8">
        <w:trPr>
          <w:trHeight w:val="607"/>
        </w:trPr>
        <w:tc>
          <w:tcPr>
            <w:tcW w:w="1918" w:type="dxa"/>
            <w:shd w:val="clear" w:color="auto" w:fill="DEEAF6" w:themeFill="accent1" w:themeFillTint="33"/>
          </w:tcPr>
          <w:p w14:paraId="4D07B751" w14:textId="77777777" w:rsidR="00484547" w:rsidRPr="00BF4976" w:rsidRDefault="00484547" w:rsidP="00C348C8">
            <w:pPr>
              <w:pStyle w:val="StyleGrasBlancAvant6ptAprs6ptInterligneExactem"/>
              <w:jc w:val="center"/>
              <w:rPr>
                <w:rFonts w:ascii="Verdana" w:hAnsi="Verdana" w:cs="Arial"/>
                <w:bCs w:val="0"/>
                <w:color w:val="auto"/>
                <w:sz w:val="16"/>
                <w:szCs w:val="16"/>
              </w:rPr>
            </w:pPr>
            <w:bookmarkStart w:id="41" w:name="_Hlk134017195"/>
            <w:r w:rsidRPr="00BF4976">
              <w:rPr>
                <w:rFonts w:ascii="Verdana" w:hAnsi="Verdana" w:cs="Arial"/>
                <w:bCs w:val="0"/>
                <w:color w:val="auto"/>
                <w:sz w:val="16"/>
                <w:szCs w:val="16"/>
              </w:rPr>
              <w:t>Nom flux</w:t>
            </w:r>
          </w:p>
        </w:tc>
        <w:tc>
          <w:tcPr>
            <w:tcW w:w="883" w:type="dxa"/>
            <w:shd w:val="clear" w:color="auto" w:fill="DEEAF6" w:themeFill="accent1" w:themeFillTint="33"/>
          </w:tcPr>
          <w:p w14:paraId="3C106D67" w14:textId="77777777" w:rsidR="00484547" w:rsidRPr="00B65E11" w:rsidRDefault="00484547" w:rsidP="00C348C8">
            <w:pPr>
              <w:pStyle w:val="StyleGrasBlancAvant6ptAprs6ptInterligneExactem"/>
              <w:jc w:val="center"/>
              <w:rPr>
                <w:rFonts w:ascii="Verdana" w:hAnsi="Verdana" w:cs="Arial"/>
                <w:bCs w:val="0"/>
                <w:color w:val="auto"/>
                <w:sz w:val="12"/>
                <w:szCs w:val="12"/>
              </w:rPr>
            </w:pPr>
            <w:r w:rsidRPr="00B65E11">
              <w:rPr>
                <w:rFonts w:ascii="Verdana" w:hAnsi="Verdana" w:cs="Arial"/>
                <w:bCs w:val="0"/>
                <w:color w:val="auto"/>
                <w:sz w:val="12"/>
                <w:szCs w:val="12"/>
              </w:rPr>
              <w:t>Source</w:t>
            </w:r>
          </w:p>
          <w:p w14:paraId="5D41CD20" w14:textId="77777777" w:rsidR="00484547" w:rsidRPr="00BF4976" w:rsidRDefault="00484547" w:rsidP="00C348C8">
            <w:pPr>
              <w:pStyle w:val="StyleGrasBlancAvant6ptAprs6ptInterligneExactem"/>
              <w:jc w:val="center"/>
              <w:rPr>
                <w:rFonts w:ascii="Verdana" w:hAnsi="Verdana" w:cs="Arial"/>
                <w:bCs w:val="0"/>
                <w:color w:val="auto"/>
                <w:sz w:val="16"/>
                <w:szCs w:val="16"/>
              </w:rPr>
            </w:pPr>
            <w:r w:rsidRPr="00B65E11">
              <w:rPr>
                <w:rFonts w:ascii="Verdana" w:hAnsi="Verdana" w:cs="Arial"/>
                <w:bCs w:val="0"/>
                <w:color w:val="auto"/>
                <w:sz w:val="12"/>
                <w:szCs w:val="12"/>
              </w:rPr>
              <w:t>(Qui initie l’appel)</w:t>
            </w:r>
          </w:p>
        </w:tc>
        <w:tc>
          <w:tcPr>
            <w:tcW w:w="1471" w:type="dxa"/>
            <w:shd w:val="clear" w:color="auto" w:fill="DEEAF6" w:themeFill="accent1" w:themeFillTint="33"/>
          </w:tcPr>
          <w:p w14:paraId="4067341E" w14:textId="77777777" w:rsidR="00484547" w:rsidRDefault="00484547" w:rsidP="00C348C8">
            <w:pPr>
              <w:pStyle w:val="StyleGrasBlancAvant6ptAprs6ptInterligneExactem"/>
              <w:jc w:val="center"/>
              <w:rPr>
                <w:rFonts w:ascii="Verdana" w:hAnsi="Verdana" w:cs="Arial"/>
                <w:bCs w:val="0"/>
                <w:color w:val="auto"/>
                <w:sz w:val="16"/>
                <w:szCs w:val="16"/>
              </w:rPr>
            </w:pPr>
            <w:r w:rsidRPr="00BF4976">
              <w:rPr>
                <w:rFonts w:ascii="Verdana" w:hAnsi="Verdana" w:cs="Arial"/>
                <w:bCs w:val="0"/>
                <w:color w:val="auto"/>
                <w:sz w:val="16"/>
                <w:szCs w:val="16"/>
              </w:rPr>
              <w:t>Cible</w:t>
            </w:r>
          </w:p>
          <w:p w14:paraId="52474787" w14:textId="77777777" w:rsidR="00484547" w:rsidRPr="00BF4976" w:rsidRDefault="00484547" w:rsidP="00C348C8">
            <w:pPr>
              <w:pStyle w:val="StyleGrasBlancAvant6ptAprs6ptInterligneExactem"/>
              <w:jc w:val="center"/>
              <w:rPr>
                <w:rFonts w:ascii="Verdana" w:hAnsi="Verdana" w:cs="Arial"/>
                <w:bCs w:val="0"/>
                <w:color w:val="auto"/>
                <w:sz w:val="16"/>
                <w:szCs w:val="16"/>
              </w:rPr>
            </w:pPr>
            <w:r>
              <w:rPr>
                <w:rFonts w:ascii="Verdana" w:hAnsi="Verdana" w:cs="Arial"/>
                <w:bCs w:val="0"/>
                <w:color w:val="auto"/>
                <w:sz w:val="16"/>
                <w:szCs w:val="16"/>
              </w:rPr>
              <w:t>(Qui répond)</w:t>
            </w:r>
          </w:p>
        </w:tc>
        <w:tc>
          <w:tcPr>
            <w:tcW w:w="1286" w:type="dxa"/>
            <w:shd w:val="clear" w:color="auto" w:fill="DEEAF6" w:themeFill="accent1" w:themeFillTint="33"/>
          </w:tcPr>
          <w:p w14:paraId="138FDDB6" w14:textId="77777777" w:rsidR="00484547" w:rsidRPr="00BF4976" w:rsidRDefault="00484547" w:rsidP="00C348C8">
            <w:pPr>
              <w:pStyle w:val="StyleGrasBlancAvant6ptAprs6ptInterligneExactem"/>
              <w:jc w:val="center"/>
              <w:rPr>
                <w:rFonts w:ascii="Verdana" w:hAnsi="Verdana" w:cs="Arial"/>
                <w:bCs w:val="0"/>
                <w:color w:val="auto"/>
                <w:sz w:val="16"/>
                <w:szCs w:val="16"/>
              </w:rPr>
            </w:pPr>
            <w:r w:rsidRPr="00BF4976">
              <w:rPr>
                <w:rFonts w:ascii="Verdana" w:hAnsi="Verdana" w:cs="Arial"/>
                <w:bCs w:val="0"/>
                <w:color w:val="auto"/>
                <w:sz w:val="16"/>
                <w:szCs w:val="16"/>
              </w:rPr>
              <w:t xml:space="preserve">Mode </w:t>
            </w:r>
          </w:p>
        </w:tc>
        <w:tc>
          <w:tcPr>
            <w:tcW w:w="1950" w:type="dxa"/>
            <w:shd w:val="clear" w:color="auto" w:fill="DEEAF6" w:themeFill="accent1" w:themeFillTint="33"/>
          </w:tcPr>
          <w:p w14:paraId="11395687" w14:textId="77777777" w:rsidR="00484547" w:rsidRPr="00BF4976" w:rsidRDefault="00484547" w:rsidP="00C348C8">
            <w:pPr>
              <w:pStyle w:val="StyleGrasBlancAvant6ptAprs6ptInterligneExactem"/>
              <w:jc w:val="center"/>
              <w:rPr>
                <w:rFonts w:ascii="Verdana" w:hAnsi="Verdana" w:cs="Arial"/>
                <w:bCs w:val="0"/>
                <w:color w:val="auto"/>
                <w:sz w:val="16"/>
                <w:szCs w:val="16"/>
              </w:rPr>
            </w:pPr>
            <w:r w:rsidRPr="00BF4976">
              <w:rPr>
                <w:rFonts w:ascii="Verdana" w:hAnsi="Verdana" w:cs="Arial"/>
                <w:bCs w:val="0"/>
                <w:color w:val="auto"/>
                <w:sz w:val="16"/>
                <w:szCs w:val="16"/>
              </w:rPr>
              <w:t>Protocole</w:t>
            </w:r>
          </w:p>
        </w:tc>
        <w:tc>
          <w:tcPr>
            <w:tcW w:w="3402" w:type="dxa"/>
            <w:shd w:val="clear" w:color="auto" w:fill="DEEAF6" w:themeFill="accent1" w:themeFillTint="33"/>
          </w:tcPr>
          <w:p w14:paraId="5FB9307D" w14:textId="77777777" w:rsidR="00484547" w:rsidRPr="00B65E11" w:rsidRDefault="00484547" w:rsidP="00C348C8">
            <w:pPr>
              <w:pStyle w:val="StyleGrasBlancAvant6ptAprs6ptInterligneExactem"/>
              <w:jc w:val="center"/>
              <w:rPr>
                <w:rFonts w:ascii="Verdana" w:hAnsi="Verdana" w:cs="Arial"/>
                <w:bCs w:val="0"/>
                <w:color w:val="auto"/>
                <w:sz w:val="16"/>
                <w:szCs w:val="16"/>
              </w:rPr>
            </w:pPr>
            <w:r w:rsidRPr="00B65E11">
              <w:rPr>
                <w:rFonts w:ascii="Times New Roman" w:hAnsi="Times New Roman"/>
                <w:color w:val="auto"/>
                <w:sz w:val="16"/>
                <w:szCs w:val="16"/>
              </w:rPr>
              <w:t>Objets métier</w:t>
            </w:r>
          </w:p>
        </w:tc>
      </w:tr>
      <w:tr w:rsidR="00484547" w14:paraId="6DD1D91D" w14:textId="77777777" w:rsidTr="00C348C8">
        <w:trPr>
          <w:trHeight w:val="607"/>
        </w:trPr>
        <w:tc>
          <w:tcPr>
            <w:tcW w:w="1918" w:type="dxa"/>
            <w:shd w:val="clear" w:color="auto" w:fill="DEEAF6" w:themeFill="accent1" w:themeFillTint="33"/>
          </w:tcPr>
          <w:p w14:paraId="58E59E81"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Authentification</w:t>
            </w:r>
          </w:p>
        </w:tc>
        <w:tc>
          <w:tcPr>
            <w:tcW w:w="883" w:type="dxa"/>
            <w:shd w:val="clear" w:color="auto" w:fill="DEEAF6" w:themeFill="accent1" w:themeFillTint="33"/>
          </w:tcPr>
          <w:p w14:paraId="7BFE9CF1"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Registre de traitement</w:t>
            </w:r>
          </w:p>
        </w:tc>
        <w:tc>
          <w:tcPr>
            <w:tcW w:w="1471" w:type="dxa"/>
            <w:shd w:val="clear" w:color="auto" w:fill="DEEAF6" w:themeFill="accent1" w:themeFillTint="33"/>
          </w:tcPr>
          <w:p w14:paraId="71D7C0D5"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AD</w:t>
            </w:r>
          </w:p>
        </w:tc>
        <w:tc>
          <w:tcPr>
            <w:tcW w:w="1286" w:type="dxa"/>
            <w:shd w:val="clear" w:color="auto" w:fill="DEEAF6" w:themeFill="accent1" w:themeFillTint="33"/>
          </w:tcPr>
          <w:p w14:paraId="7D0DB22C"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Transactionnel</w:t>
            </w:r>
          </w:p>
        </w:tc>
        <w:tc>
          <w:tcPr>
            <w:tcW w:w="1950" w:type="dxa"/>
            <w:shd w:val="clear" w:color="auto" w:fill="DEEAF6" w:themeFill="accent1" w:themeFillTint="33"/>
          </w:tcPr>
          <w:p w14:paraId="11793980"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LDAP</w:t>
            </w:r>
          </w:p>
        </w:tc>
        <w:tc>
          <w:tcPr>
            <w:tcW w:w="3402" w:type="dxa"/>
            <w:shd w:val="clear" w:color="auto" w:fill="DEEAF6" w:themeFill="accent1" w:themeFillTint="33"/>
          </w:tcPr>
          <w:p w14:paraId="729F8C2F"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 xml:space="preserve">Recherche de </w:t>
            </w:r>
            <w:proofErr w:type="spellStart"/>
            <w:r w:rsidRPr="00484547">
              <w:rPr>
                <w:rFonts w:ascii="Times New Roman" w:hAnsi="Times New Roman"/>
                <w:b w:val="0"/>
                <w:bCs w:val="0"/>
                <w:color w:val="auto"/>
                <w:sz w:val="16"/>
                <w:szCs w:val="16"/>
              </w:rPr>
              <w:t>username</w:t>
            </w:r>
            <w:proofErr w:type="spellEnd"/>
            <w:r w:rsidRPr="00484547">
              <w:rPr>
                <w:rFonts w:ascii="Times New Roman" w:hAnsi="Times New Roman"/>
                <w:b w:val="0"/>
                <w:bCs w:val="0"/>
                <w:color w:val="auto"/>
                <w:sz w:val="16"/>
                <w:szCs w:val="16"/>
              </w:rPr>
              <w:t>/</w:t>
            </w:r>
            <w:proofErr w:type="spellStart"/>
            <w:r w:rsidRPr="00484547">
              <w:rPr>
                <w:rFonts w:ascii="Times New Roman" w:hAnsi="Times New Roman"/>
                <w:b w:val="0"/>
                <w:bCs w:val="0"/>
                <w:color w:val="auto"/>
                <w:sz w:val="16"/>
                <w:szCs w:val="16"/>
              </w:rPr>
              <w:t>password</w:t>
            </w:r>
            <w:proofErr w:type="spellEnd"/>
            <w:r w:rsidRPr="00484547">
              <w:rPr>
                <w:rFonts w:ascii="Times New Roman" w:hAnsi="Times New Roman"/>
                <w:b w:val="0"/>
                <w:bCs w:val="0"/>
                <w:color w:val="auto"/>
                <w:sz w:val="16"/>
                <w:szCs w:val="16"/>
              </w:rPr>
              <w:t xml:space="preserve"> dans l’annuaire LDAP</w:t>
            </w:r>
          </w:p>
        </w:tc>
      </w:tr>
      <w:tr w:rsidR="00484547" w14:paraId="79043379" w14:textId="77777777" w:rsidTr="00C348C8">
        <w:trPr>
          <w:trHeight w:val="320"/>
        </w:trPr>
        <w:tc>
          <w:tcPr>
            <w:tcW w:w="1918" w:type="dxa"/>
          </w:tcPr>
          <w:p w14:paraId="2683190F" w14:textId="77777777" w:rsidR="00484547" w:rsidRPr="00484547" w:rsidRDefault="00484547" w:rsidP="00484547">
            <w:pPr>
              <w:jc w:val="center"/>
              <w:rPr>
                <w:sz w:val="18"/>
              </w:rPr>
            </w:pPr>
            <w:r w:rsidRPr="00484547">
              <w:rPr>
                <w:rFonts w:ascii="Times New Roman" w:hAnsi="Times New Roman"/>
                <w:sz w:val="18"/>
                <w:szCs w:val="18"/>
              </w:rPr>
              <w:t>Envoie de notifications</w:t>
            </w:r>
          </w:p>
        </w:tc>
        <w:tc>
          <w:tcPr>
            <w:tcW w:w="883" w:type="dxa"/>
          </w:tcPr>
          <w:p w14:paraId="0E65211B" w14:textId="77777777" w:rsidR="00484547" w:rsidRPr="00484547" w:rsidRDefault="00484547" w:rsidP="00484547">
            <w:pPr>
              <w:pStyle w:val="StyleGrasBlancAvant6ptAprs6ptInterligneExactem"/>
              <w:jc w:val="center"/>
              <w:rPr>
                <w:rFonts w:ascii="Verdana" w:hAnsi="Verdana" w:cs="Arial"/>
                <w:bCs w:val="0"/>
                <w:color w:val="auto"/>
                <w:sz w:val="16"/>
                <w:szCs w:val="16"/>
              </w:rPr>
            </w:pPr>
            <w:r w:rsidRPr="00484547">
              <w:rPr>
                <w:rFonts w:ascii="Times New Roman" w:hAnsi="Times New Roman"/>
                <w:b w:val="0"/>
                <w:bCs w:val="0"/>
                <w:color w:val="auto"/>
                <w:sz w:val="16"/>
                <w:szCs w:val="16"/>
              </w:rPr>
              <w:t>Registre de traitement</w:t>
            </w:r>
          </w:p>
        </w:tc>
        <w:tc>
          <w:tcPr>
            <w:tcW w:w="1471" w:type="dxa"/>
          </w:tcPr>
          <w:p w14:paraId="58B3B551" w14:textId="77777777" w:rsidR="00484547" w:rsidRPr="00484547" w:rsidRDefault="00484547" w:rsidP="00484547">
            <w:pPr>
              <w:jc w:val="center"/>
              <w:rPr>
                <w:sz w:val="18"/>
              </w:rPr>
            </w:pPr>
            <w:r w:rsidRPr="00484547">
              <w:rPr>
                <w:sz w:val="18"/>
              </w:rPr>
              <w:t xml:space="preserve">BCP Email </w:t>
            </w:r>
            <w:proofErr w:type="spellStart"/>
            <w:r w:rsidRPr="00484547">
              <w:rPr>
                <w:sz w:val="18"/>
              </w:rPr>
              <w:t>gateway</w:t>
            </w:r>
            <w:proofErr w:type="spellEnd"/>
          </w:p>
        </w:tc>
        <w:tc>
          <w:tcPr>
            <w:tcW w:w="1286" w:type="dxa"/>
          </w:tcPr>
          <w:p w14:paraId="013FBA39" w14:textId="77777777" w:rsidR="00484547" w:rsidRPr="00484547" w:rsidRDefault="00484547" w:rsidP="00484547">
            <w:pPr>
              <w:jc w:val="center"/>
              <w:rPr>
                <w:rFonts w:asciiTheme="minorHAnsi" w:hAnsiTheme="minorHAnsi" w:cstheme="minorHAnsi"/>
                <w:color w:val="A6A6A6" w:themeColor="background1" w:themeShade="A6"/>
                <w:sz w:val="18"/>
              </w:rPr>
            </w:pPr>
            <w:r w:rsidRPr="00484547">
              <w:rPr>
                <w:rFonts w:ascii="Times New Roman" w:hAnsi="Times New Roman"/>
                <w:sz w:val="18"/>
                <w:szCs w:val="18"/>
              </w:rPr>
              <w:t>Transactionnel</w:t>
            </w:r>
          </w:p>
        </w:tc>
        <w:tc>
          <w:tcPr>
            <w:tcW w:w="1950" w:type="dxa"/>
          </w:tcPr>
          <w:p w14:paraId="04D7CF5D" w14:textId="77777777" w:rsidR="00484547" w:rsidRPr="00484547" w:rsidRDefault="00484547" w:rsidP="00484547">
            <w:pPr>
              <w:jc w:val="center"/>
              <w:rPr>
                <w:rFonts w:asciiTheme="minorHAnsi" w:hAnsiTheme="minorHAnsi" w:cstheme="minorHAnsi"/>
                <w:color w:val="A6A6A6" w:themeColor="background1" w:themeShade="A6"/>
                <w:sz w:val="18"/>
              </w:rPr>
            </w:pPr>
            <w:r w:rsidRPr="00484547">
              <w:rPr>
                <w:rFonts w:asciiTheme="minorHAnsi" w:hAnsiTheme="minorHAnsi" w:cstheme="minorHAnsi"/>
                <w:sz w:val="18"/>
              </w:rPr>
              <w:t>SMTP</w:t>
            </w:r>
          </w:p>
        </w:tc>
        <w:tc>
          <w:tcPr>
            <w:tcW w:w="3402" w:type="dxa"/>
          </w:tcPr>
          <w:p w14:paraId="663ACE2B" w14:textId="05C1E48B" w:rsidR="00484547" w:rsidRPr="00484547" w:rsidRDefault="00484547" w:rsidP="00484547">
            <w:pPr>
              <w:jc w:val="center"/>
              <w:rPr>
                <w:sz w:val="18"/>
              </w:rPr>
            </w:pPr>
            <w:r w:rsidRPr="00484547">
              <w:rPr>
                <w:rFonts w:ascii="Times New Roman" w:hAnsi="Times New Roman"/>
                <w:sz w:val="18"/>
                <w:szCs w:val="18"/>
              </w:rPr>
              <w:t xml:space="preserve">Envoie de </w:t>
            </w:r>
            <w:r w:rsidR="00DC3533" w:rsidRPr="00484547">
              <w:rPr>
                <w:rFonts w:ascii="Times New Roman" w:hAnsi="Times New Roman"/>
                <w:sz w:val="18"/>
                <w:szCs w:val="18"/>
              </w:rPr>
              <w:t>notifications</w:t>
            </w:r>
          </w:p>
        </w:tc>
      </w:tr>
      <w:bookmarkEnd w:id="41"/>
    </w:tbl>
    <w:p w14:paraId="3137A078" w14:textId="77777777" w:rsidR="00484547" w:rsidRPr="00C23F97" w:rsidRDefault="00484547" w:rsidP="00A0385F">
      <w:pPr>
        <w:pStyle w:val="Paragraphedeliste"/>
        <w:numPr>
          <w:ilvl w:val="0"/>
          <w:numId w:val="28"/>
        </w:numPr>
      </w:pPr>
    </w:p>
    <w:p w14:paraId="3E13EAA5" w14:textId="77777777" w:rsidR="00A0385F" w:rsidRDefault="00A0385F" w:rsidP="00A0385F">
      <w:pPr>
        <w:pStyle w:val="Paragraphe"/>
      </w:pPr>
      <w:bookmarkStart w:id="42" w:name="_Toc123736763"/>
      <w:r>
        <w:t xml:space="preserve">Description des </w:t>
      </w:r>
      <w:r w:rsidR="00395474">
        <w:t>solution techniques</w:t>
      </w:r>
      <w:bookmarkEnd w:id="42"/>
      <w:r w:rsidR="00A21E04">
        <w:t xml:space="preserve"> (SI &amp; prestataire)</w:t>
      </w:r>
    </w:p>
    <w:p w14:paraId="1D1D879F" w14:textId="77777777" w:rsidR="00A0385F" w:rsidRPr="001F1D02" w:rsidRDefault="00A0385F" w:rsidP="00A0385F">
      <w:pPr>
        <w:rPr>
          <w:color w:val="2E74B5" w:themeColor="accent1" w:themeShade="BF"/>
        </w:rPr>
      </w:pPr>
      <w:r w:rsidRPr="001F1D02">
        <w:rPr>
          <w:color w:val="2E74B5" w:themeColor="accent1" w:themeShade="BF"/>
        </w:rPr>
        <w:t>Cette liste de fonctionnalités techniques est non exhaustive, elle peut être enrichie</w:t>
      </w:r>
    </w:p>
    <w:p w14:paraId="10E8A3C6" w14:textId="77777777" w:rsidR="00A0385F" w:rsidRDefault="00A0385F" w:rsidP="00A0385F">
      <w:pPr>
        <w:rPr>
          <w:rFonts w:ascii="Calibri" w:hAnsi="Calibri"/>
          <w:sz w:val="22"/>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5804"/>
      </w:tblGrid>
      <w:tr w:rsidR="00A0385F" w14:paraId="45000E3D" w14:textId="77777777" w:rsidTr="00BA3923">
        <w:trPr>
          <w:tblHeader/>
        </w:trPr>
        <w:tc>
          <w:tcPr>
            <w:tcW w:w="3119" w:type="dxa"/>
            <w:shd w:val="clear" w:color="auto" w:fill="000080"/>
          </w:tcPr>
          <w:p w14:paraId="47DFA192" w14:textId="77777777" w:rsidR="00A0385F" w:rsidRPr="00A3502D" w:rsidRDefault="00A0385F" w:rsidP="00BA3923">
            <w:pPr>
              <w:pStyle w:val="StyleGrasBlancAvant6ptAprs6ptInterligneExactem"/>
              <w:rPr>
                <w:rFonts w:ascii="Tahoma" w:hAnsi="Tahoma"/>
                <w:szCs w:val="24"/>
              </w:rPr>
            </w:pPr>
            <w:bookmarkStart w:id="43" w:name="_Toc292436253"/>
            <w:r w:rsidRPr="00A3502D">
              <w:rPr>
                <w:rFonts w:ascii="Tahoma" w:hAnsi="Tahoma"/>
                <w:szCs w:val="24"/>
              </w:rPr>
              <w:t xml:space="preserve">Nom du </w:t>
            </w:r>
            <w:r>
              <w:rPr>
                <w:rFonts w:ascii="Tahoma" w:hAnsi="Tahoma"/>
                <w:szCs w:val="24"/>
              </w:rPr>
              <w:t>Service technique</w:t>
            </w:r>
          </w:p>
        </w:tc>
        <w:tc>
          <w:tcPr>
            <w:tcW w:w="5804" w:type="dxa"/>
            <w:shd w:val="clear" w:color="auto" w:fill="000080"/>
          </w:tcPr>
          <w:p w14:paraId="6946322E" w14:textId="77777777" w:rsidR="00A0385F" w:rsidRPr="00A3502D" w:rsidRDefault="00A0385F" w:rsidP="00BA3923">
            <w:pPr>
              <w:pStyle w:val="StyleGrasBlancAvant6ptAprs6ptInterligneExactem"/>
              <w:rPr>
                <w:rFonts w:ascii="Tahoma" w:hAnsi="Tahoma"/>
                <w:szCs w:val="24"/>
              </w:rPr>
            </w:pPr>
            <w:r w:rsidRPr="00A3502D">
              <w:rPr>
                <w:rFonts w:ascii="Tahoma" w:hAnsi="Tahoma"/>
                <w:szCs w:val="24"/>
              </w:rPr>
              <w:t xml:space="preserve">Description </w:t>
            </w:r>
            <w:r>
              <w:rPr>
                <w:rFonts w:ascii="Tahoma" w:hAnsi="Tahoma"/>
                <w:szCs w:val="24"/>
              </w:rPr>
              <w:t>de la solution implémentée</w:t>
            </w:r>
          </w:p>
        </w:tc>
      </w:tr>
      <w:tr w:rsidR="00A0385F" w14:paraId="5FFF4B95" w14:textId="77777777" w:rsidTr="00BA3923">
        <w:tc>
          <w:tcPr>
            <w:tcW w:w="8923" w:type="dxa"/>
            <w:gridSpan w:val="2"/>
            <w:shd w:val="clear" w:color="auto" w:fill="808080"/>
          </w:tcPr>
          <w:p w14:paraId="2E2F19D8" w14:textId="77777777" w:rsidR="00A0385F" w:rsidRPr="008609E9" w:rsidRDefault="00A0385F" w:rsidP="00BA3923">
            <w:pPr>
              <w:pStyle w:val="StyleGrasBlancAvant6ptAprs6ptInterligneExactem"/>
              <w:rPr>
                <w:rFonts w:ascii="Tahoma" w:hAnsi="Tahoma"/>
                <w:b w:val="0"/>
                <w:bCs w:val="0"/>
                <w:i/>
                <w:color w:val="auto"/>
                <w:szCs w:val="24"/>
              </w:rPr>
            </w:pPr>
            <w:r>
              <w:rPr>
                <w:rFonts w:ascii="Tahoma" w:hAnsi="Tahoma"/>
                <w:i/>
                <w:szCs w:val="24"/>
              </w:rPr>
              <w:t>Sécurité</w:t>
            </w:r>
          </w:p>
        </w:tc>
      </w:tr>
      <w:tr w:rsidR="00F3738C" w14:paraId="4AD1417B" w14:textId="77777777" w:rsidTr="00BA3923">
        <w:tc>
          <w:tcPr>
            <w:tcW w:w="3119" w:type="dxa"/>
          </w:tcPr>
          <w:p w14:paraId="60038458" w14:textId="77777777" w:rsidR="00F3738C" w:rsidRDefault="00917961" w:rsidP="00BA3923">
            <w:pPr>
              <w:pStyle w:val="Paragraphedeliste"/>
              <w:ind w:left="0"/>
            </w:pPr>
            <w:r>
              <w:t xml:space="preserve">Sécurisation de </w:t>
            </w:r>
            <w:r w:rsidR="00F3738C">
              <w:t xml:space="preserve">Ouverture au réseau public </w:t>
            </w:r>
          </w:p>
        </w:tc>
        <w:tc>
          <w:tcPr>
            <w:tcW w:w="5804" w:type="dxa"/>
          </w:tcPr>
          <w:p w14:paraId="01F90F6C" w14:textId="77777777" w:rsidR="00F3738C" w:rsidRPr="002D3FEA" w:rsidRDefault="002D3FEA" w:rsidP="00917961">
            <w:pPr>
              <w:pStyle w:val="Paragraphedeliste"/>
              <w:rPr>
                <w:b/>
                <w:bCs/>
                <w:i/>
                <w:color w:val="FF0000"/>
              </w:rPr>
            </w:pPr>
            <w:r w:rsidRPr="002D3FEA">
              <w:rPr>
                <w:b/>
                <w:bCs/>
                <w:i/>
                <w:color w:val="FF0000"/>
              </w:rPr>
              <w:t>Pas d’ouverture au réseau public</w:t>
            </w:r>
          </w:p>
        </w:tc>
      </w:tr>
      <w:tr w:rsidR="00A0385F" w14:paraId="51455916" w14:textId="77777777" w:rsidTr="00BA3923">
        <w:tc>
          <w:tcPr>
            <w:tcW w:w="3119" w:type="dxa"/>
          </w:tcPr>
          <w:p w14:paraId="58C9DBB5" w14:textId="77777777" w:rsidR="00A0385F" w:rsidRDefault="00A0385F" w:rsidP="00BA3923">
            <w:pPr>
              <w:pStyle w:val="Paragraphedeliste"/>
              <w:ind w:left="0"/>
            </w:pPr>
            <w:r>
              <w:t xml:space="preserve">Authentification </w:t>
            </w:r>
          </w:p>
          <w:p w14:paraId="52FE9F4C" w14:textId="77777777" w:rsidR="00A0385F" w:rsidRPr="00BA58D2" w:rsidRDefault="00A0385F" w:rsidP="00BA3923">
            <w:pPr>
              <w:rPr>
                <w:i/>
                <w:color w:val="7F7F7F"/>
              </w:rPr>
            </w:pPr>
            <w:r>
              <w:t xml:space="preserve">Stratégie de Mot de </w:t>
            </w:r>
            <w:r w:rsidR="00602CAE">
              <w:t>passe (</w:t>
            </w:r>
            <w:r>
              <w:t xml:space="preserve">Si Hors </w:t>
            </w:r>
            <w:r w:rsidR="00602CAE">
              <w:t>LDAP)</w:t>
            </w:r>
          </w:p>
        </w:tc>
        <w:tc>
          <w:tcPr>
            <w:tcW w:w="5804" w:type="dxa"/>
          </w:tcPr>
          <w:p w14:paraId="0D31F9B5" w14:textId="77777777" w:rsidR="002D3FEA" w:rsidRPr="00BA58D2" w:rsidRDefault="00C01FD2" w:rsidP="002D3FEA">
            <w:pPr>
              <w:rPr>
                <w:i/>
                <w:color w:val="7F7F7F"/>
              </w:rPr>
            </w:pPr>
            <w:r w:rsidRPr="00C01FD2">
              <w:rPr>
                <w:highlight w:val="cyan"/>
              </w:rPr>
              <w:t>LDAP</w:t>
            </w:r>
          </w:p>
        </w:tc>
      </w:tr>
      <w:tr w:rsidR="00A0385F" w14:paraId="63F6D8E9" w14:textId="77777777" w:rsidTr="00BA3923">
        <w:tc>
          <w:tcPr>
            <w:tcW w:w="3119" w:type="dxa"/>
          </w:tcPr>
          <w:p w14:paraId="6C779401" w14:textId="77777777" w:rsidR="00A0385F" w:rsidRDefault="00A0385F" w:rsidP="00BA3923">
            <w:pPr>
              <w:rPr>
                <w:i/>
                <w:color w:val="7F7F7F"/>
              </w:rPr>
            </w:pPr>
            <w:r>
              <w:t>Habilitations</w:t>
            </w:r>
          </w:p>
        </w:tc>
        <w:tc>
          <w:tcPr>
            <w:tcW w:w="5804" w:type="dxa"/>
          </w:tcPr>
          <w:p w14:paraId="4275E399" w14:textId="77777777" w:rsidR="0055647B" w:rsidRDefault="00774A70" w:rsidP="0095054F">
            <w:pPr>
              <w:pStyle w:val="Paragraphedeliste"/>
              <w:ind w:left="284"/>
              <w:rPr>
                <w:rFonts w:asciiTheme="majorBidi" w:hAnsiTheme="majorBidi" w:cstheme="majorBidi"/>
              </w:rPr>
            </w:pPr>
            <w:r>
              <w:rPr>
                <w:rFonts w:asciiTheme="majorBidi" w:hAnsiTheme="majorBidi" w:cstheme="majorBidi"/>
              </w:rPr>
              <w:t>Les différents profils</w:t>
            </w:r>
            <w:r w:rsidR="0055647B">
              <w:rPr>
                <w:rFonts w:asciiTheme="majorBidi" w:hAnsiTheme="majorBidi" w:cstheme="majorBidi"/>
              </w:rPr>
              <w:t> :</w:t>
            </w:r>
          </w:p>
          <w:p w14:paraId="3FA93A86" w14:textId="77777777" w:rsidR="0055647B" w:rsidRDefault="0055647B" w:rsidP="0055647B">
            <w:pPr>
              <w:pStyle w:val="Paragraphedeliste"/>
              <w:numPr>
                <w:ilvl w:val="0"/>
                <w:numId w:val="26"/>
              </w:numPr>
              <w:rPr>
                <w:rFonts w:asciiTheme="majorBidi" w:hAnsiTheme="majorBidi" w:cstheme="majorBidi"/>
              </w:rPr>
            </w:pPr>
            <w:r>
              <w:rPr>
                <w:rFonts w:asciiTheme="majorBidi" w:hAnsiTheme="majorBidi" w:cstheme="majorBidi"/>
              </w:rPr>
              <w:t>Expert Métier :</w:t>
            </w:r>
            <w:r w:rsidR="00774A70">
              <w:rPr>
                <w:rFonts w:asciiTheme="majorBidi" w:hAnsiTheme="majorBidi" w:cstheme="majorBidi"/>
              </w:rPr>
              <w:t xml:space="preserve"> Saisie, modification et consultation des fiches de son service.</w:t>
            </w:r>
          </w:p>
          <w:p w14:paraId="5A370DA1" w14:textId="77777777" w:rsidR="0055647B" w:rsidRPr="00774A70" w:rsidRDefault="0055647B" w:rsidP="00774A70">
            <w:pPr>
              <w:pStyle w:val="Paragraphedeliste"/>
              <w:numPr>
                <w:ilvl w:val="0"/>
                <w:numId w:val="26"/>
              </w:numPr>
              <w:rPr>
                <w:rFonts w:asciiTheme="majorBidi" w:hAnsiTheme="majorBidi" w:cstheme="majorBidi"/>
              </w:rPr>
            </w:pPr>
            <w:r>
              <w:rPr>
                <w:rFonts w:asciiTheme="majorBidi" w:hAnsiTheme="majorBidi" w:cstheme="majorBidi"/>
              </w:rPr>
              <w:t>RPO :</w:t>
            </w:r>
            <w:r w:rsidR="00774A70">
              <w:rPr>
                <w:rFonts w:asciiTheme="majorBidi" w:hAnsiTheme="majorBidi" w:cstheme="majorBidi"/>
              </w:rPr>
              <w:t xml:space="preserve">  Validation premier niveau, consultation des fiches de son service.</w:t>
            </w:r>
          </w:p>
          <w:p w14:paraId="0D12C95C" w14:textId="77777777" w:rsidR="0055647B" w:rsidRDefault="0055647B" w:rsidP="0055647B">
            <w:pPr>
              <w:pStyle w:val="Paragraphedeliste"/>
              <w:numPr>
                <w:ilvl w:val="0"/>
                <w:numId w:val="26"/>
              </w:numPr>
              <w:rPr>
                <w:rFonts w:asciiTheme="majorBidi" w:hAnsiTheme="majorBidi" w:cstheme="majorBidi"/>
              </w:rPr>
            </w:pPr>
            <w:r>
              <w:rPr>
                <w:rFonts w:asciiTheme="majorBidi" w:hAnsiTheme="majorBidi" w:cstheme="majorBidi"/>
              </w:rPr>
              <w:t>Equipe DPO :</w:t>
            </w:r>
            <w:r w:rsidR="00774A70">
              <w:rPr>
                <w:rFonts w:asciiTheme="majorBidi" w:hAnsiTheme="majorBidi" w:cstheme="majorBidi"/>
              </w:rPr>
              <w:t xml:space="preserve"> Validation deuxième niveau, consultation des différentes fiches, reporting.</w:t>
            </w:r>
          </w:p>
          <w:p w14:paraId="24C3892B" w14:textId="77777777" w:rsidR="0055647B" w:rsidRDefault="0055647B" w:rsidP="00774A70">
            <w:pPr>
              <w:pStyle w:val="Paragraphedeliste"/>
              <w:numPr>
                <w:ilvl w:val="0"/>
                <w:numId w:val="26"/>
              </w:numPr>
              <w:jc w:val="left"/>
              <w:rPr>
                <w:rFonts w:asciiTheme="majorBidi" w:hAnsiTheme="majorBidi" w:cstheme="majorBidi"/>
              </w:rPr>
            </w:pPr>
            <w:r>
              <w:rPr>
                <w:rFonts w:asciiTheme="majorBidi" w:hAnsiTheme="majorBidi" w:cstheme="majorBidi"/>
              </w:rPr>
              <w:t>DPO GROUPE :</w:t>
            </w:r>
            <w:r w:rsidR="00774A70">
              <w:rPr>
                <w:rFonts w:asciiTheme="majorBidi" w:hAnsiTheme="majorBidi" w:cstheme="majorBidi"/>
              </w:rPr>
              <w:t xml:space="preserve"> Validation troisième niveau, consultation des différentes fiches, reporting, administration et paramétrage.</w:t>
            </w:r>
          </w:p>
          <w:p w14:paraId="7C71F9AE" w14:textId="77777777" w:rsidR="0055647B" w:rsidRDefault="0055647B" w:rsidP="0055647B">
            <w:pPr>
              <w:pStyle w:val="Paragraphedeliste"/>
              <w:ind w:left="1004"/>
              <w:rPr>
                <w:rFonts w:asciiTheme="majorBidi" w:hAnsiTheme="majorBidi" w:cstheme="majorBidi"/>
              </w:rPr>
            </w:pPr>
          </w:p>
          <w:p w14:paraId="3B8477DB" w14:textId="77777777" w:rsidR="0055647B" w:rsidRPr="00245622" w:rsidRDefault="0055647B" w:rsidP="0055647B">
            <w:pPr>
              <w:pStyle w:val="Paragraphedeliste"/>
              <w:ind w:left="284"/>
              <w:rPr>
                <w:rFonts w:asciiTheme="majorBidi" w:hAnsiTheme="majorBidi" w:cstheme="majorBidi"/>
              </w:rPr>
            </w:pPr>
          </w:p>
        </w:tc>
      </w:tr>
      <w:tr w:rsidR="00A0385F" w14:paraId="7A42038C" w14:textId="77777777" w:rsidTr="00BA3923">
        <w:tc>
          <w:tcPr>
            <w:tcW w:w="3119" w:type="dxa"/>
          </w:tcPr>
          <w:p w14:paraId="0FEC4002" w14:textId="77777777" w:rsidR="00A0385F" w:rsidRDefault="00A0385F" w:rsidP="00D010AB">
            <w:pPr>
              <w:jc w:val="left"/>
              <w:rPr>
                <w:i/>
                <w:color w:val="7F7F7F"/>
              </w:rPr>
            </w:pPr>
            <w:r w:rsidRPr="004A220C">
              <w:lastRenderedPageBreak/>
              <w:t>Sécurisation des échanges</w:t>
            </w:r>
            <w:r>
              <w:t xml:space="preserve"> online </w:t>
            </w:r>
          </w:p>
        </w:tc>
        <w:tc>
          <w:tcPr>
            <w:tcW w:w="5804" w:type="dxa"/>
          </w:tcPr>
          <w:p w14:paraId="75604CA3" w14:textId="77777777" w:rsidR="00245622" w:rsidRPr="00245622" w:rsidRDefault="00245622">
            <w:pPr>
              <w:pStyle w:val="Paragraphedeliste"/>
              <w:numPr>
                <w:ilvl w:val="0"/>
                <w:numId w:val="20"/>
              </w:numPr>
              <w:ind w:left="284"/>
              <w:jc w:val="left"/>
              <w:rPr>
                <w:rFonts w:asciiTheme="majorBidi" w:hAnsiTheme="majorBidi" w:cstheme="majorBidi"/>
              </w:rPr>
            </w:pPr>
            <w:r w:rsidRPr="00245622">
              <w:rPr>
                <w:rFonts w:asciiTheme="majorBidi" w:hAnsiTheme="majorBidi" w:cstheme="majorBidi"/>
              </w:rPr>
              <w:t xml:space="preserve">Utilisation de protocoles de sécurité : </w:t>
            </w:r>
            <w:r w:rsidR="00596D9C">
              <w:rPr>
                <w:rFonts w:asciiTheme="majorBidi" w:hAnsiTheme="majorBidi" w:cstheme="majorBidi"/>
              </w:rPr>
              <w:t>L’utilisation de</w:t>
            </w:r>
            <w:r w:rsidRPr="00245622">
              <w:rPr>
                <w:rFonts w:asciiTheme="majorBidi" w:hAnsiTheme="majorBidi" w:cstheme="majorBidi"/>
              </w:rPr>
              <w:t xml:space="preserve"> HTTPS</w:t>
            </w:r>
            <w:r w:rsidR="00596D9C">
              <w:rPr>
                <w:rFonts w:asciiTheme="majorBidi" w:hAnsiTheme="majorBidi" w:cstheme="majorBidi"/>
              </w:rPr>
              <w:t xml:space="preserve"> </w:t>
            </w:r>
            <w:r w:rsidRPr="00245622">
              <w:rPr>
                <w:rFonts w:asciiTheme="majorBidi" w:hAnsiTheme="majorBidi" w:cstheme="majorBidi"/>
              </w:rPr>
              <w:t>pour protéger les échanges de données entre le logiciel et les utilisateurs.</w:t>
            </w:r>
          </w:p>
          <w:p w14:paraId="0A690719" w14:textId="77777777" w:rsidR="00A0385F" w:rsidRPr="00774A70" w:rsidRDefault="00245622" w:rsidP="00774A70">
            <w:pPr>
              <w:pStyle w:val="Paragraphedeliste"/>
              <w:numPr>
                <w:ilvl w:val="0"/>
                <w:numId w:val="20"/>
              </w:numPr>
              <w:ind w:left="284" w:hanging="284"/>
              <w:jc w:val="left"/>
              <w:rPr>
                <w:rFonts w:asciiTheme="majorBidi" w:hAnsiTheme="majorBidi" w:cstheme="majorBidi"/>
              </w:rPr>
            </w:pPr>
            <w:r w:rsidRPr="00245622">
              <w:rPr>
                <w:rFonts w:asciiTheme="majorBidi" w:hAnsiTheme="majorBidi" w:cstheme="majorBidi"/>
              </w:rPr>
              <w:t xml:space="preserve">Authentification </w:t>
            </w:r>
            <w:r w:rsidR="00774A70">
              <w:rPr>
                <w:rFonts w:asciiTheme="majorBidi" w:hAnsiTheme="majorBidi" w:cstheme="majorBidi"/>
              </w:rPr>
              <w:t>LDAP</w:t>
            </w:r>
            <w:r w:rsidRPr="00245622">
              <w:rPr>
                <w:rFonts w:asciiTheme="majorBidi" w:hAnsiTheme="majorBidi" w:cstheme="majorBidi"/>
              </w:rPr>
              <w:t xml:space="preserve"> </w:t>
            </w:r>
          </w:p>
        </w:tc>
      </w:tr>
      <w:tr w:rsidR="00A0385F" w14:paraId="004AB75C" w14:textId="77777777" w:rsidTr="00BA3923">
        <w:tc>
          <w:tcPr>
            <w:tcW w:w="3119" w:type="dxa"/>
          </w:tcPr>
          <w:p w14:paraId="518F1E46" w14:textId="77777777" w:rsidR="00A0385F" w:rsidRPr="004A220C" w:rsidRDefault="00A0385F" w:rsidP="00BA3923">
            <w:r w:rsidRPr="004A220C">
              <w:t>Sécurisation des échanges</w:t>
            </w:r>
            <w:r>
              <w:t xml:space="preserve"> </w:t>
            </w:r>
            <w:r w:rsidR="00D010AB">
              <w:t>Batch</w:t>
            </w:r>
            <w:r>
              <w:t xml:space="preserve"> </w:t>
            </w:r>
          </w:p>
        </w:tc>
        <w:tc>
          <w:tcPr>
            <w:tcW w:w="5804" w:type="dxa"/>
          </w:tcPr>
          <w:p w14:paraId="7A894C8D" w14:textId="77777777" w:rsidR="00A0385F" w:rsidRPr="00581124" w:rsidRDefault="00581124" w:rsidP="00581124">
            <w:pPr>
              <w:jc w:val="left"/>
              <w:rPr>
                <w:rFonts w:asciiTheme="majorBidi" w:hAnsiTheme="majorBidi" w:cstheme="majorBidi"/>
              </w:rPr>
            </w:pPr>
            <w:commentRangeStart w:id="44"/>
            <w:r>
              <w:rPr>
                <w:rFonts w:asciiTheme="majorBidi" w:hAnsiTheme="majorBidi" w:cstheme="majorBidi"/>
              </w:rPr>
              <w:t>NA</w:t>
            </w:r>
            <w:commentRangeEnd w:id="44"/>
            <w:r w:rsidR="00096AFB">
              <w:rPr>
                <w:rStyle w:val="Marquedecommentaire"/>
                <w:szCs w:val="20"/>
              </w:rPr>
              <w:commentReference w:id="44"/>
            </w:r>
          </w:p>
        </w:tc>
      </w:tr>
      <w:tr w:rsidR="00A0385F" w14:paraId="4B20F833" w14:textId="77777777" w:rsidTr="00BA3923">
        <w:tc>
          <w:tcPr>
            <w:tcW w:w="3119" w:type="dxa"/>
          </w:tcPr>
          <w:p w14:paraId="4D68FAE5" w14:textId="77777777" w:rsidR="00A0385F" w:rsidRPr="004A220C" w:rsidRDefault="00A0385F" w:rsidP="00817F47">
            <w:pPr>
              <w:jc w:val="left"/>
            </w:pPr>
            <w:r w:rsidRPr="004A220C">
              <w:t>Sécurisation des échanges</w:t>
            </w:r>
            <w:r>
              <w:t xml:space="preserve"> Internes à l’application</w:t>
            </w:r>
          </w:p>
        </w:tc>
        <w:tc>
          <w:tcPr>
            <w:tcW w:w="5804" w:type="dxa"/>
          </w:tcPr>
          <w:p w14:paraId="4F6DFF0E" w14:textId="77777777" w:rsidR="00A0385F" w:rsidRDefault="00817F47">
            <w:pPr>
              <w:pStyle w:val="Paragraphedeliste"/>
              <w:numPr>
                <w:ilvl w:val="0"/>
                <w:numId w:val="22"/>
              </w:numPr>
              <w:ind w:left="284" w:hanging="284"/>
              <w:jc w:val="left"/>
              <w:rPr>
                <w:rFonts w:asciiTheme="majorBidi" w:hAnsiTheme="majorBidi" w:cstheme="majorBidi"/>
              </w:rPr>
            </w:pPr>
            <w:r w:rsidRPr="00817F47">
              <w:rPr>
                <w:rFonts w:asciiTheme="majorBidi" w:hAnsiTheme="majorBidi" w:cstheme="majorBidi"/>
              </w:rPr>
              <w:t xml:space="preserve">Gestion des autorisations d'accès : le logiciel </w:t>
            </w:r>
            <w:r>
              <w:rPr>
                <w:rFonts w:asciiTheme="majorBidi" w:hAnsiTheme="majorBidi" w:cstheme="majorBidi"/>
              </w:rPr>
              <w:t>permet</w:t>
            </w:r>
            <w:r w:rsidRPr="00817F47">
              <w:rPr>
                <w:rFonts w:asciiTheme="majorBidi" w:hAnsiTheme="majorBidi" w:cstheme="majorBidi"/>
              </w:rPr>
              <w:t xml:space="preserve"> de gérer les autorisations d'accès aux registres de traitement de données personnelles de manière à s'assurer que seuls les utilisateurs autorisés peuvent accéder aux données.</w:t>
            </w:r>
          </w:p>
          <w:p w14:paraId="49DE9879" w14:textId="77777777" w:rsidR="00E0429A" w:rsidRPr="00E0429A" w:rsidRDefault="00E0429A" w:rsidP="00E0429A">
            <w:pPr>
              <w:pStyle w:val="Paragraphedeliste"/>
              <w:ind w:left="284"/>
              <w:jc w:val="left"/>
              <w:rPr>
                <w:rFonts w:asciiTheme="majorBidi" w:hAnsiTheme="majorBidi" w:cstheme="majorBidi"/>
              </w:rPr>
            </w:pPr>
            <w:r w:rsidRPr="00E0429A">
              <w:rPr>
                <w:rFonts w:asciiTheme="majorBidi" w:hAnsiTheme="majorBidi" w:cstheme="majorBidi"/>
              </w:rPr>
              <w:t>Définir les rôles d'utilisateur : Les rôles d'utilisateur doivent être définis en fonction des responsabilités de chaque utilisateur dans l'application. Par exemple, un administrateur aura des droits d'accès plus étendus qu'un simple utilisateur.</w:t>
            </w:r>
          </w:p>
          <w:p w14:paraId="7B8C325E" w14:textId="77777777" w:rsidR="00E0429A" w:rsidRPr="00E0429A" w:rsidRDefault="00E0429A" w:rsidP="00E0429A">
            <w:pPr>
              <w:pStyle w:val="Paragraphedeliste"/>
              <w:ind w:left="284"/>
              <w:jc w:val="left"/>
              <w:rPr>
                <w:rFonts w:asciiTheme="majorBidi" w:hAnsiTheme="majorBidi" w:cstheme="majorBidi"/>
              </w:rPr>
            </w:pPr>
          </w:p>
          <w:p w14:paraId="4C754D3D" w14:textId="77777777" w:rsidR="00E0429A" w:rsidRPr="00E0429A" w:rsidRDefault="00E0429A" w:rsidP="00E0429A">
            <w:pPr>
              <w:pStyle w:val="Paragraphedeliste"/>
              <w:ind w:left="284"/>
              <w:jc w:val="left"/>
              <w:rPr>
                <w:rFonts w:asciiTheme="majorBidi" w:hAnsiTheme="majorBidi" w:cstheme="majorBidi"/>
              </w:rPr>
            </w:pPr>
            <w:r w:rsidRPr="00E0429A">
              <w:rPr>
                <w:rFonts w:asciiTheme="majorBidi" w:hAnsiTheme="majorBidi" w:cstheme="majorBidi"/>
              </w:rPr>
              <w:t>Utiliser des groupes d'utilisateurs : Les groupes d'utilisateurs permettent de regrouper des utilisateurs en fonction de leur rôle ou de leur fonction. Cela facilite la gestion des autorisations d'accès en affectant des autorisations à des groupes plutôt qu'à des utilisateurs individuels.</w:t>
            </w:r>
          </w:p>
        </w:tc>
      </w:tr>
      <w:tr w:rsidR="00A0385F" w14:paraId="08A8CE83" w14:textId="77777777" w:rsidTr="00BA3923">
        <w:tc>
          <w:tcPr>
            <w:tcW w:w="3119" w:type="dxa"/>
          </w:tcPr>
          <w:p w14:paraId="4ADE8A9A" w14:textId="77777777" w:rsidR="00A0385F" w:rsidRPr="004A220C" w:rsidRDefault="00A0385F" w:rsidP="00BA3923">
            <w:r>
              <w:t>Traçabilité des flux</w:t>
            </w:r>
          </w:p>
        </w:tc>
        <w:tc>
          <w:tcPr>
            <w:tcW w:w="5804" w:type="dxa"/>
          </w:tcPr>
          <w:p w14:paraId="56781A20" w14:textId="77777777" w:rsidR="00E0429A" w:rsidRPr="00F54A4C" w:rsidRDefault="0095054F" w:rsidP="00E0429A">
            <w:pPr>
              <w:pStyle w:val="Paragraphedeliste"/>
              <w:numPr>
                <w:ilvl w:val="0"/>
                <w:numId w:val="23"/>
              </w:numPr>
              <w:spacing w:before="0" w:after="160" w:line="259" w:lineRule="auto"/>
              <w:jc w:val="left"/>
              <w:rPr>
                <w:rFonts w:asciiTheme="majorBidi" w:hAnsiTheme="majorBidi" w:cstheme="majorBidi"/>
              </w:rPr>
            </w:pPr>
            <w:r>
              <w:rPr>
                <w:rFonts w:asciiTheme="majorBidi" w:hAnsiTheme="majorBidi" w:cstheme="majorBidi"/>
              </w:rPr>
              <w:t>L’application enregistre la traçabilité de chaque action des Utilisateurs</w:t>
            </w:r>
            <w:r w:rsidR="00E0429A" w:rsidRPr="00F54A4C">
              <w:rPr>
                <w:rFonts w:asciiTheme="majorBidi" w:hAnsiTheme="majorBidi" w:cstheme="majorBidi"/>
              </w:rPr>
              <w:t xml:space="preserve"> </w:t>
            </w:r>
            <w:r w:rsidRPr="00F54A4C">
              <w:rPr>
                <w:rFonts w:asciiTheme="majorBidi" w:hAnsiTheme="majorBidi" w:cstheme="majorBidi"/>
              </w:rPr>
              <w:t>(nom</w:t>
            </w:r>
            <w:r>
              <w:rPr>
                <w:rFonts w:asciiTheme="majorBidi" w:hAnsiTheme="majorBidi" w:cstheme="majorBidi"/>
              </w:rPr>
              <w:t>,</w:t>
            </w:r>
            <w:r w:rsidR="00E0429A" w:rsidRPr="00F54A4C">
              <w:rPr>
                <w:rFonts w:asciiTheme="majorBidi" w:hAnsiTheme="majorBidi" w:cstheme="majorBidi"/>
              </w:rPr>
              <w:t xml:space="preserve"> Date et heure exacte, Adresse IP, Adresse MAC, </w:t>
            </w:r>
            <w:r w:rsidR="00E0429A" w:rsidRPr="00E0429A">
              <w:rPr>
                <w:rFonts w:asciiTheme="majorBidi" w:hAnsiTheme="majorBidi" w:cstheme="majorBidi"/>
              </w:rPr>
              <w:t>nom du poste</w:t>
            </w:r>
            <w:r w:rsidR="00E0429A">
              <w:rPr>
                <w:rFonts w:asciiTheme="majorBidi" w:hAnsiTheme="majorBidi" w:cstheme="majorBidi"/>
              </w:rPr>
              <w:t xml:space="preserve">) </w:t>
            </w:r>
          </w:p>
          <w:p w14:paraId="588F11D8" w14:textId="77777777" w:rsidR="00E0429A" w:rsidRDefault="00E0429A" w:rsidP="00E0429A">
            <w:pPr>
              <w:pStyle w:val="Paragraphedeliste"/>
              <w:numPr>
                <w:ilvl w:val="0"/>
                <w:numId w:val="23"/>
              </w:numPr>
              <w:spacing w:before="0" w:after="160" w:line="259" w:lineRule="auto"/>
              <w:jc w:val="left"/>
              <w:rPr>
                <w:rFonts w:asciiTheme="majorBidi" w:hAnsiTheme="majorBidi" w:cstheme="majorBidi"/>
              </w:rPr>
            </w:pPr>
            <w:r w:rsidRPr="00AB3032">
              <w:rPr>
                <w:rFonts w:asciiTheme="majorBidi" w:hAnsiTheme="majorBidi" w:cstheme="majorBidi"/>
              </w:rPr>
              <w:t>Les traces</w:t>
            </w:r>
            <w:r>
              <w:rPr>
                <w:rFonts w:asciiTheme="majorBidi" w:hAnsiTheme="majorBidi" w:cstheme="majorBidi"/>
              </w:rPr>
              <w:t xml:space="preserve"> </w:t>
            </w:r>
            <w:r w:rsidRPr="00AB3032">
              <w:rPr>
                <w:rFonts w:asciiTheme="majorBidi" w:hAnsiTheme="majorBidi" w:cstheme="majorBidi"/>
              </w:rPr>
              <w:t>concernent les échecs de connexion (login invalide, mot de passe invalide, trop de tentatives…)</w:t>
            </w:r>
          </w:p>
          <w:p w14:paraId="03AC6B9B" w14:textId="77777777" w:rsidR="00A0385F" w:rsidRPr="00FC66A4" w:rsidRDefault="0095054F" w:rsidP="00E0429A">
            <w:pPr>
              <w:pStyle w:val="Paragraphedeliste"/>
              <w:numPr>
                <w:ilvl w:val="0"/>
                <w:numId w:val="23"/>
              </w:numPr>
              <w:jc w:val="left"/>
              <w:rPr>
                <w:rFonts w:asciiTheme="majorBidi" w:hAnsiTheme="majorBidi" w:cstheme="majorBidi"/>
              </w:rPr>
            </w:pPr>
            <w:r>
              <w:rPr>
                <w:rFonts w:asciiTheme="majorBidi" w:hAnsiTheme="majorBidi" w:cstheme="majorBidi"/>
              </w:rPr>
              <w:t>Seul le DPO groupe a le droit d’accéder à l’historique des traçabilités.</w:t>
            </w:r>
          </w:p>
        </w:tc>
      </w:tr>
      <w:tr w:rsidR="00A0385F" w14:paraId="60D83F2C" w14:textId="77777777" w:rsidTr="00BA3923">
        <w:tc>
          <w:tcPr>
            <w:tcW w:w="8923" w:type="dxa"/>
            <w:gridSpan w:val="2"/>
            <w:shd w:val="clear" w:color="auto" w:fill="808080"/>
          </w:tcPr>
          <w:p w14:paraId="4F0729B7" w14:textId="77777777" w:rsidR="00A0385F" w:rsidRDefault="00A0385F" w:rsidP="00BA3923">
            <w:pPr>
              <w:pStyle w:val="StyleGrasBlancAvant6ptAprs6ptInterligneExactem"/>
              <w:rPr>
                <w:rFonts w:ascii="Tahoma" w:hAnsi="Tahoma"/>
                <w:szCs w:val="24"/>
              </w:rPr>
            </w:pPr>
            <w:r>
              <w:rPr>
                <w:rFonts w:ascii="Tahoma" w:hAnsi="Tahoma"/>
                <w:szCs w:val="24"/>
              </w:rPr>
              <w:t>Applications d’infrastructures et Middleware</w:t>
            </w:r>
          </w:p>
        </w:tc>
      </w:tr>
      <w:tr w:rsidR="00A0385F" w14:paraId="7AE38A1F" w14:textId="77777777" w:rsidTr="00BA3923">
        <w:tc>
          <w:tcPr>
            <w:tcW w:w="3119" w:type="dxa"/>
          </w:tcPr>
          <w:p w14:paraId="62FC7830" w14:textId="77777777" w:rsidR="00A0385F" w:rsidRPr="004A220C" w:rsidRDefault="00A0385F" w:rsidP="00BA3923">
            <w:r>
              <w:rPr>
                <w:i/>
                <w:color w:val="7F7F7F"/>
              </w:rPr>
              <w:t>Partie Front End</w:t>
            </w:r>
          </w:p>
        </w:tc>
        <w:tc>
          <w:tcPr>
            <w:tcW w:w="5804" w:type="dxa"/>
          </w:tcPr>
          <w:p w14:paraId="0A9BB749" w14:textId="77777777" w:rsidR="00321E98" w:rsidRPr="00321E98" w:rsidRDefault="00321E98" w:rsidP="00321E98">
            <w:pPr>
              <w:rPr>
                <w:b/>
                <w:bCs/>
                <w:i/>
                <w:color w:val="000000" w:themeColor="text1"/>
              </w:rPr>
            </w:pPr>
            <w:r w:rsidRPr="00321E98">
              <w:rPr>
                <w:b/>
                <w:bCs/>
                <w:i/>
                <w:color w:val="000000" w:themeColor="text1"/>
              </w:rPr>
              <w:t>HTML</w:t>
            </w:r>
          </w:p>
          <w:p w14:paraId="12D329F0" w14:textId="77777777" w:rsidR="00321E98" w:rsidRPr="00321E98" w:rsidRDefault="00321E98" w:rsidP="00321E98">
            <w:pPr>
              <w:rPr>
                <w:b/>
                <w:bCs/>
                <w:i/>
                <w:color w:val="000000" w:themeColor="text1"/>
              </w:rPr>
            </w:pPr>
            <w:r w:rsidRPr="00321E98">
              <w:rPr>
                <w:b/>
                <w:bCs/>
                <w:i/>
                <w:color w:val="000000" w:themeColor="text1"/>
              </w:rPr>
              <w:t>CSS</w:t>
            </w:r>
          </w:p>
          <w:p w14:paraId="49FC9B6D" w14:textId="77777777" w:rsidR="00A0385F" w:rsidRPr="00321E98" w:rsidRDefault="00321E98" w:rsidP="00BA3923">
            <w:pPr>
              <w:rPr>
                <w:b/>
                <w:bCs/>
                <w:i/>
                <w:color w:val="000000" w:themeColor="text1"/>
              </w:rPr>
            </w:pPr>
            <w:r w:rsidRPr="00321E98">
              <w:rPr>
                <w:b/>
                <w:bCs/>
                <w:i/>
                <w:color w:val="000000" w:themeColor="text1"/>
              </w:rPr>
              <w:t>Javascript</w:t>
            </w:r>
          </w:p>
        </w:tc>
      </w:tr>
      <w:tr w:rsidR="00A0385F" w14:paraId="703CD328" w14:textId="77777777" w:rsidTr="00BA3923">
        <w:tc>
          <w:tcPr>
            <w:tcW w:w="3119" w:type="dxa"/>
          </w:tcPr>
          <w:p w14:paraId="0636CC30" w14:textId="77777777" w:rsidR="00A0385F" w:rsidRDefault="00A0385F" w:rsidP="00BA3923">
            <w:r>
              <w:rPr>
                <w:i/>
                <w:color w:val="7F7F7F"/>
              </w:rPr>
              <w:t>Partie Middle</w:t>
            </w:r>
          </w:p>
        </w:tc>
        <w:tc>
          <w:tcPr>
            <w:tcW w:w="5804" w:type="dxa"/>
          </w:tcPr>
          <w:p w14:paraId="7F4409E7" w14:textId="77777777" w:rsidR="00A0385F" w:rsidRPr="00BA58D2" w:rsidRDefault="00A0385F" w:rsidP="00BA3923">
            <w:pPr>
              <w:rPr>
                <w:i/>
                <w:color w:val="7F7F7F"/>
              </w:rPr>
            </w:pPr>
          </w:p>
        </w:tc>
      </w:tr>
      <w:tr w:rsidR="00A0385F" w14:paraId="5D6BDBAB" w14:textId="77777777" w:rsidTr="00BA3923">
        <w:tc>
          <w:tcPr>
            <w:tcW w:w="3119" w:type="dxa"/>
          </w:tcPr>
          <w:p w14:paraId="687DA9A1" w14:textId="77777777" w:rsidR="00A0385F" w:rsidRDefault="00A0385F" w:rsidP="00BA3923">
            <w:r>
              <w:rPr>
                <w:i/>
                <w:color w:val="7F7F7F"/>
              </w:rPr>
              <w:t>Partie Backend</w:t>
            </w:r>
          </w:p>
        </w:tc>
        <w:tc>
          <w:tcPr>
            <w:tcW w:w="5804" w:type="dxa"/>
          </w:tcPr>
          <w:p w14:paraId="37E16852" w14:textId="77777777" w:rsidR="00A0385F" w:rsidRPr="00321E98" w:rsidRDefault="00321E98" w:rsidP="00BA3923">
            <w:pPr>
              <w:rPr>
                <w:b/>
                <w:bCs/>
                <w:i/>
                <w:color w:val="000000" w:themeColor="text1"/>
              </w:rPr>
            </w:pPr>
            <w:r w:rsidRPr="00321E98">
              <w:rPr>
                <w:b/>
                <w:bCs/>
                <w:i/>
                <w:color w:val="000000" w:themeColor="text1"/>
              </w:rPr>
              <w:t>PHP</w:t>
            </w:r>
          </w:p>
        </w:tc>
      </w:tr>
      <w:tr w:rsidR="00A0385F" w14:paraId="0E0F5093" w14:textId="77777777" w:rsidTr="00BA3923">
        <w:tc>
          <w:tcPr>
            <w:tcW w:w="8923" w:type="dxa"/>
            <w:gridSpan w:val="2"/>
            <w:shd w:val="clear" w:color="auto" w:fill="808080"/>
          </w:tcPr>
          <w:p w14:paraId="0DD70CB6" w14:textId="77777777" w:rsidR="00A0385F" w:rsidRPr="00B07F15" w:rsidRDefault="00A0385F" w:rsidP="00BA3923">
            <w:pPr>
              <w:pStyle w:val="StyleGrasBlancAvant6ptAprs6ptInterligneExactem"/>
            </w:pPr>
            <w:r>
              <w:rPr>
                <w:rFonts w:ascii="Tahoma" w:hAnsi="Tahoma"/>
                <w:szCs w:val="24"/>
              </w:rPr>
              <w:t xml:space="preserve">SGBD </w:t>
            </w:r>
          </w:p>
        </w:tc>
      </w:tr>
      <w:tr w:rsidR="00A0385F" w14:paraId="66A7AA22" w14:textId="77777777" w:rsidTr="00BA3923">
        <w:tc>
          <w:tcPr>
            <w:tcW w:w="3119" w:type="dxa"/>
          </w:tcPr>
          <w:p w14:paraId="7C92E28D" w14:textId="77777777" w:rsidR="00A0385F" w:rsidRDefault="00A0385F" w:rsidP="00BA3923">
            <w:r>
              <w:lastRenderedPageBreak/>
              <w:t>SGBD</w:t>
            </w:r>
          </w:p>
        </w:tc>
        <w:tc>
          <w:tcPr>
            <w:tcW w:w="5804" w:type="dxa"/>
          </w:tcPr>
          <w:p w14:paraId="2A0A428B" w14:textId="7DE6B676" w:rsidR="00A0385F" w:rsidRPr="00FC66A4" w:rsidRDefault="00814F54" w:rsidP="00BA3923">
            <w:pPr>
              <w:rPr>
                <w:b/>
                <w:bCs/>
                <w:i/>
                <w:color w:val="000000" w:themeColor="text1"/>
              </w:rPr>
            </w:pPr>
            <w:r>
              <w:t xml:space="preserve"> </w:t>
            </w:r>
            <w:proofErr w:type="spellStart"/>
            <w:r w:rsidRPr="00814F54">
              <w:rPr>
                <w:b/>
                <w:bCs/>
                <w:i/>
                <w:color w:val="000000" w:themeColor="text1"/>
              </w:rPr>
              <w:t>MariaDB</w:t>
            </w:r>
            <w:proofErr w:type="spellEnd"/>
            <w:r w:rsidRPr="00814F54">
              <w:rPr>
                <w:b/>
                <w:bCs/>
                <w:i/>
                <w:color w:val="000000" w:themeColor="text1"/>
              </w:rPr>
              <w:t xml:space="preserve">   10.4.21</w:t>
            </w:r>
          </w:p>
        </w:tc>
      </w:tr>
      <w:tr w:rsidR="00A0385F" w14:paraId="538323C6" w14:textId="77777777" w:rsidTr="00BA3923">
        <w:tc>
          <w:tcPr>
            <w:tcW w:w="8923" w:type="dxa"/>
            <w:gridSpan w:val="2"/>
            <w:shd w:val="clear" w:color="auto" w:fill="808080"/>
          </w:tcPr>
          <w:p w14:paraId="4936B9CF" w14:textId="77777777" w:rsidR="00A0385F" w:rsidRPr="00B07F15" w:rsidRDefault="00A0385F" w:rsidP="00BA3923">
            <w:pPr>
              <w:pStyle w:val="StyleGrasBlancAvant6ptAprs6ptInterligneExactem"/>
            </w:pPr>
            <w:r>
              <w:rPr>
                <w:rFonts w:ascii="Tahoma" w:hAnsi="Tahoma"/>
                <w:szCs w:val="24"/>
              </w:rPr>
              <w:t>Disponibilité</w:t>
            </w:r>
          </w:p>
        </w:tc>
      </w:tr>
      <w:tr w:rsidR="00A0385F" w14:paraId="103C3A61" w14:textId="77777777" w:rsidTr="00BA3923">
        <w:tc>
          <w:tcPr>
            <w:tcW w:w="3119" w:type="dxa"/>
          </w:tcPr>
          <w:p w14:paraId="69003A25" w14:textId="77777777" w:rsidR="00A0385F" w:rsidRPr="001A7C88" w:rsidRDefault="00A0385F" w:rsidP="00BA3923">
            <w:r>
              <w:rPr>
                <w:i/>
                <w:color w:val="7F7F7F"/>
              </w:rPr>
              <w:t>Partie Front End</w:t>
            </w:r>
          </w:p>
        </w:tc>
        <w:tc>
          <w:tcPr>
            <w:tcW w:w="5804" w:type="dxa"/>
          </w:tcPr>
          <w:p w14:paraId="48C387C4" w14:textId="77777777" w:rsidR="00A0385F" w:rsidRDefault="00A0385F" w:rsidP="00BA3923"/>
        </w:tc>
      </w:tr>
      <w:tr w:rsidR="00A0385F" w14:paraId="2C1FBDA9" w14:textId="77777777" w:rsidTr="00BA3923">
        <w:tc>
          <w:tcPr>
            <w:tcW w:w="3119" w:type="dxa"/>
          </w:tcPr>
          <w:p w14:paraId="71985C59" w14:textId="77777777" w:rsidR="00A0385F" w:rsidRDefault="00A0385F" w:rsidP="00BA3923">
            <w:pPr>
              <w:rPr>
                <w:i/>
                <w:color w:val="7F7F7F"/>
              </w:rPr>
            </w:pPr>
            <w:r>
              <w:rPr>
                <w:i/>
                <w:color w:val="7F7F7F"/>
              </w:rPr>
              <w:t>Partie Middle</w:t>
            </w:r>
          </w:p>
        </w:tc>
        <w:tc>
          <w:tcPr>
            <w:tcW w:w="5804" w:type="dxa"/>
          </w:tcPr>
          <w:p w14:paraId="7D1BBC9D" w14:textId="77777777" w:rsidR="00A0385F" w:rsidRDefault="00A0385F" w:rsidP="00BA3923"/>
        </w:tc>
      </w:tr>
      <w:tr w:rsidR="00A0385F" w14:paraId="3F873349" w14:textId="77777777" w:rsidTr="00BA3923">
        <w:tc>
          <w:tcPr>
            <w:tcW w:w="3119" w:type="dxa"/>
          </w:tcPr>
          <w:p w14:paraId="58BBC227" w14:textId="77777777" w:rsidR="00A0385F" w:rsidRDefault="00A0385F" w:rsidP="00BA3923">
            <w:pPr>
              <w:rPr>
                <w:i/>
                <w:color w:val="7F7F7F"/>
              </w:rPr>
            </w:pPr>
            <w:r>
              <w:rPr>
                <w:i/>
                <w:color w:val="7F7F7F"/>
              </w:rPr>
              <w:t>Partie Backend</w:t>
            </w:r>
          </w:p>
        </w:tc>
        <w:tc>
          <w:tcPr>
            <w:tcW w:w="5804" w:type="dxa"/>
          </w:tcPr>
          <w:p w14:paraId="36143021" w14:textId="77777777" w:rsidR="00A0385F" w:rsidRDefault="00A0385F" w:rsidP="00BA3923"/>
        </w:tc>
      </w:tr>
      <w:tr w:rsidR="00A0385F" w14:paraId="024F4FA1" w14:textId="77777777" w:rsidTr="00BA3923">
        <w:tc>
          <w:tcPr>
            <w:tcW w:w="3119" w:type="dxa"/>
          </w:tcPr>
          <w:p w14:paraId="40C7546E" w14:textId="77777777" w:rsidR="00A0385F" w:rsidRDefault="00A0385F" w:rsidP="00BA3923">
            <w:pPr>
              <w:rPr>
                <w:i/>
                <w:color w:val="7F7F7F"/>
              </w:rPr>
            </w:pPr>
            <w:r>
              <w:rPr>
                <w:i/>
                <w:color w:val="7F7F7F"/>
              </w:rPr>
              <w:t>Partie Front End</w:t>
            </w:r>
          </w:p>
        </w:tc>
        <w:tc>
          <w:tcPr>
            <w:tcW w:w="5804" w:type="dxa"/>
          </w:tcPr>
          <w:p w14:paraId="39FEE2CB" w14:textId="77777777" w:rsidR="00A0385F" w:rsidRDefault="00A0385F" w:rsidP="00BA3923"/>
        </w:tc>
      </w:tr>
      <w:tr w:rsidR="00A0385F" w:rsidRPr="00B07F15" w14:paraId="3E0C3CF0" w14:textId="77777777" w:rsidTr="00BA3923">
        <w:tc>
          <w:tcPr>
            <w:tcW w:w="8923" w:type="dxa"/>
            <w:gridSpan w:val="2"/>
            <w:shd w:val="clear" w:color="auto" w:fill="808080"/>
          </w:tcPr>
          <w:p w14:paraId="37AE8AB6" w14:textId="77777777" w:rsidR="00A0385F" w:rsidRPr="00B07F15" w:rsidRDefault="00A0385F" w:rsidP="00BA3923">
            <w:pPr>
              <w:pStyle w:val="StyleGrasBlancAvant6ptAprs6ptInterligneExactem"/>
            </w:pPr>
            <w:r>
              <w:t>DEVOPS</w:t>
            </w:r>
          </w:p>
        </w:tc>
      </w:tr>
      <w:tr w:rsidR="00A0385F" w14:paraId="5A58EC4F" w14:textId="77777777" w:rsidTr="00BA3923">
        <w:tc>
          <w:tcPr>
            <w:tcW w:w="3119" w:type="dxa"/>
          </w:tcPr>
          <w:p w14:paraId="768AA557" w14:textId="77777777" w:rsidR="00A0385F" w:rsidRPr="001A7C88" w:rsidRDefault="00A0385F" w:rsidP="00BA3923">
            <w:r>
              <w:t>Tests de Performances</w:t>
            </w:r>
          </w:p>
        </w:tc>
        <w:tc>
          <w:tcPr>
            <w:tcW w:w="5804" w:type="dxa"/>
          </w:tcPr>
          <w:p w14:paraId="3FF5F8DC" w14:textId="77777777" w:rsidR="00A0385F" w:rsidRDefault="00A0385F" w:rsidP="00BA3923"/>
        </w:tc>
      </w:tr>
      <w:tr w:rsidR="00A0385F" w14:paraId="5065CB4D" w14:textId="77777777" w:rsidTr="00BA3923">
        <w:tc>
          <w:tcPr>
            <w:tcW w:w="3119" w:type="dxa"/>
          </w:tcPr>
          <w:p w14:paraId="206E6B1E" w14:textId="77777777" w:rsidR="00A0385F" w:rsidRDefault="00A0385F" w:rsidP="00BA3923">
            <w:r>
              <w:t>Automatisations des TESTS</w:t>
            </w:r>
          </w:p>
        </w:tc>
        <w:tc>
          <w:tcPr>
            <w:tcW w:w="5804" w:type="dxa"/>
          </w:tcPr>
          <w:p w14:paraId="47101E43" w14:textId="77777777" w:rsidR="00A0385F" w:rsidRDefault="00A0385F" w:rsidP="00BA3923"/>
        </w:tc>
      </w:tr>
      <w:tr w:rsidR="00A0385F" w14:paraId="6B80D18A" w14:textId="77777777" w:rsidTr="00BA3923">
        <w:tc>
          <w:tcPr>
            <w:tcW w:w="3119" w:type="dxa"/>
          </w:tcPr>
          <w:p w14:paraId="6C353671" w14:textId="77777777" w:rsidR="00A0385F" w:rsidRDefault="00A0385F" w:rsidP="00BA3923">
            <w:r>
              <w:t xml:space="preserve">Gestion du Code </w:t>
            </w:r>
          </w:p>
        </w:tc>
        <w:tc>
          <w:tcPr>
            <w:tcW w:w="5804" w:type="dxa"/>
          </w:tcPr>
          <w:p w14:paraId="5076755A" w14:textId="77777777" w:rsidR="00A0385F" w:rsidRDefault="00A0385F" w:rsidP="00BA3923"/>
        </w:tc>
      </w:tr>
      <w:tr w:rsidR="00A0385F" w:rsidRPr="00B07F15" w14:paraId="6353D556" w14:textId="77777777" w:rsidTr="00BA3923">
        <w:tc>
          <w:tcPr>
            <w:tcW w:w="8923" w:type="dxa"/>
            <w:gridSpan w:val="2"/>
            <w:shd w:val="clear" w:color="auto" w:fill="808080"/>
          </w:tcPr>
          <w:p w14:paraId="47F37ECA" w14:textId="77777777" w:rsidR="00A0385F" w:rsidRPr="00B07F15" w:rsidRDefault="00A0385F" w:rsidP="00BA3923">
            <w:pPr>
              <w:pStyle w:val="StyleGrasBlancAvant6ptAprs6ptInterligneExactem"/>
            </w:pPr>
            <w:r>
              <w:rPr>
                <w:rFonts w:ascii="Tahoma" w:hAnsi="Tahoma"/>
                <w:szCs w:val="24"/>
              </w:rPr>
              <w:t>Sauvegarde et Restauration</w:t>
            </w:r>
          </w:p>
        </w:tc>
      </w:tr>
      <w:tr w:rsidR="00A0385F" w:rsidRPr="00C808A3" w14:paraId="6A576CBD" w14:textId="77777777" w:rsidTr="00BA3923">
        <w:tc>
          <w:tcPr>
            <w:tcW w:w="3119" w:type="dxa"/>
          </w:tcPr>
          <w:p w14:paraId="222C28CC" w14:textId="77777777" w:rsidR="00A0385F" w:rsidRPr="001A7C88" w:rsidRDefault="00A0385F" w:rsidP="00BA3923">
            <w:r>
              <w:rPr>
                <w:i/>
                <w:color w:val="7F7F7F"/>
              </w:rPr>
              <w:t>Service Technique 1</w:t>
            </w:r>
          </w:p>
        </w:tc>
        <w:tc>
          <w:tcPr>
            <w:tcW w:w="5804" w:type="dxa"/>
          </w:tcPr>
          <w:p w14:paraId="1325EACF" w14:textId="77777777" w:rsidR="009059C6" w:rsidRDefault="009059C6" w:rsidP="009059C6">
            <w:proofErr w:type="gramStart"/>
            <w:r>
              <w:t>#!/</w:t>
            </w:r>
            <w:proofErr w:type="gramEnd"/>
            <w:r>
              <w:t>bin/bash</w:t>
            </w:r>
          </w:p>
          <w:p w14:paraId="30ADD2BA" w14:textId="77777777" w:rsidR="009059C6" w:rsidRDefault="009059C6" w:rsidP="009059C6"/>
          <w:p w14:paraId="177A0702" w14:textId="77777777" w:rsidR="009059C6" w:rsidRDefault="009059C6" w:rsidP="009059C6">
            <w:r>
              <w:t># Spécifier les paramètres de connexion MySQL</w:t>
            </w:r>
          </w:p>
          <w:p w14:paraId="3F6B9E9C" w14:textId="77777777" w:rsidR="009059C6" w:rsidRDefault="009059C6" w:rsidP="009059C6">
            <w:r>
              <w:t>DB_HOST="localhost"</w:t>
            </w:r>
          </w:p>
          <w:p w14:paraId="1EB09A12" w14:textId="77777777" w:rsidR="009059C6" w:rsidRDefault="009059C6" w:rsidP="009059C6">
            <w:r>
              <w:t>DB_USER="utilisateur"</w:t>
            </w:r>
          </w:p>
          <w:p w14:paraId="78135E61" w14:textId="77777777" w:rsidR="009059C6" w:rsidRPr="00B315C7" w:rsidRDefault="009059C6" w:rsidP="009059C6">
            <w:pPr>
              <w:rPr>
                <w:lang w:val="en-GB"/>
              </w:rPr>
            </w:pPr>
            <w:r w:rsidRPr="00B315C7">
              <w:rPr>
                <w:lang w:val="en-GB"/>
              </w:rPr>
              <w:t>DB_PASS="</w:t>
            </w:r>
            <w:proofErr w:type="spellStart"/>
            <w:r w:rsidRPr="00B315C7">
              <w:rPr>
                <w:lang w:val="en-GB"/>
              </w:rPr>
              <w:t>motdepasse</w:t>
            </w:r>
            <w:proofErr w:type="spellEnd"/>
            <w:r w:rsidRPr="00B315C7">
              <w:rPr>
                <w:lang w:val="en-GB"/>
              </w:rPr>
              <w:t>"</w:t>
            </w:r>
          </w:p>
          <w:p w14:paraId="1A18B823" w14:textId="77777777" w:rsidR="009059C6" w:rsidRPr="00B315C7" w:rsidRDefault="009059C6" w:rsidP="009059C6">
            <w:pPr>
              <w:rPr>
                <w:lang w:val="en-GB"/>
              </w:rPr>
            </w:pPr>
            <w:r w:rsidRPr="00B315C7">
              <w:rPr>
                <w:lang w:val="en-GB"/>
              </w:rPr>
              <w:t>DB_NAME="RGPD"</w:t>
            </w:r>
          </w:p>
          <w:p w14:paraId="415CC4CC" w14:textId="77777777" w:rsidR="009059C6" w:rsidRPr="00B315C7" w:rsidRDefault="009059C6" w:rsidP="009059C6">
            <w:pPr>
              <w:rPr>
                <w:lang w:val="en-GB"/>
              </w:rPr>
            </w:pPr>
          </w:p>
          <w:p w14:paraId="1EF694C9" w14:textId="77777777" w:rsidR="009059C6" w:rsidRDefault="009059C6" w:rsidP="009059C6">
            <w:r>
              <w:t># Spécifier le dossier de destination de la sauvegarde</w:t>
            </w:r>
          </w:p>
          <w:p w14:paraId="74B6B237" w14:textId="77777777" w:rsidR="009059C6" w:rsidRDefault="009059C6" w:rsidP="009059C6">
            <w:r>
              <w:t>BACKUP_DIR="/chemin/vers/dossier/sauvegarde"</w:t>
            </w:r>
          </w:p>
          <w:p w14:paraId="1FDFE7F6" w14:textId="77777777" w:rsidR="009059C6" w:rsidRDefault="009059C6" w:rsidP="009059C6"/>
          <w:p w14:paraId="6BD28522" w14:textId="77777777" w:rsidR="009059C6" w:rsidRDefault="009059C6" w:rsidP="009059C6">
            <w:r>
              <w:t># Spécifier le nom du fichier de sauvegarde (avec la date courante)</w:t>
            </w:r>
          </w:p>
          <w:p w14:paraId="064A4F1C" w14:textId="77777777" w:rsidR="009059C6" w:rsidRPr="007F3718" w:rsidRDefault="009059C6" w:rsidP="009059C6">
            <w:pPr>
              <w:rPr>
                <w:lang w:val="en-GB"/>
              </w:rPr>
            </w:pPr>
            <w:r w:rsidRPr="007F3718">
              <w:rPr>
                <w:lang w:val="en-GB"/>
              </w:rPr>
              <w:t>BACKUP_FILE="${BACKUP_DIR}/backup_${DB_</w:t>
            </w:r>
            <w:proofErr w:type="gramStart"/>
            <w:r w:rsidRPr="007F3718">
              <w:rPr>
                <w:lang w:val="en-GB"/>
              </w:rPr>
              <w:t>NAME}$</w:t>
            </w:r>
            <w:proofErr w:type="gramEnd"/>
            <w:r w:rsidRPr="007F3718">
              <w:rPr>
                <w:lang w:val="en-GB"/>
              </w:rPr>
              <w:t>(date +%Y-%m-%</w:t>
            </w:r>
            <w:proofErr w:type="spellStart"/>
            <w:r w:rsidRPr="007F3718">
              <w:rPr>
                <w:lang w:val="en-GB"/>
              </w:rPr>
              <w:t>d%H</w:t>
            </w:r>
            <w:proofErr w:type="spellEnd"/>
            <w:r w:rsidRPr="007F3718">
              <w:rPr>
                <w:lang w:val="en-GB"/>
              </w:rPr>
              <w:t>-%M-%S).</w:t>
            </w:r>
            <w:proofErr w:type="spellStart"/>
            <w:r w:rsidRPr="007F3718">
              <w:rPr>
                <w:lang w:val="en-GB"/>
              </w:rPr>
              <w:t>sql</w:t>
            </w:r>
            <w:proofErr w:type="spellEnd"/>
            <w:r w:rsidRPr="007F3718">
              <w:rPr>
                <w:lang w:val="en-GB"/>
              </w:rPr>
              <w:t>"</w:t>
            </w:r>
          </w:p>
          <w:p w14:paraId="6BC98C0F" w14:textId="77777777" w:rsidR="009059C6" w:rsidRPr="007F3718" w:rsidRDefault="009059C6" w:rsidP="009059C6">
            <w:pPr>
              <w:rPr>
                <w:lang w:val="en-GB"/>
              </w:rPr>
            </w:pPr>
          </w:p>
          <w:p w14:paraId="2E0EFFB4" w14:textId="77777777" w:rsidR="009059C6" w:rsidRDefault="009059C6" w:rsidP="009059C6">
            <w:r>
              <w:t># Exécuter la commande de sauvegarde</w:t>
            </w:r>
          </w:p>
          <w:p w14:paraId="107477BB" w14:textId="77777777" w:rsidR="009059C6" w:rsidRDefault="009059C6" w:rsidP="009059C6">
            <w:proofErr w:type="spellStart"/>
            <w:proofErr w:type="gramStart"/>
            <w:r>
              <w:t>mysqldump</w:t>
            </w:r>
            <w:proofErr w:type="spellEnd"/>
            <w:proofErr w:type="gramEnd"/>
            <w:r>
              <w:t xml:space="preserve"> --</w:t>
            </w:r>
            <w:proofErr w:type="spellStart"/>
            <w:r>
              <w:t>opt</w:t>
            </w:r>
            <w:proofErr w:type="spellEnd"/>
            <w:r>
              <w:t xml:space="preserve"> --user=${DB_USER} --</w:t>
            </w:r>
            <w:proofErr w:type="spellStart"/>
            <w:r>
              <w:t>password</w:t>
            </w:r>
            <w:proofErr w:type="spellEnd"/>
            <w:r>
              <w:t>=${DB_PASS} --host=${DB_HOST} ${DB_NAME} &gt; ${BACKUP_FILE}</w:t>
            </w:r>
          </w:p>
          <w:p w14:paraId="5F220484" w14:textId="77777777" w:rsidR="009059C6" w:rsidRDefault="009059C6" w:rsidP="009059C6"/>
          <w:p w14:paraId="37143603" w14:textId="77777777" w:rsidR="009059C6" w:rsidRDefault="009059C6" w:rsidP="009059C6">
            <w:r>
              <w:t># Vérifier si la sauvegarde a été effectuée avec succès</w:t>
            </w:r>
          </w:p>
          <w:p w14:paraId="1D68E6CF" w14:textId="77777777" w:rsidR="009059C6" w:rsidRDefault="009059C6" w:rsidP="009059C6">
            <w:proofErr w:type="gramStart"/>
            <w:r>
              <w:t>if</w:t>
            </w:r>
            <w:proofErr w:type="gramEnd"/>
            <w:r>
              <w:t xml:space="preserve"> [ $? -eq 0 ]; </w:t>
            </w:r>
            <w:proofErr w:type="spellStart"/>
            <w:r>
              <w:t>then</w:t>
            </w:r>
            <w:proofErr w:type="spellEnd"/>
          </w:p>
          <w:p w14:paraId="5C6B653F" w14:textId="77777777" w:rsidR="009059C6" w:rsidRDefault="009059C6" w:rsidP="009059C6">
            <w:r>
              <w:t xml:space="preserve">  MESSAGE="La sauvegarde de la base de données ${DB_NAME} a été effectuée avec succès dans le dossier ${BACKUP_DIR}."</w:t>
            </w:r>
          </w:p>
          <w:p w14:paraId="1F17F7C2" w14:textId="77777777" w:rsidR="009059C6" w:rsidRDefault="009059C6" w:rsidP="009059C6">
            <w:proofErr w:type="spellStart"/>
            <w:proofErr w:type="gramStart"/>
            <w:r>
              <w:t>else</w:t>
            </w:r>
            <w:proofErr w:type="spellEnd"/>
            <w:proofErr w:type="gramEnd"/>
          </w:p>
          <w:p w14:paraId="75888718" w14:textId="77777777" w:rsidR="009059C6" w:rsidRDefault="009059C6" w:rsidP="009059C6">
            <w:r>
              <w:t xml:space="preserve">  MESSAGE="Une erreur est survenue lors de la sauvegarde de la base de données ${DB_NAME}."</w:t>
            </w:r>
          </w:p>
          <w:p w14:paraId="11B397B6" w14:textId="77777777" w:rsidR="009059C6" w:rsidRDefault="009059C6" w:rsidP="009059C6">
            <w:proofErr w:type="gramStart"/>
            <w:r>
              <w:t>fi</w:t>
            </w:r>
            <w:proofErr w:type="gramEnd"/>
          </w:p>
          <w:p w14:paraId="31CFDB7D" w14:textId="77777777" w:rsidR="009059C6" w:rsidRDefault="009059C6" w:rsidP="009059C6"/>
          <w:p w14:paraId="0E2410FF" w14:textId="77777777" w:rsidR="009059C6" w:rsidRDefault="009059C6" w:rsidP="009059C6">
            <w:r>
              <w:t># Écrire le message dans un fichier log</w:t>
            </w:r>
          </w:p>
          <w:p w14:paraId="18ACBE29" w14:textId="77777777" w:rsidR="009059C6" w:rsidRDefault="009059C6" w:rsidP="009059C6">
            <w:r>
              <w:t>LOG_FILE="/chemin/vers/dossier/logs/sauvegarde.log"</w:t>
            </w:r>
          </w:p>
          <w:p w14:paraId="3607F539" w14:textId="77777777" w:rsidR="00A0385F" w:rsidRPr="007F3718" w:rsidRDefault="009059C6" w:rsidP="009059C6">
            <w:pPr>
              <w:rPr>
                <w:lang w:val="en-GB"/>
              </w:rPr>
            </w:pPr>
            <w:r w:rsidRPr="007F3718">
              <w:rPr>
                <w:lang w:val="en-GB"/>
              </w:rPr>
              <w:t>echo "$(date +'%Y-%m-%d %</w:t>
            </w:r>
            <w:proofErr w:type="gramStart"/>
            <w:r w:rsidRPr="007F3718">
              <w:rPr>
                <w:lang w:val="en-GB"/>
              </w:rPr>
              <w:t>H:%</w:t>
            </w:r>
            <w:proofErr w:type="gramEnd"/>
            <w:r w:rsidRPr="007F3718">
              <w:rPr>
                <w:lang w:val="en-GB"/>
              </w:rPr>
              <w:t>M:%S') - ${MESSAGE}" &gt;&gt; ${LOG_FILE}</w:t>
            </w:r>
          </w:p>
        </w:tc>
      </w:tr>
      <w:tr w:rsidR="00A0385F" w:rsidRPr="00B07F15" w14:paraId="3447594D" w14:textId="77777777" w:rsidTr="00BA3923">
        <w:tc>
          <w:tcPr>
            <w:tcW w:w="8923" w:type="dxa"/>
            <w:gridSpan w:val="2"/>
            <w:shd w:val="clear" w:color="auto" w:fill="808080"/>
          </w:tcPr>
          <w:p w14:paraId="36F3711E" w14:textId="77777777" w:rsidR="00A0385F" w:rsidRPr="00B07F15" w:rsidRDefault="00A0385F" w:rsidP="00BA3923">
            <w:pPr>
              <w:pStyle w:val="StyleGrasBlancAvant6ptAprs6ptInterligneExactem"/>
            </w:pPr>
            <w:r>
              <w:rPr>
                <w:rFonts w:ascii="Tahoma" w:hAnsi="Tahoma"/>
                <w:szCs w:val="24"/>
              </w:rPr>
              <w:lastRenderedPageBreak/>
              <w:t>Archivage et Purge</w:t>
            </w:r>
          </w:p>
        </w:tc>
      </w:tr>
      <w:tr w:rsidR="00A0385F" w14:paraId="3658DEA2" w14:textId="77777777" w:rsidTr="00BA3923">
        <w:tc>
          <w:tcPr>
            <w:tcW w:w="3119" w:type="dxa"/>
          </w:tcPr>
          <w:p w14:paraId="3039AACD" w14:textId="77777777" w:rsidR="00A0385F" w:rsidRPr="001A7C88" w:rsidRDefault="00A0385F" w:rsidP="00BA3923">
            <w:r>
              <w:rPr>
                <w:i/>
                <w:color w:val="7F7F7F"/>
              </w:rPr>
              <w:t>Service Technique 1</w:t>
            </w:r>
          </w:p>
        </w:tc>
        <w:tc>
          <w:tcPr>
            <w:tcW w:w="5804" w:type="dxa"/>
          </w:tcPr>
          <w:p w14:paraId="2F5A4D6B" w14:textId="52501CE7" w:rsidR="00A0385F" w:rsidRPr="00993A39" w:rsidRDefault="00436524" w:rsidP="00BA3923">
            <w:pPr>
              <w:rPr>
                <w:b/>
              </w:rPr>
            </w:pPr>
            <w:r w:rsidRPr="00993A39">
              <w:rPr>
                <w:b/>
              </w:rPr>
              <w:t>Annexe 9</w:t>
            </w:r>
          </w:p>
        </w:tc>
      </w:tr>
      <w:tr w:rsidR="00A0385F" w:rsidRPr="00B07F15" w14:paraId="63528E82" w14:textId="77777777" w:rsidTr="00BA3923">
        <w:tc>
          <w:tcPr>
            <w:tcW w:w="8923" w:type="dxa"/>
            <w:gridSpan w:val="2"/>
            <w:shd w:val="clear" w:color="auto" w:fill="808080"/>
          </w:tcPr>
          <w:p w14:paraId="0A61C1C0" w14:textId="77777777" w:rsidR="00A0385F" w:rsidRPr="00B07F15" w:rsidRDefault="00A0385F" w:rsidP="00BA3923">
            <w:pPr>
              <w:pStyle w:val="StyleGrasBlancAvant6ptAprs6ptInterligneExactem"/>
            </w:pPr>
            <w:r>
              <w:rPr>
                <w:rFonts w:ascii="Tahoma" w:hAnsi="Tahoma"/>
                <w:szCs w:val="24"/>
              </w:rPr>
              <w:t>Supervision</w:t>
            </w:r>
          </w:p>
        </w:tc>
      </w:tr>
      <w:tr w:rsidR="00A0385F" w14:paraId="4077FA1F" w14:textId="77777777" w:rsidTr="00BA3923">
        <w:tc>
          <w:tcPr>
            <w:tcW w:w="3119" w:type="dxa"/>
          </w:tcPr>
          <w:p w14:paraId="7131EE0F" w14:textId="77777777" w:rsidR="00A0385F" w:rsidRPr="001A7C88" w:rsidRDefault="00A0385F" w:rsidP="00BA3923">
            <w:r>
              <w:rPr>
                <w:i/>
                <w:color w:val="7F7F7F"/>
              </w:rPr>
              <w:t>Service Supervision des composants infra SI (Réseau, serveur physique, CPU, RAM, stockage, serveur d’application JBOSS, services de l’application)</w:t>
            </w:r>
          </w:p>
        </w:tc>
        <w:tc>
          <w:tcPr>
            <w:tcW w:w="5804" w:type="dxa"/>
          </w:tcPr>
          <w:p w14:paraId="2386B7AD" w14:textId="77777777" w:rsidR="00A0385F" w:rsidRPr="0045704E" w:rsidRDefault="009059C6" w:rsidP="009059C6">
            <w:pPr>
              <w:pStyle w:val="Paragraphedeliste"/>
              <w:numPr>
                <w:ilvl w:val="0"/>
                <w:numId w:val="27"/>
              </w:numPr>
            </w:pPr>
            <w:r w:rsidRPr="009059C6">
              <w:rPr>
                <w:rFonts w:asciiTheme="majorBidi" w:hAnsiTheme="majorBidi" w:cstheme="majorBidi"/>
              </w:rPr>
              <w:t>Réseau</w:t>
            </w:r>
          </w:p>
          <w:p w14:paraId="02413601" w14:textId="77777777" w:rsidR="0045704E" w:rsidRPr="0045704E" w:rsidRDefault="0045704E" w:rsidP="009059C6">
            <w:pPr>
              <w:pStyle w:val="Paragraphedeliste"/>
              <w:numPr>
                <w:ilvl w:val="0"/>
                <w:numId w:val="27"/>
              </w:numPr>
              <w:rPr>
                <w:rFonts w:asciiTheme="majorBidi" w:hAnsiTheme="majorBidi" w:cstheme="majorBidi"/>
              </w:rPr>
            </w:pPr>
            <w:r w:rsidRPr="0045704E">
              <w:rPr>
                <w:rFonts w:asciiTheme="majorBidi" w:hAnsiTheme="majorBidi" w:cstheme="majorBidi"/>
              </w:rPr>
              <w:t>Stockage</w:t>
            </w:r>
          </w:p>
          <w:p w14:paraId="1AC162C9" w14:textId="77777777" w:rsidR="0045704E" w:rsidRPr="0045704E" w:rsidRDefault="0045704E" w:rsidP="009059C6">
            <w:pPr>
              <w:pStyle w:val="Paragraphedeliste"/>
              <w:numPr>
                <w:ilvl w:val="0"/>
                <w:numId w:val="27"/>
              </w:numPr>
              <w:rPr>
                <w:rFonts w:asciiTheme="majorBidi" w:hAnsiTheme="majorBidi" w:cstheme="majorBidi"/>
              </w:rPr>
            </w:pPr>
            <w:r w:rsidRPr="0045704E">
              <w:rPr>
                <w:rFonts w:asciiTheme="majorBidi" w:hAnsiTheme="majorBidi" w:cstheme="majorBidi"/>
              </w:rPr>
              <w:t>Serveur d’application</w:t>
            </w:r>
          </w:p>
          <w:p w14:paraId="07F78920" w14:textId="77777777" w:rsidR="0045704E" w:rsidRPr="0045704E" w:rsidRDefault="0045704E" w:rsidP="009059C6">
            <w:pPr>
              <w:pStyle w:val="Paragraphedeliste"/>
              <w:numPr>
                <w:ilvl w:val="0"/>
                <w:numId w:val="27"/>
              </w:numPr>
              <w:rPr>
                <w:rFonts w:asciiTheme="majorBidi" w:hAnsiTheme="majorBidi" w:cstheme="majorBidi"/>
              </w:rPr>
            </w:pPr>
            <w:r w:rsidRPr="0045704E">
              <w:rPr>
                <w:rFonts w:asciiTheme="majorBidi" w:hAnsiTheme="majorBidi" w:cstheme="majorBidi"/>
              </w:rPr>
              <w:t>Serveur base de données</w:t>
            </w:r>
          </w:p>
          <w:p w14:paraId="3E543B69" w14:textId="77777777" w:rsidR="0045704E" w:rsidRDefault="0045704E" w:rsidP="009059C6">
            <w:pPr>
              <w:pStyle w:val="Paragraphedeliste"/>
              <w:numPr>
                <w:ilvl w:val="0"/>
                <w:numId w:val="27"/>
              </w:numPr>
            </w:pPr>
            <w:r w:rsidRPr="0045704E">
              <w:rPr>
                <w:rFonts w:asciiTheme="majorBidi" w:hAnsiTheme="majorBidi" w:cstheme="majorBidi"/>
              </w:rPr>
              <w:t>RAM</w:t>
            </w:r>
          </w:p>
        </w:tc>
      </w:tr>
      <w:tr w:rsidR="00A0385F" w14:paraId="69E4C71E" w14:textId="77777777" w:rsidTr="00BA3923">
        <w:tc>
          <w:tcPr>
            <w:tcW w:w="3119" w:type="dxa"/>
          </w:tcPr>
          <w:p w14:paraId="55C33BF8" w14:textId="77777777" w:rsidR="00A0385F" w:rsidRDefault="00A0385F" w:rsidP="00BA3923">
            <w:pPr>
              <w:rPr>
                <w:i/>
                <w:color w:val="7F7F7F"/>
              </w:rPr>
            </w:pPr>
            <w:r>
              <w:rPr>
                <w:i/>
                <w:color w:val="7F7F7F"/>
              </w:rPr>
              <w:t>Service Supervision des flux temps réel (appel WS)</w:t>
            </w:r>
          </w:p>
        </w:tc>
        <w:tc>
          <w:tcPr>
            <w:tcW w:w="5804" w:type="dxa"/>
          </w:tcPr>
          <w:p w14:paraId="3DE08896" w14:textId="77777777" w:rsidR="00A0385F" w:rsidRDefault="00631E22" w:rsidP="00BA3923">
            <w:r>
              <w:t>NA</w:t>
            </w:r>
          </w:p>
        </w:tc>
      </w:tr>
      <w:tr w:rsidR="00A0385F" w14:paraId="2BC36E76" w14:textId="77777777" w:rsidTr="00BA3923">
        <w:tc>
          <w:tcPr>
            <w:tcW w:w="3119" w:type="dxa"/>
          </w:tcPr>
          <w:p w14:paraId="08B7C7EE" w14:textId="77777777" w:rsidR="00A0385F" w:rsidRDefault="00A0385F" w:rsidP="00BA3923">
            <w:pPr>
              <w:rPr>
                <w:i/>
                <w:color w:val="7F7F7F"/>
              </w:rPr>
            </w:pPr>
            <w:r>
              <w:rPr>
                <w:i/>
                <w:color w:val="7F7F7F"/>
              </w:rPr>
              <w:t xml:space="preserve">Services </w:t>
            </w:r>
            <w:proofErr w:type="spellStart"/>
            <w:r w:rsidRPr="00A0385F">
              <w:rPr>
                <w:i/>
                <w:color w:val="7F7F7F"/>
              </w:rPr>
              <w:t>health</w:t>
            </w:r>
            <w:proofErr w:type="spellEnd"/>
            <w:r w:rsidRPr="00A0385F">
              <w:rPr>
                <w:i/>
                <w:color w:val="7F7F7F"/>
              </w:rPr>
              <w:t xml:space="preserve"> check</w:t>
            </w:r>
          </w:p>
        </w:tc>
        <w:tc>
          <w:tcPr>
            <w:tcW w:w="5804" w:type="dxa"/>
          </w:tcPr>
          <w:p w14:paraId="0D7DBCDF" w14:textId="77777777" w:rsidR="00A0385F" w:rsidRDefault="00A0385F" w:rsidP="00BA3923"/>
        </w:tc>
      </w:tr>
      <w:tr w:rsidR="00A0385F" w14:paraId="2C0392CA" w14:textId="77777777" w:rsidTr="00BA3923">
        <w:tc>
          <w:tcPr>
            <w:tcW w:w="3119" w:type="dxa"/>
          </w:tcPr>
          <w:p w14:paraId="0371683B" w14:textId="77777777" w:rsidR="00A0385F" w:rsidRDefault="00A0385F" w:rsidP="00BA3923">
            <w:pPr>
              <w:rPr>
                <w:i/>
                <w:color w:val="7F7F7F"/>
              </w:rPr>
            </w:pPr>
            <w:r>
              <w:rPr>
                <w:i/>
                <w:color w:val="7F7F7F"/>
              </w:rPr>
              <w:lastRenderedPageBreak/>
              <w:t xml:space="preserve">Service Supervision des flux fichier </w:t>
            </w:r>
          </w:p>
        </w:tc>
        <w:tc>
          <w:tcPr>
            <w:tcW w:w="5804" w:type="dxa"/>
          </w:tcPr>
          <w:p w14:paraId="30B85E3A" w14:textId="77777777" w:rsidR="00A0385F" w:rsidRDefault="00A0385F" w:rsidP="00BA3923"/>
        </w:tc>
      </w:tr>
      <w:tr w:rsidR="00A0385F" w:rsidRPr="00B07F15" w14:paraId="7E9B30C4" w14:textId="77777777" w:rsidTr="00BA3923">
        <w:tc>
          <w:tcPr>
            <w:tcW w:w="8923" w:type="dxa"/>
            <w:gridSpan w:val="2"/>
            <w:shd w:val="clear" w:color="auto" w:fill="808080"/>
          </w:tcPr>
          <w:p w14:paraId="2023204F" w14:textId="77777777" w:rsidR="00A0385F" w:rsidRPr="00B07F15" w:rsidRDefault="00A0385F" w:rsidP="00BA3923">
            <w:pPr>
              <w:pStyle w:val="StyleGrasBlancAvant6ptAprs6ptInterligneExactem"/>
            </w:pPr>
            <w:r>
              <w:rPr>
                <w:rFonts w:ascii="Tahoma" w:hAnsi="Tahoma"/>
                <w:szCs w:val="24"/>
              </w:rPr>
              <w:t>Ordonnancement</w:t>
            </w:r>
          </w:p>
        </w:tc>
      </w:tr>
      <w:tr w:rsidR="00A0385F" w14:paraId="09808811" w14:textId="77777777" w:rsidTr="00BA3923">
        <w:tc>
          <w:tcPr>
            <w:tcW w:w="3119" w:type="dxa"/>
          </w:tcPr>
          <w:p w14:paraId="22AAC6A4" w14:textId="77777777" w:rsidR="00A0385F" w:rsidRPr="001A7C88" w:rsidRDefault="00A0385F" w:rsidP="00BA3923">
            <w:r>
              <w:rPr>
                <w:i/>
                <w:color w:val="7F7F7F"/>
              </w:rPr>
              <w:t>Service Technique 1</w:t>
            </w:r>
          </w:p>
        </w:tc>
        <w:tc>
          <w:tcPr>
            <w:tcW w:w="5804" w:type="dxa"/>
          </w:tcPr>
          <w:p w14:paraId="0C9349BD" w14:textId="77777777" w:rsidR="00A0385F" w:rsidRDefault="00A0385F" w:rsidP="00BA3923"/>
        </w:tc>
      </w:tr>
      <w:tr w:rsidR="00A0385F" w:rsidRPr="00B07F15" w14:paraId="0750ACD7" w14:textId="77777777" w:rsidTr="00BA3923">
        <w:tc>
          <w:tcPr>
            <w:tcW w:w="8923" w:type="dxa"/>
            <w:gridSpan w:val="2"/>
            <w:shd w:val="clear" w:color="auto" w:fill="808080"/>
          </w:tcPr>
          <w:p w14:paraId="22F0B4B1" w14:textId="77777777" w:rsidR="00A0385F" w:rsidRPr="00B07F15" w:rsidRDefault="00A0385F" w:rsidP="00BA3923">
            <w:pPr>
              <w:pStyle w:val="StyleGrasBlancAvant6ptAprs6ptInterligneExactem"/>
            </w:pPr>
            <w:r>
              <w:rPr>
                <w:rFonts w:ascii="Tahoma" w:hAnsi="Tahoma"/>
                <w:szCs w:val="24"/>
              </w:rPr>
              <w:t>Gestion de configuration</w:t>
            </w:r>
          </w:p>
        </w:tc>
      </w:tr>
      <w:tr w:rsidR="00A0385F" w14:paraId="6BF3C13E" w14:textId="77777777" w:rsidTr="00BA3923">
        <w:tc>
          <w:tcPr>
            <w:tcW w:w="3119" w:type="dxa"/>
          </w:tcPr>
          <w:p w14:paraId="3D0372F9" w14:textId="77777777" w:rsidR="00A0385F" w:rsidRPr="001A7C88" w:rsidRDefault="00A0385F" w:rsidP="00BA3923">
            <w:r>
              <w:rPr>
                <w:i/>
                <w:color w:val="7F7F7F"/>
              </w:rPr>
              <w:t>Service de configuration des sources BDD et applicatifs</w:t>
            </w:r>
          </w:p>
        </w:tc>
        <w:tc>
          <w:tcPr>
            <w:tcW w:w="5804" w:type="dxa"/>
          </w:tcPr>
          <w:p w14:paraId="485E7D25" w14:textId="77777777" w:rsidR="00A0385F" w:rsidRDefault="00A0385F" w:rsidP="00BA3923"/>
        </w:tc>
      </w:tr>
    </w:tbl>
    <w:p w14:paraId="01494856" w14:textId="77777777" w:rsidR="00A33339" w:rsidRPr="00A33339" w:rsidRDefault="00A33339" w:rsidP="00A33339">
      <w:pPr>
        <w:pStyle w:val="Paragraphe"/>
      </w:pPr>
      <w:bookmarkStart w:id="45" w:name="_Toc123736764"/>
      <w:proofErr w:type="gramStart"/>
      <w:r w:rsidRPr="00A33339">
        <w:t>Mécanise</w:t>
      </w:r>
      <w:r>
        <w:t>s</w:t>
      </w:r>
      <w:proofErr w:type="gramEnd"/>
      <w:r w:rsidRPr="00A33339">
        <w:t xml:space="preserve"> de réplication depuis l</w:t>
      </w:r>
      <w:r>
        <w:t>e site principal de pr</w:t>
      </w:r>
      <w:r w:rsidRPr="00A33339">
        <w:t>oduction vers le site secours</w:t>
      </w:r>
      <w:bookmarkEnd w:id="45"/>
      <w:r w:rsidRPr="00A33339">
        <w:t xml:space="preserve"> </w:t>
      </w:r>
      <w:r w:rsidR="00A21E04">
        <w:t>(Equipe Architecture)</w:t>
      </w:r>
    </w:p>
    <w:tbl>
      <w:tblPr>
        <w:tblStyle w:val="Grilledutableau"/>
        <w:tblW w:w="0" w:type="auto"/>
        <w:tblInd w:w="988" w:type="dxa"/>
        <w:tblLook w:val="04A0" w:firstRow="1" w:lastRow="0" w:firstColumn="1" w:lastColumn="0" w:noHBand="0" w:noVBand="1"/>
      </w:tblPr>
      <w:tblGrid>
        <w:gridCol w:w="3162"/>
        <w:gridCol w:w="4776"/>
      </w:tblGrid>
      <w:tr w:rsidR="00A33339" w14:paraId="060C58D1" w14:textId="77777777" w:rsidTr="00A33339">
        <w:tc>
          <w:tcPr>
            <w:tcW w:w="3162" w:type="dxa"/>
            <w:shd w:val="clear" w:color="auto" w:fill="BFBFBF" w:themeFill="background1" w:themeFillShade="BF"/>
            <w:vAlign w:val="center"/>
          </w:tcPr>
          <w:p w14:paraId="7368B26D" w14:textId="77777777" w:rsidR="00A33339" w:rsidRPr="00B5135B" w:rsidRDefault="00A33339" w:rsidP="00A33339">
            <w:r w:rsidRPr="00B5135B">
              <w:t>Objet de réplication</w:t>
            </w:r>
          </w:p>
        </w:tc>
        <w:tc>
          <w:tcPr>
            <w:tcW w:w="4776" w:type="dxa"/>
            <w:shd w:val="clear" w:color="auto" w:fill="BFBFBF" w:themeFill="background1" w:themeFillShade="BF"/>
            <w:vAlign w:val="center"/>
          </w:tcPr>
          <w:p w14:paraId="1291FFBB" w14:textId="77777777" w:rsidR="00A33339" w:rsidRPr="00B5135B" w:rsidRDefault="00A33339" w:rsidP="00A33339">
            <w:r w:rsidRPr="00B5135B">
              <w:t>Solution</w:t>
            </w:r>
          </w:p>
        </w:tc>
      </w:tr>
      <w:tr w:rsidR="00A33339" w14:paraId="14D907EC" w14:textId="77777777" w:rsidTr="00A33339">
        <w:tc>
          <w:tcPr>
            <w:tcW w:w="3162" w:type="dxa"/>
          </w:tcPr>
          <w:p w14:paraId="22B80007" w14:textId="77777777" w:rsidR="00A33339" w:rsidRPr="007156F8" w:rsidRDefault="00A33339" w:rsidP="00A33339">
            <w:pPr>
              <w:rPr>
                <w:color w:val="7F7F7F"/>
              </w:rPr>
            </w:pPr>
            <w:r>
              <w:rPr>
                <w:color w:val="7F7F7F"/>
              </w:rPr>
              <w:t xml:space="preserve">Binaires  </w:t>
            </w:r>
          </w:p>
        </w:tc>
        <w:tc>
          <w:tcPr>
            <w:tcW w:w="4776" w:type="dxa"/>
          </w:tcPr>
          <w:p w14:paraId="07E5C591" w14:textId="77777777" w:rsidR="00A33339" w:rsidRPr="00B5135B" w:rsidRDefault="00A33339" w:rsidP="00A33339">
            <w:pPr>
              <w:rPr>
                <w:color w:val="7F7F7F"/>
              </w:rPr>
            </w:pPr>
          </w:p>
        </w:tc>
      </w:tr>
      <w:tr w:rsidR="00A33339" w14:paraId="68C65715" w14:textId="77777777" w:rsidTr="00A33339">
        <w:tc>
          <w:tcPr>
            <w:tcW w:w="3162" w:type="dxa"/>
          </w:tcPr>
          <w:p w14:paraId="65119DB5" w14:textId="77777777" w:rsidR="00A33339" w:rsidRPr="007156F8" w:rsidRDefault="00A33339" w:rsidP="00A33339">
            <w:pPr>
              <w:rPr>
                <w:color w:val="7F7F7F"/>
              </w:rPr>
            </w:pPr>
            <w:r w:rsidRPr="007156F8">
              <w:rPr>
                <w:color w:val="7F7F7F"/>
              </w:rPr>
              <w:t>Fichiers</w:t>
            </w:r>
          </w:p>
        </w:tc>
        <w:tc>
          <w:tcPr>
            <w:tcW w:w="4776" w:type="dxa"/>
          </w:tcPr>
          <w:p w14:paraId="6FDC12B3" w14:textId="77777777" w:rsidR="00A33339" w:rsidRPr="00B5135B" w:rsidRDefault="00A33339" w:rsidP="00A33339">
            <w:pPr>
              <w:rPr>
                <w:color w:val="7F7F7F"/>
              </w:rPr>
            </w:pPr>
          </w:p>
        </w:tc>
      </w:tr>
      <w:tr w:rsidR="00A33339" w14:paraId="5658DF04" w14:textId="77777777" w:rsidTr="00A33339">
        <w:tc>
          <w:tcPr>
            <w:tcW w:w="3162" w:type="dxa"/>
          </w:tcPr>
          <w:p w14:paraId="1C07BCCA" w14:textId="77777777" w:rsidR="00A33339" w:rsidRPr="007156F8" w:rsidRDefault="00A33339" w:rsidP="00A33339">
            <w:pPr>
              <w:rPr>
                <w:color w:val="7F7F7F"/>
              </w:rPr>
            </w:pPr>
            <w:r>
              <w:rPr>
                <w:color w:val="7F7F7F"/>
              </w:rPr>
              <w:t>SGBD</w:t>
            </w:r>
          </w:p>
        </w:tc>
        <w:tc>
          <w:tcPr>
            <w:tcW w:w="4776" w:type="dxa"/>
          </w:tcPr>
          <w:p w14:paraId="6FE24408" w14:textId="77777777" w:rsidR="00A33339" w:rsidRPr="00B5135B" w:rsidRDefault="00A33339" w:rsidP="00A33339">
            <w:pPr>
              <w:rPr>
                <w:color w:val="7F7F7F"/>
              </w:rPr>
            </w:pPr>
          </w:p>
        </w:tc>
      </w:tr>
      <w:tr w:rsidR="00A33339" w14:paraId="50A03323" w14:textId="77777777" w:rsidTr="00A33339">
        <w:tc>
          <w:tcPr>
            <w:tcW w:w="3162" w:type="dxa"/>
          </w:tcPr>
          <w:p w14:paraId="2A707CE3" w14:textId="77777777" w:rsidR="00A33339" w:rsidRPr="007156F8" w:rsidRDefault="00AA6D39" w:rsidP="00A33339">
            <w:pPr>
              <w:rPr>
                <w:color w:val="7F7F7F"/>
              </w:rPr>
            </w:pPr>
            <w:r w:rsidRPr="007156F8">
              <w:rPr>
                <w:color w:val="7F7F7F"/>
              </w:rPr>
              <w:t>Message</w:t>
            </w:r>
            <w:r>
              <w:rPr>
                <w:color w:val="7F7F7F"/>
              </w:rPr>
              <w:t>s</w:t>
            </w:r>
            <w:r w:rsidR="00A33339" w:rsidRPr="007156F8">
              <w:rPr>
                <w:color w:val="7F7F7F"/>
              </w:rPr>
              <w:t xml:space="preserve"> Queue</w:t>
            </w:r>
          </w:p>
        </w:tc>
        <w:tc>
          <w:tcPr>
            <w:tcW w:w="4776" w:type="dxa"/>
          </w:tcPr>
          <w:p w14:paraId="3873E18A" w14:textId="77777777" w:rsidR="00A33339" w:rsidRPr="00B5135B" w:rsidRDefault="008325DC" w:rsidP="00A33339">
            <w:pPr>
              <w:rPr>
                <w:color w:val="7F7F7F"/>
              </w:rPr>
            </w:pPr>
            <w:r>
              <w:rPr>
                <w:color w:val="7F7F7F"/>
              </w:rPr>
              <w:t>NA</w:t>
            </w:r>
          </w:p>
        </w:tc>
      </w:tr>
    </w:tbl>
    <w:p w14:paraId="2CD6B4E9" w14:textId="77777777" w:rsidR="00F3738C" w:rsidRDefault="00F3738C">
      <w:pPr>
        <w:spacing w:before="0" w:after="0"/>
        <w:jc w:val="left"/>
      </w:pPr>
    </w:p>
    <w:p w14:paraId="43E71766" w14:textId="77777777" w:rsidR="00F3738C" w:rsidRPr="00C23F97" w:rsidRDefault="00395474" w:rsidP="00917961">
      <w:pPr>
        <w:pStyle w:val="Section"/>
        <w:tabs>
          <w:tab w:val="num" w:pos="432"/>
        </w:tabs>
        <w:ind w:left="431" w:hanging="431"/>
      </w:pPr>
      <w:bookmarkStart w:id="46" w:name="_Toc123736765"/>
      <w:r>
        <w:lastRenderedPageBreak/>
        <w:t>Cartographie des Environnements</w:t>
      </w:r>
      <w:bookmarkEnd w:id="46"/>
      <w:r w:rsidR="00F3738C">
        <w:t xml:space="preserve"> </w:t>
      </w:r>
    </w:p>
    <w:p w14:paraId="13798C35" w14:textId="77777777" w:rsidR="00395474" w:rsidRDefault="00395474">
      <w:pPr>
        <w:pStyle w:val="Paragraphe"/>
        <w:numPr>
          <w:ilvl w:val="2"/>
          <w:numId w:val="10"/>
        </w:numPr>
      </w:pPr>
      <w:bookmarkStart w:id="47" w:name="_Toc123736766"/>
      <w:r>
        <w:t>Environnements Hors production</w:t>
      </w:r>
      <w:bookmarkEnd w:id="47"/>
      <w:r>
        <w:t xml:space="preserve">  </w:t>
      </w:r>
    </w:p>
    <w:p w14:paraId="3904932A" w14:textId="77777777" w:rsidR="00395474" w:rsidRPr="005C5982" w:rsidRDefault="00395474" w:rsidP="00395474">
      <w:pPr>
        <w:rPr>
          <w:i/>
          <w:color w:val="7F7F7F"/>
        </w:rPr>
      </w:pPr>
    </w:p>
    <w:tbl>
      <w:tblPr>
        <w:tblW w:w="8222" w:type="dxa"/>
        <w:tblCellSpacing w:w="0" w:type="dxa"/>
        <w:tblInd w:w="851" w:type="dxa"/>
        <w:tblBorders>
          <w:insideH w:val="single" w:sz="18" w:space="0" w:color="FFFFFF"/>
          <w:insideV w:val="single" w:sz="6" w:space="0" w:color="FFFFFF"/>
        </w:tblBorders>
        <w:tblCellMar>
          <w:left w:w="85" w:type="dxa"/>
          <w:right w:w="85" w:type="dxa"/>
        </w:tblCellMar>
        <w:tblLook w:val="0000" w:firstRow="0" w:lastRow="0" w:firstColumn="0" w:lastColumn="0" w:noHBand="0" w:noVBand="0"/>
      </w:tblPr>
      <w:tblGrid>
        <w:gridCol w:w="1777"/>
        <w:gridCol w:w="1880"/>
        <w:gridCol w:w="1354"/>
        <w:gridCol w:w="1507"/>
        <w:gridCol w:w="901"/>
        <w:gridCol w:w="1110"/>
      </w:tblGrid>
      <w:tr w:rsidR="00395474" w:rsidRPr="00AC3A5B" w14:paraId="64F1407C" w14:textId="77777777" w:rsidTr="00917961">
        <w:trPr>
          <w:trHeight w:val="270"/>
          <w:tblCellSpacing w:w="0" w:type="dxa"/>
        </w:trPr>
        <w:tc>
          <w:tcPr>
            <w:tcW w:w="1777" w:type="dxa"/>
            <w:shd w:val="clear" w:color="auto" w:fill="000080"/>
          </w:tcPr>
          <w:p w14:paraId="7F8E77CA" w14:textId="77777777" w:rsidR="00395474" w:rsidRPr="00553C98" w:rsidRDefault="00395474" w:rsidP="00917961">
            <w:pPr>
              <w:rPr>
                <w:b/>
                <w:color w:val="FFFFFF"/>
              </w:rPr>
            </w:pPr>
            <w:r w:rsidRPr="00553C98">
              <w:rPr>
                <w:b/>
                <w:color w:val="FFFFFF"/>
              </w:rPr>
              <w:t xml:space="preserve"> Environnement </w:t>
            </w:r>
          </w:p>
        </w:tc>
        <w:tc>
          <w:tcPr>
            <w:tcW w:w="1939" w:type="dxa"/>
            <w:shd w:val="clear" w:color="auto" w:fill="000080"/>
          </w:tcPr>
          <w:p w14:paraId="17966FCE" w14:textId="77777777" w:rsidR="00395474" w:rsidRPr="00553C98" w:rsidRDefault="00395474" w:rsidP="00917961">
            <w:pPr>
              <w:rPr>
                <w:rFonts w:ascii="Calibri" w:hAnsi="Calibri"/>
                <w:b/>
                <w:color w:val="FFFFFF"/>
                <w:sz w:val="22"/>
              </w:rPr>
            </w:pPr>
            <w:r w:rsidRPr="00553C98">
              <w:rPr>
                <w:rFonts w:ascii="Calibri" w:hAnsi="Calibri"/>
                <w:b/>
                <w:color w:val="FFFFFF"/>
                <w:sz w:val="22"/>
              </w:rPr>
              <w:t>  </w:t>
            </w:r>
            <w:r w:rsidRPr="00E26E91">
              <w:rPr>
                <w:b/>
                <w:color w:val="FFFFFF"/>
              </w:rPr>
              <w:t>Développement</w:t>
            </w:r>
          </w:p>
        </w:tc>
        <w:tc>
          <w:tcPr>
            <w:tcW w:w="1354" w:type="dxa"/>
            <w:shd w:val="clear" w:color="auto" w:fill="000080"/>
          </w:tcPr>
          <w:p w14:paraId="014BE936" w14:textId="77777777" w:rsidR="00395474" w:rsidRPr="00553C98" w:rsidRDefault="00395474" w:rsidP="00917961">
            <w:pPr>
              <w:rPr>
                <w:rFonts w:ascii="Calibri" w:hAnsi="Calibri"/>
                <w:b/>
                <w:color w:val="FFFFFF"/>
                <w:sz w:val="22"/>
              </w:rPr>
            </w:pPr>
            <w:r w:rsidRPr="00E26E91">
              <w:rPr>
                <w:b/>
                <w:color w:val="FFFFFF"/>
              </w:rPr>
              <w:t>Intégration</w:t>
            </w:r>
          </w:p>
        </w:tc>
        <w:tc>
          <w:tcPr>
            <w:tcW w:w="1507" w:type="dxa"/>
            <w:shd w:val="clear" w:color="auto" w:fill="000080"/>
          </w:tcPr>
          <w:p w14:paraId="583E7902" w14:textId="77777777" w:rsidR="00395474" w:rsidRPr="00553C98" w:rsidRDefault="00395474" w:rsidP="00917961">
            <w:pPr>
              <w:rPr>
                <w:rFonts w:ascii="Calibri" w:hAnsi="Calibri"/>
                <w:b/>
                <w:color w:val="FFFFFF"/>
                <w:sz w:val="22"/>
              </w:rPr>
            </w:pPr>
            <w:r>
              <w:rPr>
                <w:rFonts w:ascii="Calibri" w:hAnsi="Calibri"/>
                <w:b/>
                <w:color w:val="FFFFFF"/>
                <w:sz w:val="22"/>
              </w:rPr>
              <w:t>Homologation</w:t>
            </w:r>
          </w:p>
        </w:tc>
        <w:tc>
          <w:tcPr>
            <w:tcW w:w="1003" w:type="dxa"/>
            <w:shd w:val="clear" w:color="auto" w:fill="000080"/>
          </w:tcPr>
          <w:p w14:paraId="6FB52B00" w14:textId="77777777" w:rsidR="00395474" w:rsidRPr="00553C98" w:rsidRDefault="00395474" w:rsidP="00917961">
            <w:pPr>
              <w:rPr>
                <w:rFonts w:ascii="Calibri" w:hAnsi="Calibri"/>
                <w:b/>
                <w:color w:val="FFFFFF"/>
                <w:sz w:val="22"/>
              </w:rPr>
            </w:pPr>
            <w:r>
              <w:rPr>
                <w:rFonts w:ascii="Calibri" w:hAnsi="Calibri"/>
                <w:b/>
                <w:color w:val="FFFFFF"/>
                <w:sz w:val="22"/>
              </w:rPr>
              <w:t xml:space="preserve">Recette </w:t>
            </w:r>
          </w:p>
        </w:tc>
        <w:tc>
          <w:tcPr>
            <w:tcW w:w="642" w:type="dxa"/>
            <w:shd w:val="clear" w:color="auto" w:fill="000080"/>
          </w:tcPr>
          <w:p w14:paraId="143F8C2C" w14:textId="77777777" w:rsidR="00395474" w:rsidRPr="00553C98" w:rsidRDefault="00395474" w:rsidP="00917961">
            <w:pPr>
              <w:rPr>
                <w:rFonts w:ascii="Calibri" w:hAnsi="Calibri"/>
                <w:b/>
                <w:color w:val="FFFFFF"/>
                <w:sz w:val="22"/>
              </w:rPr>
            </w:pPr>
            <w:r>
              <w:rPr>
                <w:rFonts w:ascii="Calibri" w:hAnsi="Calibri"/>
                <w:b/>
                <w:color w:val="FFFFFF"/>
                <w:sz w:val="22"/>
              </w:rPr>
              <w:t xml:space="preserve">Référence </w:t>
            </w:r>
          </w:p>
        </w:tc>
      </w:tr>
      <w:tr w:rsidR="00395474" w:rsidRPr="00AC3A5B" w14:paraId="1C597068" w14:textId="77777777" w:rsidTr="00917961">
        <w:trPr>
          <w:trHeight w:val="208"/>
          <w:tblCellSpacing w:w="0" w:type="dxa"/>
        </w:trPr>
        <w:tc>
          <w:tcPr>
            <w:tcW w:w="1777" w:type="dxa"/>
            <w:shd w:val="clear" w:color="auto" w:fill="8EAADB" w:themeFill="accent5" w:themeFillTint="99"/>
          </w:tcPr>
          <w:p w14:paraId="1643C059" w14:textId="77777777" w:rsidR="00395474" w:rsidRPr="002B53EB" w:rsidRDefault="00395474" w:rsidP="00917961">
            <w:pPr>
              <w:jc w:val="left"/>
              <w:rPr>
                <w:b/>
                <w:i/>
                <w:color w:val="000000" w:themeColor="text1"/>
              </w:rPr>
            </w:pPr>
            <w:r>
              <w:rPr>
                <w:b/>
                <w:i/>
                <w:color w:val="000000" w:themeColor="text1"/>
              </w:rPr>
              <w:t xml:space="preserve">Rôles </w:t>
            </w:r>
          </w:p>
        </w:tc>
        <w:tc>
          <w:tcPr>
            <w:tcW w:w="1939" w:type="dxa"/>
            <w:shd w:val="clear" w:color="auto" w:fill="8EAADB" w:themeFill="accent5" w:themeFillTint="99"/>
          </w:tcPr>
          <w:p w14:paraId="4036CE01" w14:textId="77777777" w:rsidR="00395474" w:rsidRPr="002B53EB" w:rsidRDefault="00395474" w:rsidP="00917961">
            <w:pPr>
              <w:rPr>
                <w:b/>
                <w:i/>
                <w:color w:val="000000" w:themeColor="text1"/>
              </w:rPr>
            </w:pPr>
          </w:p>
        </w:tc>
        <w:tc>
          <w:tcPr>
            <w:tcW w:w="1354" w:type="dxa"/>
            <w:shd w:val="clear" w:color="auto" w:fill="8EAADB" w:themeFill="accent5" w:themeFillTint="99"/>
          </w:tcPr>
          <w:p w14:paraId="1189D4A2" w14:textId="77777777" w:rsidR="00395474" w:rsidRPr="002B53EB" w:rsidRDefault="00395474" w:rsidP="00917961">
            <w:pPr>
              <w:rPr>
                <w:b/>
                <w:i/>
                <w:color w:val="000000" w:themeColor="text1"/>
              </w:rPr>
            </w:pPr>
          </w:p>
        </w:tc>
        <w:tc>
          <w:tcPr>
            <w:tcW w:w="1507" w:type="dxa"/>
            <w:shd w:val="clear" w:color="auto" w:fill="8EAADB" w:themeFill="accent5" w:themeFillTint="99"/>
          </w:tcPr>
          <w:p w14:paraId="6FAEFD47" w14:textId="77777777" w:rsidR="00395474" w:rsidRPr="002B53EB" w:rsidRDefault="00395474" w:rsidP="00917961">
            <w:pPr>
              <w:rPr>
                <w:b/>
                <w:i/>
                <w:color w:val="000000" w:themeColor="text1"/>
              </w:rPr>
            </w:pPr>
          </w:p>
        </w:tc>
        <w:tc>
          <w:tcPr>
            <w:tcW w:w="1003" w:type="dxa"/>
            <w:shd w:val="clear" w:color="auto" w:fill="8EAADB" w:themeFill="accent5" w:themeFillTint="99"/>
          </w:tcPr>
          <w:p w14:paraId="27377000" w14:textId="77777777" w:rsidR="00395474" w:rsidRPr="002B53EB" w:rsidRDefault="00395474" w:rsidP="00917961">
            <w:pPr>
              <w:rPr>
                <w:b/>
                <w:i/>
                <w:color w:val="000000" w:themeColor="text1"/>
              </w:rPr>
            </w:pPr>
          </w:p>
        </w:tc>
        <w:tc>
          <w:tcPr>
            <w:tcW w:w="642" w:type="dxa"/>
            <w:shd w:val="clear" w:color="auto" w:fill="8EAADB" w:themeFill="accent5" w:themeFillTint="99"/>
          </w:tcPr>
          <w:p w14:paraId="14D0765C" w14:textId="77777777" w:rsidR="00395474" w:rsidRPr="002B53EB" w:rsidRDefault="00395474" w:rsidP="00917961">
            <w:pPr>
              <w:rPr>
                <w:b/>
                <w:i/>
                <w:color w:val="000000" w:themeColor="text1"/>
              </w:rPr>
            </w:pPr>
          </w:p>
        </w:tc>
      </w:tr>
      <w:tr w:rsidR="00395474" w:rsidRPr="00AC3A5B" w14:paraId="4F1CF76B" w14:textId="77777777" w:rsidTr="00917961">
        <w:trPr>
          <w:trHeight w:val="315"/>
          <w:tblCellSpacing w:w="0" w:type="dxa"/>
        </w:trPr>
        <w:tc>
          <w:tcPr>
            <w:tcW w:w="1777" w:type="dxa"/>
            <w:shd w:val="clear" w:color="auto" w:fill="D0D8E8"/>
          </w:tcPr>
          <w:p w14:paraId="2E39F61D" w14:textId="77777777" w:rsidR="00395474" w:rsidRPr="00673148" w:rsidRDefault="00395474" w:rsidP="00917961">
            <w:pPr>
              <w:jc w:val="left"/>
              <w:rPr>
                <w:i/>
                <w:color w:val="7F7F7F"/>
              </w:rPr>
            </w:pPr>
            <w:r w:rsidRPr="00673148">
              <w:rPr>
                <w:i/>
                <w:color w:val="7F7F7F"/>
              </w:rPr>
              <w:t>Date de fin de mise en œuvre</w:t>
            </w:r>
          </w:p>
        </w:tc>
        <w:tc>
          <w:tcPr>
            <w:tcW w:w="1939" w:type="dxa"/>
            <w:shd w:val="clear" w:color="auto" w:fill="D0D8E8"/>
          </w:tcPr>
          <w:p w14:paraId="00A37016" w14:textId="77777777" w:rsidR="00395474" w:rsidRPr="00E26E91" w:rsidRDefault="00395474" w:rsidP="00917961">
            <w:pPr>
              <w:rPr>
                <w:i/>
                <w:color w:val="0070C0"/>
                <w:sz w:val="18"/>
              </w:rPr>
            </w:pPr>
          </w:p>
        </w:tc>
        <w:tc>
          <w:tcPr>
            <w:tcW w:w="1354" w:type="dxa"/>
            <w:shd w:val="clear" w:color="auto" w:fill="D0D8E8"/>
          </w:tcPr>
          <w:p w14:paraId="190F9C4A" w14:textId="77777777" w:rsidR="00395474" w:rsidRPr="00E26E91" w:rsidRDefault="00395474" w:rsidP="00917961">
            <w:pPr>
              <w:rPr>
                <w:i/>
                <w:color w:val="0070C0"/>
                <w:sz w:val="18"/>
              </w:rPr>
            </w:pPr>
          </w:p>
        </w:tc>
        <w:tc>
          <w:tcPr>
            <w:tcW w:w="1507" w:type="dxa"/>
            <w:shd w:val="clear" w:color="auto" w:fill="D0D8E8"/>
          </w:tcPr>
          <w:p w14:paraId="06EB8161" w14:textId="77777777" w:rsidR="00395474" w:rsidRPr="00E26E91" w:rsidRDefault="00395474" w:rsidP="00917961">
            <w:pPr>
              <w:rPr>
                <w:i/>
                <w:color w:val="0070C0"/>
                <w:sz w:val="18"/>
              </w:rPr>
            </w:pPr>
          </w:p>
        </w:tc>
        <w:tc>
          <w:tcPr>
            <w:tcW w:w="1003" w:type="dxa"/>
            <w:shd w:val="clear" w:color="auto" w:fill="D0D8E8"/>
          </w:tcPr>
          <w:p w14:paraId="13CF1196" w14:textId="77777777" w:rsidR="00395474" w:rsidRPr="00E26E91" w:rsidRDefault="00395474" w:rsidP="00917961">
            <w:pPr>
              <w:rPr>
                <w:i/>
                <w:color w:val="0070C0"/>
                <w:sz w:val="18"/>
              </w:rPr>
            </w:pPr>
          </w:p>
        </w:tc>
        <w:tc>
          <w:tcPr>
            <w:tcW w:w="642" w:type="dxa"/>
            <w:shd w:val="clear" w:color="auto" w:fill="D0D8E8"/>
          </w:tcPr>
          <w:p w14:paraId="09E27130" w14:textId="77777777" w:rsidR="00395474" w:rsidRPr="00E26E91" w:rsidRDefault="00395474" w:rsidP="00917961">
            <w:pPr>
              <w:rPr>
                <w:i/>
                <w:color w:val="0070C0"/>
                <w:sz w:val="18"/>
              </w:rPr>
            </w:pPr>
          </w:p>
        </w:tc>
      </w:tr>
      <w:tr w:rsidR="00395474" w:rsidRPr="00AC3A5B" w14:paraId="5DC43FFF" w14:textId="77777777" w:rsidTr="00917961">
        <w:trPr>
          <w:trHeight w:val="630"/>
          <w:tblCellSpacing w:w="0" w:type="dxa"/>
        </w:trPr>
        <w:tc>
          <w:tcPr>
            <w:tcW w:w="1777" w:type="dxa"/>
            <w:shd w:val="clear" w:color="auto" w:fill="D0D8E8"/>
          </w:tcPr>
          <w:p w14:paraId="254CB62D" w14:textId="77777777" w:rsidR="00395474" w:rsidRPr="00673148" w:rsidRDefault="00395474" w:rsidP="00917961">
            <w:pPr>
              <w:jc w:val="left"/>
              <w:rPr>
                <w:i/>
                <w:color w:val="7F7F7F"/>
              </w:rPr>
            </w:pPr>
            <w:r w:rsidRPr="00673148">
              <w:rPr>
                <w:i/>
                <w:color w:val="7F7F7F"/>
              </w:rPr>
              <w:t>Date d’ouverture aux utilisateurs</w:t>
            </w:r>
          </w:p>
        </w:tc>
        <w:tc>
          <w:tcPr>
            <w:tcW w:w="1939" w:type="dxa"/>
            <w:shd w:val="clear" w:color="auto" w:fill="D0D8E8"/>
          </w:tcPr>
          <w:p w14:paraId="0AF5A688" w14:textId="77777777" w:rsidR="00395474" w:rsidRPr="00E26E91" w:rsidRDefault="00395474" w:rsidP="00917961">
            <w:pPr>
              <w:rPr>
                <w:i/>
                <w:color w:val="0070C0"/>
                <w:sz w:val="18"/>
              </w:rPr>
            </w:pPr>
          </w:p>
        </w:tc>
        <w:tc>
          <w:tcPr>
            <w:tcW w:w="1354" w:type="dxa"/>
            <w:shd w:val="clear" w:color="auto" w:fill="D0D8E8"/>
          </w:tcPr>
          <w:p w14:paraId="0D025C24" w14:textId="77777777" w:rsidR="00395474" w:rsidRPr="00E26E91" w:rsidRDefault="00395474" w:rsidP="00917961">
            <w:pPr>
              <w:rPr>
                <w:i/>
                <w:color w:val="0070C0"/>
                <w:sz w:val="18"/>
              </w:rPr>
            </w:pPr>
          </w:p>
        </w:tc>
        <w:tc>
          <w:tcPr>
            <w:tcW w:w="1507" w:type="dxa"/>
            <w:shd w:val="clear" w:color="auto" w:fill="D0D8E8"/>
          </w:tcPr>
          <w:p w14:paraId="2E95956A" w14:textId="77777777" w:rsidR="00395474" w:rsidRPr="00E26E91" w:rsidRDefault="00395474" w:rsidP="00917961">
            <w:pPr>
              <w:rPr>
                <w:i/>
                <w:color w:val="0070C0"/>
                <w:sz w:val="18"/>
              </w:rPr>
            </w:pPr>
          </w:p>
        </w:tc>
        <w:tc>
          <w:tcPr>
            <w:tcW w:w="1003" w:type="dxa"/>
            <w:shd w:val="clear" w:color="auto" w:fill="D0D8E8"/>
          </w:tcPr>
          <w:p w14:paraId="3B91D029" w14:textId="77777777" w:rsidR="00395474" w:rsidRPr="00E26E91" w:rsidRDefault="00395474" w:rsidP="00917961">
            <w:pPr>
              <w:rPr>
                <w:i/>
                <w:color w:val="0070C0"/>
                <w:sz w:val="18"/>
              </w:rPr>
            </w:pPr>
          </w:p>
        </w:tc>
        <w:tc>
          <w:tcPr>
            <w:tcW w:w="642" w:type="dxa"/>
            <w:shd w:val="clear" w:color="auto" w:fill="D0D8E8"/>
          </w:tcPr>
          <w:p w14:paraId="63EB87C3" w14:textId="77777777" w:rsidR="00395474" w:rsidRPr="00E26E91" w:rsidRDefault="00395474" w:rsidP="00917961">
            <w:pPr>
              <w:rPr>
                <w:i/>
                <w:color w:val="0070C0"/>
                <w:sz w:val="18"/>
              </w:rPr>
            </w:pPr>
          </w:p>
        </w:tc>
      </w:tr>
      <w:tr w:rsidR="00395474" w:rsidRPr="00AC3A5B" w14:paraId="0F3AAD77" w14:textId="77777777" w:rsidTr="00917961">
        <w:trPr>
          <w:trHeight w:val="450"/>
          <w:tblCellSpacing w:w="0" w:type="dxa"/>
        </w:trPr>
        <w:tc>
          <w:tcPr>
            <w:tcW w:w="1777" w:type="dxa"/>
            <w:shd w:val="clear" w:color="auto" w:fill="D0D8E8"/>
          </w:tcPr>
          <w:p w14:paraId="4CD7F2A7" w14:textId="77777777" w:rsidR="00395474" w:rsidRPr="00673148" w:rsidRDefault="00395474" w:rsidP="00917961">
            <w:pPr>
              <w:jc w:val="left"/>
              <w:rPr>
                <w:i/>
                <w:color w:val="7F7F7F"/>
              </w:rPr>
            </w:pPr>
            <w:r w:rsidRPr="00673148">
              <w:rPr>
                <w:i/>
                <w:color w:val="7F7F7F"/>
              </w:rPr>
              <w:t>Utilisateurs</w:t>
            </w:r>
          </w:p>
        </w:tc>
        <w:tc>
          <w:tcPr>
            <w:tcW w:w="1939" w:type="dxa"/>
            <w:shd w:val="clear" w:color="auto" w:fill="D0D8E8"/>
          </w:tcPr>
          <w:p w14:paraId="1384C26B" w14:textId="77777777" w:rsidR="00395474" w:rsidRPr="00E26E91" w:rsidRDefault="00395474" w:rsidP="00917961">
            <w:pPr>
              <w:rPr>
                <w:i/>
                <w:color w:val="0070C0"/>
                <w:sz w:val="18"/>
              </w:rPr>
            </w:pPr>
          </w:p>
        </w:tc>
        <w:tc>
          <w:tcPr>
            <w:tcW w:w="1354" w:type="dxa"/>
            <w:shd w:val="clear" w:color="auto" w:fill="D0D8E8"/>
          </w:tcPr>
          <w:p w14:paraId="67233CDD" w14:textId="77777777" w:rsidR="00395474" w:rsidRPr="00E26E91" w:rsidRDefault="00395474" w:rsidP="00917961">
            <w:pPr>
              <w:rPr>
                <w:i/>
                <w:color w:val="0070C0"/>
                <w:sz w:val="18"/>
              </w:rPr>
            </w:pPr>
          </w:p>
        </w:tc>
        <w:tc>
          <w:tcPr>
            <w:tcW w:w="1507" w:type="dxa"/>
            <w:shd w:val="clear" w:color="auto" w:fill="D0D8E8"/>
          </w:tcPr>
          <w:p w14:paraId="4DE2DAC1" w14:textId="77777777" w:rsidR="00395474" w:rsidRPr="00E26E91" w:rsidRDefault="00395474" w:rsidP="00917961">
            <w:pPr>
              <w:rPr>
                <w:i/>
                <w:color w:val="0070C0"/>
                <w:sz w:val="18"/>
              </w:rPr>
            </w:pPr>
          </w:p>
        </w:tc>
        <w:tc>
          <w:tcPr>
            <w:tcW w:w="1003" w:type="dxa"/>
            <w:shd w:val="clear" w:color="auto" w:fill="D0D8E8"/>
          </w:tcPr>
          <w:p w14:paraId="12EEEA3E" w14:textId="77777777" w:rsidR="00395474" w:rsidRPr="00E26E91" w:rsidRDefault="00395474" w:rsidP="00917961">
            <w:pPr>
              <w:rPr>
                <w:i/>
                <w:color w:val="0070C0"/>
                <w:sz w:val="18"/>
              </w:rPr>
            </w:pPr>
          </w:p>
        </w:tc>
        <w:tc>
          <w:tcPr>
            <w:tcW w:w="642" w:type="dxa"/>
            <w:shd w:val="clear" w:color="auto" w:fill="D0D8E8"/>
          </w:tcPr>
          <w:p w14:paraId="729D14FA" w14:textId="77777777" w:rsidR="00395474" w:rsidRPr="00E26E91" w:rsidRDefault="00395474" w:rsidP="00917961">
            <w:pPr>
              <w:rPr>
                <w:i/>
                <w:color w:val="0070C0"/>
                <w:sz w:val="18"/>
              </w:rPr>
            </w:pPr>
          </w:p>
        </w:tc>
      </w:tr>
      <w:tr w:rsidR="00395474" w:rsidRPr="00AC3A5B" w14:paraId="168F7C00" w14:textId="77777777" w:rsidTr="00917961">
        <w:trPr>
          <w:trHeight w:val="315"/>
          <w:tblCellSpacing w:w="0" w:type="dxa"/>
        </w:trPr>
        <w:tc>
          <w:tcPr>
            <w:tcW w:w="1777" w:type="dxa"/>
            <w:shd w:val="clear" w:color="auto" w:fill="D0D8E8"/>
          </w:tcPr>
          <w:p w14:paraId="591D5E68" w14:textId="77777777" w:rsidR="00395474" w:rsidRPr="00673148" w:rsidRDefault="00395474" w:rsidP="00917961">
            <w:pPr>
              <w:jc w:val="left"/>
              <w:rPr>
                <w:i/>
                <w:color w:val="7F7F7F"/>
              </w:rPr>
            </w:pPr>
            <w:r w:rsidRPr="00673148">
              <w:rPr>
                <w:i/>
                <w:color w:val="7F7F7F"/>
              </w:rPr>
              <w:t>Horaires d’utilisation</w:t>
            </w:r>
          </w:p>
        </w:tc>
        <w:tc>
          <w:tcPr>
            <w:tcW w:w="1939" w:type="dxa"/>
            <w:shd w:val="clear" w:color="auto" w:fill="D0D8E8"/>
          </w:tcPr>
          <w:p w14:paraId="56BBB41D" w14:textId="77777777" w:rsidR="00395474" w:rsidRPr="00E26E91" w:rsidRDefault="00395474" w:rsidP="00917961">
            <w:pPr>
              <w:rPr>
                <w:rFonts w:ascii="Calibri" w:hAnsi="Calibri"/>
                <w:i/>
                <w:color w:val="0070C0"/>
                <w:sz w:val="18"/>
              </w:rPr>
            </w:pPr>
          </w:p>
        </w:tc>
        <w:tc>
          <w:tcPr>
            <w:tcW w:w="1354" w:type="dxa"/>
            <w:shd w:val="clear" w:color="auto" w:fill="D0D8E8"/>
          </w:tcPr>
          <w:p w14:paraId="79F9B1CB" w14:textId="77777777" w:rsidR="00395474" w:rsidRPr="00E26E91" w:rsidRDefault="00395474" w:rsidP="00917961">
            <w:pPr>
              <w:rPr>
                <w:i/>
                <w:color w:val="0070C0"/>
                <w:sz w:val="18"/>
              </w:rPr>
            </w:pPr>
          </w:p>
        </w:tc>
        <w:tc>
          <w:tcPr>
            <w:tcW w:w="1507" w:type="dxa"/>
            <w:shd w:val="clear" w:color="auto" w:fill="D0D8E8"/>
          </w:tcPr>
          <w:p w14:paraId="7B26C336" w14:textId="77777777" w:rsidR="00395474" w:rsidRPr="00E26E91" w:rsidRDefault="00395474" w:rsidP="00917961">
            <w:pPr>
              <w:rPr>
                <w:i/>
                <w:color w:val="0070C0"/>
                <w:sz w:val="18"/>
              </w:rPr>
            </w:pPr>
          </w:p>
        </w:tc>
        <w:tc>
          <w:tcPr>
            <w:tcW w:w="1003" w:type="dxa"/>
            <w:shd w:val="clear" w:color="auto" w:fill="D0D8E8"/>
          </w:tcPr>
          <w:p w14:paraId="191BE23C" w14:textId="77777777" w:rsidR="00395474" w:rsidRPr="00E26E91" w:rsidRDefault="00395474" w:rsidP="00917961">
            <w:pPr>
              <w:rPr>
                <w:i/>
                <w:color w:val="0070C0"/>
                <w:sz w:val="18"/>
              </w:rPr>
            </w:pPr>
          </w:p>
        </w:tc>
        <w:tc>
          <w:tcPr>
            <w:tcW w:w="642" w:type="dxa"/>
            <w:shd w:val="clear" w:color="auto" w:fill="D0D8E8"/>
          </w:tcPr>
          <w:p w14:paraId="5DC2D5C3" w14:textId="77777777" w:rsidR="00395474" w:rsidRPr="00E26E91" w:rsidRDefault="00395474" w:rsidP="00917961">
            <w:pPr>
              <w:rPr>
                <w:i/>
                <w:color w:val="0070C0"/>
                <w:sz w:val="18"/>
              </w:rPr>
            </w:pPr>
          </w:p>
        </w:tc>
      </w:tr>
      <w:tr w:rsidR="00395474" w:rsidRPr="00AC3A5B" w14:paraId="3C7FA759" w14:textId="77777777" w:rsidTr="00917961">
        <w:trPr>
          <w:trHeight w:val="315"/>
          <w:tblCellSpacing w:w="0" w:type="dxa"/>
        </w:trPr>
        <w:tc>
          <w:tcPr>
            <w:tcW w:w="1777" w:type="dxa"/>
            <w:shd w:val="clear" w:color="auto" w:fill="D0D8E8"/>
          </w:tcPr>
          <w:p w14:paraId="1994BD88" w14:textId="77777777" w:rsidR="00395474" w:rsidRPr="00673148" w:rsidRDefault="00395474" w:rsidP="00917961">
            <w:pPr>
              <w:jc w:val="left"/>
              <w:rPr>
                <w:i/>
                <w:color w:val="7F7F7F"/>
              </w:rPr>
            </w:pPr>
            <w:r w:rsidRPr="00673148">
              <w:rPr>
                <w:i/>
                <w:color w:val="7F7F7F"/>
              </w:rPr>
              <w:t>Taux de disponibilité souhaitée</w:t>
            </w:r>
          </w:p>
        </w:tc>
        <w:tc>
          <w:tcPr>
            <w:tcW w:w="1939" w:type="dxa"/>
            <w:shd w:val="clear" w:color="auto" w:fill="D0D8E8"/>
          </w:tcPr>
          <w:p w14:paraId="7A37C05A" w14:textId="77777777" w:rsidR="00395474" w:rsidRPr="00E26E91" w:rsidRDefault="00395474" w:rsidP="00917961">
            <w:pPr>
              <w:rPr>
                <w:rFonts w:ascii="Calibri" w:hAnsi="Calibri"/>
                <w:i/>
                <w:color w:val="0070C0"/>
                <w:sz w:val="18"/>
              </w:rPr>
            </w:pPr>
          </w:p>
        </w:tc>
        <w:tc>
          <w:tcPr>
            <w:tcW w:w="1354" w:type="dxa"/>
            <w:shd w:val="clear" w:color="auto" w:fill="D0D8E8"/>
          </w:tcPr>
          <w:p w14:paraId="47DB3481" w14:textId="77777777" w:rsidR="00395474" w:rsidRPr="00E26E91" w:rsidRDefault="00395474" w:rsidP="00917961">
            <w:pPr>
              <w:rPr>
                <w:i/>
                <w:color w:val="0070C0"/>
                <w:sz w:val="18"/>
              </w:rPr>
            </w:pPr>
          </w:p>
        </w:tc>
        <w:tc>
          <w:tcPr>
            <w:tcW w:w="1507" w:type="dxa"/>
            <w:shd w:val="clear" w:color="auto" w:fill="D0D8E8"/>
          </w:tcPr>
          <w:p w14:paraId="3F7A23C9" w14:textId="77777777" w:rsidR="00395474" w:rsidRPr="00E26E91" w:rsidRDefault="00395474" w:rsidP="00917961">
            <w:pPr>
              <w:rPr>
                <w:i/>
                <w:color w:val="0070C0"/>
                <w:sz w:val="18"/>
              </w:rPr>
            </w:pPr>
          </w:p>
        </w:tc>
        <w:tc>
          <w:tcPr>
            <w:tcW w:w="1003" w:type="dxa"/>
            <w:shd w:val="clear" w:color="auto" w:fill="D0D8E8"/>
          </w:tcPr>
          <w:p w14:paraId="4BBBB793" w14:textId="77777777" w:rsidR="00395474" w:rsidRPr="00E26E91" w:rsidRDefault="00395474" w:rsidP="00917961">
            <w:pPr>
              <w:rPr>
                <w:i/>
                <w:color w:val="0070C0"/>
                <w:sz w:val="18"/>
              </w:rPr>
            </w:pPr>
          </w:p>
        </w:tc>
        <w:tc>
          <w:tcPr>
            <w:tcW w:w="642" w:type="dxa"/>
            <w:shd w:val="clear" w:color="auto" w:fill="D0D8E8"/>
          </w:tcPr>
          <w:p w14:paraId="7B7E6F45" w14:textId="77777777" w:rsidR="00395474" w:rsidRPr="00E26E91" w:rsidRDefault="00395474" w:rsidP="00917961">
            <w:pPr>
              <w:rPr>
                <w:i/>
                <w:color w:val="0070C0"/>
                <w:sz w:val="18"/>
              </w:rPr>
            </w:pPr>
          </w:p>
        </w:tc>
      </w:tr>
      <w:tr w:rsidR="00395474" w:rsidRPr="00AC3A5B" w14:paraId="76111810" w14:textId="77777777" w:rsidTr="00917961">
        <w:trPr>
          <w:trHeight w:val="315"/>
          <w:tblCellSpacing w:w="0" w:type="dxa"/>
        </w:trPr>
        <w:tc>
          <w:tcPr>
            <w:tcW w:w="1777" w:type="dxa"/>
            <w:shd w:val="clear" w:color="auto" w:fill="D0D8E8"/>
          </w:tcPr>
          <w:p w14:paraId="0843CFC9" w14:textId="77777777" w:rsidR="00395474" w:rsidRPr="00673148" w:rsidRDefault="00395474" w:rsidP="00917961">
            <w:pPr>
              <w:jc w:val="left"/>
              <w:rPr>
                <w:i/>
                <w:color w:val="7F7F7F"/>
              </w:rPr>
            </w:pPr>
            <w:r w:rsidRPr="00673148">
              <w:rPr>
                <w:i/>
                <w:color w:val="7F7F7F"/>
              </w:rPr>
              <w:t>Plage pour les interventions programmées</w:t>
            </w:r>
          </w:p>
        </w:tc>
        <w:tc>
          <w:tcPr>
            <w:tcW w:w="1939" w:type="dxa"/>
            <w:shd w:val="clear" w:color="auto" w:fill="D0D8E8"/>
          </w:tcPr>
          <w:p w14:paraId="2C870C51" w14:textId="77777777" w:rsidR="00395474" w:rsidRPr="00E26E91" w:rsidRDefault="00395474" w:rsidP="00917961">
            <w:pPr>
              <w:rPr>
                <w:rFonts w:ascii="Calibri" w:hAnsi="Calibri"/>
                <w:i/>
                <w:color w:val="0070C0"/>
                <w:sz w:val="18"/>
              </w:rPr>
            </w:pPr>
          </w:p>
        </w:tc>
        <w:tc>
          <w:tcPr>
            <w:tcW w:w="1354" w:type="dxa"/>
            <w:shd w:val="clear" w:color="auto" w:fill="D0D8E8"/>
          </w:tcPr>
          <w:p w14:paraId="53F03F0A" w14:textId="77777777" w:rsidR="00395474" w:rsidRPr="00E26E91" w:rsidRDefault="00395474" w:rsidP="00917961">
            <w:pPr>
              <w:rPr>
                <w:i/>
                <w:color w:val="0070C0"/>
                <w:sz w:val="18"/>
              </w:rPr>
            </w:pPr>
          </w:p>
        </w:tc>
        <w:tc>
          <w:tcPr>
            <w:tcW w:w="1507" w:type="dxa"/>
            <w:shd w:val="clear" w:color="auto" w:fill="D0D8E8"/>
          </w:tcPr>
          <w:p w14:paraId="42AF44A4" w14:textId="77777777" w:rsidR="00395474" w:rsidRPr="00E26E91" w:rsidRDefault="00395474" w:rsidP="00917961">
            <w:pPr>
              <w:rPr>
                <w:i/>
                <w:color w:val="0070C0"/>
                <w:sz w:val="18"/>
              </w:rPr>
            </w:pPr>
          </w:p>
        </w:tc>
        <w:tc>
          <w:tcPr>
            <w:tcW w:w="1003" w:type="dxa"/>
            <w:shd w:val="clear" w:color="auto" w:fill="D0D8E8"/>
          </w:tcPr>
          <w:p w14:paraId="58E91188" w14:textId="77777777" w:rsidR="00395474" w:rsidRPr="00E26E91" w:rsidRDefault="00395474" w:rsidP="00917961">
            <w:pPr>
              <w:rPr>
                <w:i/>
                <w:color w:val="0070C0"/>
                <w:sz w:val="18"/>
              </w:rPr>
            </w:pPr>
          </w:p>
        </w:tc>
        <w:tc>
          <w:tcPr>
            <w:tcW w:w="642" w:type="dxa"/>
            <w:shd w:val="clear" w:color="auto" w:fill="D0D8E8"/>
          </w:tcPr>
          <w:p w14:paraId="005272F7" w14:textId="77777777" w:rsidR="00395474" w:rsidRPr="00E26E91" w:rsidRDefault="00395474" w:rsidP="00917961">
            <w:pPr>
              <w:rPr>
                <w:i/>
                <w:color w:val="0070C0"/>
                <w:sz w:val="18"/>
              </w:rPr>
            </w:pPr>
          </w:p>
        </w:tc>
      </w:tr>
      <w:tr w:rsidR="00395474" w:rsidRPr="00AC3A5B" w14:paraId="77E9A793" w14:textId="77777777" w:rsidTr="00917961">
        <w:trPr>
          <w:trHeight w:val="315"/>
          <w:tblCellSpacing w:w="0" w:type="dxa"/>
        </w:trPr>
        <w:tc>
          <w:tcPr>
            <w:tcW w:w="1777" w:type="dxa"/>
            <w:shd w:val="clear" w:color="auto" w:fill="D0D8E8"/>
          </w:tcPr>
          <w:p w14:paraId="08D50FB5" w14:textId="77777777" w:rsidR="00395474" w:rsidRPr="00673148" w:rsidRDefault="00395474" w:rsidP="00917961">
            <w:pPr>
              <w:jc w:val="left"/>
              <w:rPr>
                <w:i/>
                <w:color w:val="7F7F7F"/>
              </w:rPr>
            </w:pPr>
            <w:r w:rsidRPr="00673148">
              <w:rPr>
                <w:i/>
                <w:color w:val="7F7F7F"/>
              </w:rPr>
              <w:t>PDMA</w:t>
            </w:r>
            <w:r>
              <w:rPr>
                <w:i/>
                <w:color w:val="7F7F7F"/>
              </w:rPr>
              <w:t xml:space="preserve"> (Perte de données Maximale Admissible)</w:t>
            </w:r>
          </w:p>
        </w:tc>
        <w:tc>
          <w:tcPr>
            <w:tcW w:w="1939" w:type="dxa"/>
            <w:shd w:val="clear" w:color="auto" w:fill="D0D8E8"/>
          </w:tcPr>
          <w:p w14:paraId="70C85836" w14:textId="77777777" w:rsidR="00395474" w:rsidRPr="00E26E91" w:rsidRDefault="00395474" w:rsidP="00917961">
            <w:pPr>
              <w:rPr>
                <w:rFonts w:ascii="Calibri" w:hAnsi="Calibri"/>
                <w:i/>
                <w:color w:val="0070C0"/>
                <w:sz w:val="18"/>
              </w:rPr>
            </w:pPr>
          </w:p>
        </w:tc>
        <w:tc>
          <w:tcPr>
            <w:tcW w:w="1354" w:type="dxa"/>
            <w:shd w:val="clear" w:color="auto" w:fill="D0D8E8"/>
          </w:tcPr>
          <w:p w14:paraId="50ECF811" w14:textId="77777777" w:rsidR="00395474" w:rsidRPr="00E26E91" w:rsidRDefault="00395474" w:rsidP="00917961">
            <w:pPr>
              <w:rPr>
                <w:i/>
                <w:color w:val="0070C0"/>
                <w:sz w:val="18"/>
              </w:rPr>
            </w:pPr>
          </w:p>
        </w:tc>
        <w:tc>
          <w:tcPr>
            <w:tcW w:w="1507" w:type="dxa"/>
            <w:shd w:val="clear" w:color="auto" w:fill="D0D8E8"/>
          </w:tcPr>
          <w:p w14:paraId="2DF5861C" w14:textId="77777777" w:rsidR="00395474" w:rsidRPr="00E26E91" w:rsidRDefault="00395474" w:rsidP="00917961">
            <w:pPr>
              <w:rPr>
                <w:i/>
                <w:color w:val="0070C0"/>
                <w:sz w:val="18"/>
              </w:rPr>
            </w:pPr>
          </w:p>
        </w:tc>
        <w:tc>
          <w:tcPr>
            <w:tcW w:w="1003" w:type="dxa"/>
            <w:shd w:val="clear" w:color="auto" w:fill="D0D8E8"/>
          </w:tcPr>
          <w:p w14:paraId="3F26A328" w14:textId="77777777" w:rsidR="00395474" w:rsidRPr="00E26E91" w:rsidRDefault="00395474" w:rsidP="00917961">
            <w:pPr>
              <w:rPr>
                <w:i/>
                <w:color w:val="0070C0"/>
                <w:sz w:val="18"/>
              </w:rPr>
            </w:pPr>
          </w:p>
        </w:tc>
        <w:tc>
          <w:tcPr>
            <w:tcW w:w="642" w:type="dxa"/>
            <w:shd w:val="clear" w:color="auto" w:fill="D0D8E8"/>
          </w:tcPr>
          <w:p w14:paraId="484E1E35" w14:textId="77777777" w:rsidR="00395474" w:rsidRPr="00E26E91" w:rsidRDefault="00395474" w:rsidP="00917961">
            <w:pPr>
              <w:rPr>
                <w:i/>
                <w:color w:val="0070C0"/>
                <w:sz w:val="18"/>
              </w:rPr>
            </w:pPr>
          </w:p>
        </w:tc>
      </w:tr>
      <w:tr w:rsidR="00395474" w:rsidRPr="00AC3A5B" w14:paraId="3D61960C" w14:textId="77777777" w:rsidTr="00917961">
        <w:trPr>
          <w:trHeight w:val="315"/>
          <w:tblCellSpacing w:w="0" w:type="dxa"/>
        </w:trPr>
        <w:tc>
          <w:tcPr>
            <w:tcW w:w="1777" w:type="dxa"/>
            <w:shd w:val="clear" w:color="auto" w:fill="D0D8E8"/>
          </w:tcPr>
          <w:p w14:paraId="59CEA7D0" w14:textId="77777777" w:rsidR="00395474" w:rsidRPr="00673148" w:rsidRDefault="00395474" w:rsidP="00917961">
            <w:pPr>
              <w:jc w:val="left"/>
              <w:rPr>
                <w:i/>
                <w:color w:val="7F7F7F"/>
              </w:rPr>
            </w:pPr>
            <w:r w:rsidRPr="00673148">
              <w:rPr>
                <w:i/>
                <w:color w:val="7F7F7F"/>
              </w:rPr>
              <w:t>Volumétries utiles estimées</w:t>
            </w:r>
          </w:p>
        </w:tc>
        <w:tc>
          <w:tcPr>
            <w:tcW w:w="1939" w:type="dxa"/>
            <w:shd w:val="clear" w:color="auto" w:fill="D0D8E8"/>
          </w:tcPr>
          <w:p w14:paraId="6808C8AD" w14:textId="77777777" w:rsidR="00395474" w:rsidRPr="00E26E91" w:rsidRDefault="00395474" w:rsidP="00917961">
            <w:pPr>
              <w:rPr>
                <w:rFonts w:ascii="Calibri" w:hAnsi="Calibri"/>
                <w:i/>
                <w:color w:val="0070C0"/>
                <w:sz w:val="18"/>
              </w:rPr>
            </w:pPr>
          </w:p>
        </w:tc>
        <w:tc>
          <w:tcPr>
            <w:tcW w:w="1354" w:type="dxa"/>
            <w:shd w:val="clear" w:color="auto" w:fill="D0D8E8"/>
          </w:tcPr>
          <w:p w14:paraId="34078730" w14:textId="77777777" w:rsidR="00395474" w:rsidRPr="00E26E91" w:rsidRDefault="00395474" w:rsidP="00917961">
            <w:pPr>
              <w:rPr>
                <w:i/>
                <w:color w:val="0070C0"/>
                <w:sz w:val="18"/>
              </w:rPr>
            </w:pPr>
          </w:p>
        </w:tc>
        <w:tc>
          <w:tcPr>
            <w:tcW w:w="1507" w:type="dxa"/>
            <w:shd w:val="clear" w:color="auto" w:fill="D0D8E8"/>
          </w:tcPr>
          <w:p w14:paraId="1FDA1D52" w14:textId="77777777" w:rsidR="00395474" w:rsidRPr="00E26E91" w:rsidRDefault="00395474" w:rsidP="00917961">
            <w:pPr>
              <w:rPr>
                <w:i/>
                <w:color w:val="0070C0"/>
                <w:sz w:val="18"/>
              </w:rPr>
            </w:pPr>
          </w:p>
        </w:tc>
        <w:tc>
          <w:tcPr>
            <w:tcW w:w="1003" w:type="dxa"/>
            <w:shd w:val="clear" w:color="auto" w:fill="D0D8E8"/>
          </w:tcPr>
          <w:p w14:paraId="0DA3A750" w14:textId="77777777" w:rsidR="00395474" w:rsidRPr="00E26E91" w:rsidRDefault="00395474" w:rsidP="00917961">
            <w:pPr>
              <w:rPr>
                <w:i/>
                <w:color w:val="0070C0"/>
                <w:sz w:val="18"/>
              </w:rPr>
            </w:pPr>
          </w:p>
        </w:tc>
        <w:tc>
          <w:tcPr>
            <w:tcW w:w="642" w:type="dxa"/>
            <w:shd w:val="clear" w:color="auto" w:fill="D0D8E8"/>
          </w:tcPr>
          <w:p w14:paraId="5A565757" w14:textId="77777777" w:rsidR="00395474" w:rsidRPr="00E26E91" w:rsidRDefault="00395474" w:rsidP="00917961">
            <w:pPr>
              <w:rPr>
                <w:i/>
                <w:color w:val="0070C0"/>
                <w:sz w:val="18"/>
              </w:rPr>
            </w:pPr>
          </w:p>
        </w:tc>
      </w:tr>
    </w:tbl>
    <w:p w14:paraId="63C62459" w14:textId="77777777" w:rsidR="00395474" w:rsidRPr="00141178" w:rsidRDefault="00395474" w:rsidP="00395474">
      <w:pPr>
        <w:rPr>
          <w:i/>
          <w:color w:val="7F7F7F"/>
        </w:rPr>
      </w:pPr>
    </w:p>
    <w:p w14:paraId="436D49F1" w14:textId="77777777" w:rsidR="00395474" w:rsidRDefault="00395474" w:rsidP="00395474">
      <w:pPr>
        <w:spacing w:before="0" w:after="0"/>
        <w:jc w:val="left"/>
        <w:rPr>
          <w:rFonts w:cs="Arial"/>
          <w:b/>
          <w:bCs/>
          <w:iCs/>
          <w:color w:val="FF6600"/>
          <w:sz w:val="24"/>
          <w:szCs w:val="28"/>
        </w:rPr>
      </w:pPr>
      <w:bookmarkStart w:id="48" w:name="_Toc292436300"/>
    </w:p>
    <w:bookmarkEnd w:id="48"/>
    <w:p w14:paraId="52BA73B3" w14:textId="77777777" w:rsidR="005725C1" w:rsidRDefault="00A0385F">
      <w:pPr>
        <w:spacing w:before="0" w:after="0"/>
        <w:jc w:val="left"/>
        <w:rPr>
          <w:rFonts w:cs="Arial"/>
          <w:b/>
          <w:bCs/>
          <w:iCs/>
          <w:color w:val="FF6600"/>
          <w:sz w:val="24"/>
          <w:szCs w:val="28"/>
        </w:rPr>
      </w:pPr>
      <w:r>
        <w:br w:type="page"/>
      </w:r>
      <w:bookmarkEnd w:id="43"/>
    </w:p>
    <w:p w14:paraId="55F56900" w14:textId="77777777" w:rsidR="00A23B06" w:rsidRPr="00C23F97" w:rsidRDefault="00395474" w:rsidP="00831C8C">
      <w:pPr>
        <w:pStyle w:val="Section"/>
      </w:pPr>
      <w:bookmarkStart w:id="49" w:name="_Toc123736767"/>
      <w:r>
        <w:lastRenderedPageBreak/>
        <w:t xml:space="preserve">Cartographies </w:t>
      </w:r>
      <w:r w:rsidRPr="00C23F97">
        <w:t>de</w:t>
      </w:r>
      <w:r w:rsidR="00EA4C67">
        <w:t xml:space="preserve"> l’infrastructure IT</w:t>
      </w:r>
      <w:bookmarkEnd w:id="49"/>
      <w:r w:rsidR="00A21E04">
        <w:t xml:space="preserve"> (SI &amp; prestataire)</w:t>
      </w:r>
    </w:p>
    <w:p w14:paraId="42CA1013" w14:textId="77777777" w:rsidR="00A23B06" w:rsidRDefault="00A23B06" w:rsidP="00831C8C">
      <w:pPr>
        <w:pStyle w:val="SousSection"/>
      </w:pPr>
      <w:bookmarkStart w:id="50" w:name="_Toc292436302"/>
      <w:bookmarkStart w:id="51" w:name="_Toc123736768"/>
      <w:r>
        <w:t>Environnements</w:t>
      </w:r>
      <w:bookmarkEnd w:id="50"/>
      <w:r w:rsidR="008A5C49">
        <w:t xml:space="preserve"> et poste client</w:t>
      </w:r>
      <w:bookmarkEnd w:id="51"/>
      <w:r w:rsidR="00A21E04">
        <w:t xml:space="preserve"> </w:t>
      </w:r>
    </w:p>
    <w:p w14:paraId="5CD77208" w14:textId="77777777" w:rsidR="00F8683E" w:rsidRDefault="00F8683E" w:rsidP="00F8683E">
      <w:pPr>
        <w:pStyle w:val="Texte"/>
      </w:pPr>
      <w:bookmarkStart w:id="52" w:name="_Toc466642464"/>
      <w:r>
        <w:t>Cette liste d’environnements peut être revue suivant les risques projets</w:t>
      </w:r>
    </w:p>
    <w:p w14:paraId="503E8189" w14:textId="77777777" w:rsidR="00E32A5C" w:rsidRPr="00C23F97" w:rsidRDefault="00E32A5C" w:rsidP="00E32A5C">
      <w:pPr>
        <w:pStyle w:val="Paragraphe"/>
      </w:pPr>
      <w:bookmarkStart w:id="53" w:name="_Toc123736769"/>
      <w:r>
        <w:t>Environnement 1 - Production</w:t>
      </w:r>
      <w:bookmarkEnd w:id="52"/>
      <w:bookmarkEnd w:id="53"/>
    </w:p>
    <w:p w14:paraId="08FC3C70" w14:textId="77777777" w:rsidR="00E80096" w:rsidRPr="006B1C71" w:rsidRDefault="006B1C71" w:rsidP="00E80096">
      <w:pPr>
        <w:pStyle w:val="SousParagraphe"/>
      </w:pPr>
      <w:r w:rsidRPr="006B1C71">
        <w:t xml:space="preserve">Cartographie des serveurs </w:t>
      </w:r>
    </w:p>
    <w:tbl>
      <w:tblPr>
        <w:tblW w:w="665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firstRow="0" w:lastRow="0" w:firstColumn="0" w:lastColumn="0" w:noHBand="0" w:noVBand="0"/>
      </w:tblPr>
      <w:tblGrid>
        <w:gridCol w:w="8890"/>
      </w:tblGrid>
      <w:tr w:rsidR="006C5A01" w:rsidRPr="00884051" w14:paraId="5AE15B17" w14:textId="77777777" w:rsidTr="000D5756">
        <w:trPr>
          <w:trHeight w:val="360"/>
        </w:trPr>
        <w:tc>
          <w:tcPr>
            <w:tcW w:w="6653" w:type="dxa"/>
            <w:tcBorders>
              <w:top w:val="single" w:sz="8" w:space="0" w:color="4F81BD"/>
              <w:left w:val="single" w:sz="8" w:space="0" w:color="4F81BD"/>
              <w:bottom w:val="single" w:sz="8" w:space="0" w:color="4F81BD"/>
              <w:right w:val="single" w:sz="8" w:space="0" w:color="4F81BD"/>
            </w:tcBorders>
            <w:shd w:val="clear" w:color="auto" w:fill="D3DFEE"/>
          </w:tcPr>
          <w:tbl>
            <w:tblPr>
              <w:tblStyle w:val="TableauGrille5Fonc-Accentuation1"/>
              <w:tblW w:w="8664" w:type="dxa"/>
              <w:tblLook w:val="04A0" w:firstRow="1" w:lastRow="0" w:firstColumn="1" w:lastColumn="0" w:noHBand="0" w:noVBand="1"/>
            </w:tblPr>
            <w:tblGrid>
              <w:gridCol w:w="3841"/>
              <w:gridCol w:w="2838"/>
              <w:gridCol w:w="1985"/>
            </w:tblGrid>
            <w:tr w:rsidR="000D5756" w:rsidRPr="006C5A01" w14:paraId="74BBCA5A" w14:textId="77777777" w:rsidTr="000D575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4FA75C18" w14:textId="77777777" w:rsidR="000D5756" w:rsidRPr="006C5A01" w:rsidRDefault="000D5756" w:rsidP="006C5A01">
                  <w:pPr>
                    <w:spacing w:before="0" w:after="0"/>
                    <w:jc w:val="center"/>
                    <w:rPr>
                      <w:rFonts w:ascii="Segoe UI" w:hAnsi="Segoe UI" w:cs="Segoe UI"/>
                      <w:color w:val="000000"/>
                      <w:sz w:val="19"/>
                      <w:szCs w:val="19"/>
                    </w:rPr>
                  </w:pPr>
                  <w:r w:rsidRPr="006C5A01">
                    <w:rPr>
                      <w:rFonts w:ascii="Segoe UI" w:hAnsi="Segoe UI" w:cs="Segoe UI"/>
                      <w:color w:val="000000"/>
                      <w:sz w:val="19"/>
                      <w:szCs w:val="19"/>
                    </w:rPr>
                    <w:t>Serveurs</w:t>
                  </w:r>
                </w:p>
              </w:tc>
              <w:tc>
                <w:tcPr>
                  <w:tcW w:w="2838" w:type="dxa"/>
                  <w:hideMark/>
                </w:tcPr>
                <w:p w14:paraId="6284E287" w14:textId="77777777" w:rsidR="000D5756" w:rsidRPr="006C5A01" w:rsidRDefault="000D5756" w:rsidP="006C5A01">
                  <w:pPr>
                    <w:spacing w:before="0" w:after="0"/>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Serveur</w:t>
                  </w:r>
                </w:p>
              </w:tc>
              <w:tc>
                <w:tcPr>
                  <w:tcW w:w="1985" w:type="dxa"/>
                  <w:hideMark/>
                </w:tcPr>
                <w:p w14:paraId="1EF33EC5" w14:textId="77777777" w:rsidR="000D5756" w:rsidRPr="006C5A01" w:rsidRDefault="000D5756" w:rsidP="006C5A01">
                  <w:pPr>
                    <w:spacing w:before="0" w:after="0"/>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Autres</w:t>
                  </w:r>
                </w:p>
              </w:tc>
            </w:tr>
            <w:tr w:rsidR="000D5756" w:rsidRPr="006C5A01" w14:paraId="3D7E264A"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634EE723"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Dénomination</w:t>
                  </w:r>
                </w:p>
              </w:tc>
              <w:tc>
                <w:tcPr>
                  <w:tcW w:w="2838" w:type="dxa"/>
                  <w:hideMark/>
                </w:tcPr>
                <w:p w14:paraId="65062113"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Serveur RGPD</w:t>
                  </w:r>
                </w:p>
              </w:tc>
              <w:tc>
                <w:tcPr>
                  <w:tcW w:w="1985" w:type="dxa"/>
                  <w:hideMark/>
                </w:tcPr>
                <w:p w14:paraId="372FBD4E"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Autres</w:t>
                  </w:r>
                </w:p>
              </w:tc>
            </w:tr>
            <w:tr w:rsidR="000D5756" w:rsidRPr="006C5A01" w14:paraId="5B027DF8"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B8FAD44"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Nombre d’instance</w:t>
                  </w:r>
                </w:p>
              </w:tc>
              <w:tc>
                <w:tcPr>
                  <w:tcW w:w="2838" w:type="dxa"/>
                  <w:hideMark/>
                </w:tcPr>
                <w:p w14:paraId="41F6CF03" w14:textId="77777777" w:rsidR="000D5756" w:rsidRPr="006C5A01" w:rsidRDefault="000D5756" w:rsidP="006C5A01">
                  <w:pPr>
                    <w:spacing w:before="0" w:after="0"/>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1</w:t>
                  </w:r>
                </w:p>
              </w:tc>
              <w:tc>
                <w:tcPr>
                  <w:tcW w:w="1985" w:type="dxa"/>
                  <w:hideMark/>
                </w:tcPr>
                <w:p w14:paraId="3470809B" w14:textId="77777777" w:rsidR="000D5756" w:rsidRPr="006C5A01" w:rsidRDefault="000D5756" w:rsidP="006C5A01">
                  <w:pPr>
                    <w:spacing w:before="0" w:after="0"/>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0</w:t>
                  </w:r>
                </w:p>
              </w:tc>
            </w:tr>
            <w:tr w:rsidR="000D5756" w:rsidRPr="006C5A01" w14:paraId="74D1867F" w14:textId="77777777" w:rsidTr="000D575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841" w:type="dxa"/>
                  <w:hideMark/>
                </w:tcPr>
                <w:p w14:paraId="09A76DC3"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Rôle du serveur</w:t>
                  </w:r>
                </w:p>
              </w:tc>
              <w:tc>
                <w:tcPr>
                  <w:tcW w:w="2838" w:type="dxa"/>
                  <w:hideMark/>
                </w:tcPr>
                <w:p w14:paraId="772A7D12" w14:textId="3B6D962B"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 xml:space="preserve">Serveur </w:t>
                  </w:r>
                  <w:r w:rsidR="00F02042">
                    <w:rPr>
                      <w:rFonts w:ascii="Segoe UI" w:hAnsi="Segoe UI" w:cs="Segoe UI"/>
                      <w:color w:val="000000"/>
                      <w:sz w:val="19"/>
                      <w:szCs w:val="19"/>
                    </w:rPr>
                    <w:t>Web et b</w:t>
                  </w:r>
                  <w:r w:rsidRPr="006C5A01">
                    <w:rPr>
                      <w:rFonts w:ascii="Segoe UI" w:hAnsi="Segoe UI" w:cs="Segoe UI"/>
                      <w:color w:val="000000"/>
                      <w:sz w:val="19"/>
                      <w:szCs w:val="19"/>
                    </w:rPr>
                    <w:t>ase de données</w:t>
                  </w:r>
                </w:p>
              </w:tc>
              <w:tc>
                <w:tcPr>
                  <w:tcW w:w="1985" w:type="dxa"/>
                  <w:hideMark/>
                </w:tcPr>
                <w:p w14:paraId="340D1453"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24031FF3"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521A7E1"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Système d’exploitation</w:t>
                  </w:r>
                </w:p>
              </w:tc>
              <w:tc>
                <w:tcPr>
                  <w:tcW w:w="2838" w:type="dxa"/>
                  <w:hideMark/>
                </w:tcPr>
                <w:p w14:paraId="17323264" w14:textId="5FDA5CFD"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Windows</w:t>
                  </w:r>
                  <w:r w:rsidR="00B77441">
                    <w:rPr>
                      <w:rFonts w:ascii="Segoe UI" w:hAnsi="Segoe UI" w:cs="Segoe UI"/>
                      <w:color w:val="000000"/>
                      <w:sz w:val="19"/>
                      <w:szCs w:val="19"/>
                    </w:rPr>
                    <w:t xml:space="preserve"> Server 2019</w:t>
                  </w:r>
                </w:p>
              </w:tc>
              <w:tc>
                <w:tcPr>
                  <w:tcW w:w="1985" w:type="dxa"/>
                  <w:hideMark/>
                </w:tcPr>
                <w:p w14:paraId="7BC3DD06"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4A1D6DF8"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6ED6EFE"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Localisation réseau</w:t>
                  </w:r>
                </w:p>
              </w:tc>
              <w:tc>
                <w:tcPr>
                  <w:tcW w:w="2838" w:type="dxa"/>
                  <w:hideMark/>
                </w:tcPr>
                <w:p w14:paraId="7DC7C536"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LAN</w:t>
                  </w:r>
                </w:p>
              </w:tc>
              <w:tc>
                <w:tcPr>
                  <w:tcW w:w="1985" w:type="dxa"/>
                  <w:hideMark/>
                </w:tcPr>
                <w:p w14:paraId="73E598A2"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55542B33"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6610AB51"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Localisation Data Center</w:t>
                  </w:r>
                </w:p>
              </w:tc>
              <w:tc>
                <w:tcPr>
                  <w:tcW w:w="2838" w:type="dxa"/>
                  <w:hideMark/>
                </w:tcPr>
                <w:p w14:paraId="288935AB"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Data Center principal</w:t>
                  </w:r>
                </w:p>
              </w:tc>
              <w:tc>
                <w:tcPr>
                  <w:tcW w:w="1985" w:type="dxa"/>
                  <w:hideMark/>
                </w:tcPr>
                <w:p w14:paraId="32DCA289"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63FC7F3F"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190A1DAB"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Virtualisation</w:t>
                  </w:r>
                </w:p>
              </w:tc>
              <w:tc>
                <w:tcPr>
                  <w:tcW w:w="2838" w:type="dxa"/>
                  <w:hideMark/>
                </w:tcPr>
                <w:p w14:paraId="3420F04E"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Oui</w:t>
                  </w:r>
                </w:p>
              </w:tc>
              <w:tc>
                <w:tcPr>
                  <w:tcW w:w="1985" w:type="dxa"/>
                  <w:hideMark/>
                </w:tcPr>
                <w:p w14:paraId="6EAFA93D"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70134BE2"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68AA77EA"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Logiciel serveur d’application</w:t>
                  </w:r>
                </w:p>
              </w:tc>
              <w:tc>
                <w:tcPr>
                  <w:tcW w:w="2838" w:type="dxa"/>
                  <w:hideMark/>
                </w:tcPr>
                <w:p w14:paraId="6EC738A7" w14:textId="11335223"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bookmarkStart w:id="54" w:name="_GoBack"/>
                  <w:r>
                    <w:rPr>
                      <w:rFonts w:ascii="Segoe UI" w:hAnsi="Segoe UI" w:cs="Segoe UI"/>
                      <w:color w:val="000000"/>
                      <w:sz w:val="19"/>
                      <w:szCs w:val="19"/>
                    </w:rPr>
                    <w:t>Apache</w:t>
                  </w:r>
                  <w:r w:rsidR="006C6285">
                    <w:rPr>
                      <w:rFonts w:ascii="Segoe UI" w:hAnsi="Segoe UI" w:cs="Segoe UI"/>
                      <w:color w:val="000000"/>
                      <w:sz w:val="19"/>
                      <w:szCs w:val="19"/>
                    </w:rPr>
                    <w:t xml:space="preserve"> </w:t>
                  </w:r>
                  <w:r w:rsidR="00F31155" w:rsidRPr="00690B3B">
                    <w:rPr>
                      <w:rFonts w:ascii="Segoe UI" w:hAnsi="Segoe UI" w:cs="Segoe UI"/>
                      <w:b/>
                      <w:color w:val="000000"/>
                      <w:sz w:val="19"/>
                      <w:szCs w:val="19"/>
                    </w:rPr>
                    <w:t>2.4.51</w:t>
                  </w:r>
                  <w:r w:rsidR="008D6A89">
                    <w:rPr>
                      <w:rFonts w:ascii="Segoe UI" w:hAnsi="Segoe UI" w:cs="Segoe UI"/>
                      <w:color w:val="000000"/>
                      <w:sz w:val="19"/>
                      <w:szCs w:val="19"/>
                    </w:rPr>
                    <w:br/>
                  </w:r>
                  <w:proofErr w:type="spellStart"/>
                  <w:r w:rsidR="00E82422">
                    <w:rPr>
                      <w:rFonts w:ascii="Segoe UI" w:hAnsi="Segoe UI" w:cs="Segoe UI"/>
                      <w:color w:val="000000"/>
                      <w:sz w:val="19"/>
                      <w:szCs w:val="19"/>
                    </w:rPr>
                    <w:t>Maria</w:t>
                  </w:r>
                  <w:bookmarkEnd w:id="54"/>
                  <w:r w:rsidR="00E82422">
                    <w:rPr>
                      <w:rFonts w:ascii="Segoe UI" w:hAnsi="Segoe UI" w:cs="Segoe UI"/>
                      <w:color w:val="000000"/>
                      <w:sz w:val="19"/>
                      <w:szCs w:val="19"/>
                    </w:rPr>
                    <w:t>DB</w:t>
                  </w:r>
                  <w:proofErr w:type="spellEnd"/>
                  <w:r w:rsidR="00E82422">
                    <w:rPr>
                      <w:rFonts w:ascii="Segoe UI" w:hAnsi="Segoe UI" w:cs="Segoe UI"/>
                      <w:color w:val="000000"/>
                      <w:sz w:val="19"/>
                      <w:szCs w:val="19"/>
                    </w:rPr>
                    <w:t xml:space="preserve"> </w:t>
                  </w:r>
                  <w:r w:rsidR="00E82422" w:rsidRPr="00690B3B">
                    <w:rPr>
                      <w:rFonts w:ascii="Segoe UI" w:hAnsi="Segoe UI" w:cs="Segoe UI"/>
                      <w:b/>
                      <w:color w:val="000000"/>
                      <w:sz w:val="19"/>
                      <w:szCs w:val="19"/>
                    </w:rPr>
                    <w:t>10.4.21</w:t>
                  </w:r>
                  <w:r w:rsidR="00E82422">
                    <w:rPr>
                      <w:rFonts w:ascii="Segoe UI" w:hAnsi="Segoe UI" w:cs="Segoe UI"/>
                      <w:color w:val="000000"/>
                      <w:sz w:val="19"/>
                      <w:szCs w:val="19"/>
                    </w:rPr>
                    <w:br/>
                  </w:r>
                  <w:proofErr w:type="spellStart"/>
                  <w:r w:rsidR="00E82422" w:rsidRPr="00E82422">
                    <w:rPr>
                      <w:rFonts w:ascii="Segoe UI" w:hAnsi="Segoe UI" w:cs="Segoe UI"/>
                      <w:color w:val="000000"/>
                      <w:sz w:val="19"/>
                      <w:szCs w:val="19"/>
                    </w:rPr>
                    <w:t>ApacheFriends</w:t>
                  </w:r>
                  <w:proofErr w:type="spellEnd"/>
                  <w:r w:rsidR="00E82422" w:rsidRPr="00E82422">
                    <w:rPr>
                      <w:rFonts w:ascii="Segoe UI" w:hAnsi="Segoe UI" w:cs="Segoe UI"/>
                      <w:color w:val="000000"/>
                      <w:sz w:val="19"/>
                      <w:szCs w:val="19"/>
                    </w:rPr>
                    <w:t xml:space="preserve"> XAMPP Version </w:t>
                  </w:r>
                  <w:r w:rsidR="00E82422" w:rsidRPr="00690B3B">
                    <w:rPr>
                      <w:rFonts w:ascii="Segoe UI" w:hAnsi="Segoe UI" w:cs="Segoe UI"/>
                      <w:b/>
                      <w:color w:val="000000"/>
                      <w:sz w:val="19"/>
                      <w:szCs w:val="19"/>
                    </w:rPr>
                    <w:t>7.3.31</w:t>
                  </w:r>
                  <w:r w:rsidR="00814F54">
                    <w:rPr>
                      <w:rFonts w:ascii="Segoe UI" w:hAnsi="Segoe UI" w:cs="Segoe UI"/>
                      <w:b/>
                      <w:color w:val="000000"/>
                      <w:sz w:val="19"/>
                      <w:szCs w:val="19"/>
                    </w:rPr>
                    <w:br/>
                  </w:r>
                </w:p>
              </w:tc>
              <w:tc>
                <w:tcPr>
                  <w:tcW w:w="1985" w:type="dxa"/>
                  <w:hideMark/>
                </w:tcPr>
                <w:p w14:paraId="6BD5470A"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074F02AC"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F5303AE"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Logiciel run JAVA</w:t>
                  </w:r>
                </w:p>
              </w:tc>
              <w:tc>
                <w:tcPr>
                  <w:tcW w:w="2838" w:type="dxa"/>
                  <w:hideMark/>
                </w:tcPr>
                <w:p w14:paraId="1EC0F751"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c>
                <w:tcPr>
                  <w:tcW w:w="1985" w:type="dxa"/>
                  <w:hideMark/>
                </w:tcPr>
                <w:p w14:paraId="6BDC8E61"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3E427334"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7D263575"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CPU</w:t>
                  </w:r>
                </w:p>
              </w:tc>
              <w:tc>
                <w:tcPr>
                  <w:tcW w:w="2838" w:type="dxa"/>
                  <w:hideMark/>
                </w:tcPr>
                <w:p w14:paraId="3DDDB374"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8</w:t>
                  </w:r>
                  <w:r w:rsidRPr="006C5A01">
                    <w:rPr>
                      <w:rFonts w:ascii="Segoe UI" w:hAnsi="Segoe UI" w:cs="Segoe UI"/>
                      <w:color w:val="000000"/>
                      <w:sz w:val="19"/>
                      <w:szCs w:val="19"/>
                    </w:rPr>
                    <w:t xml:space="preserve"> </w:t>
                  </w:r>
                  <w:proofErr w:type="spellStart"/>
                  <w:r w:rsidRPr="006C5A01">
                    <w:rPr>
                      <w:rFonts w:ascii="Segoe UI" w:hAnsi="Segoe UI" w:cs="Segoe UI"/>
                      <w:color w:val="000000"/>
                      <w:sz w:val="19"/>
                      <w:szCs w:val="19"/>
                    </w:rPr>
                    <w:t>vCPU</w:t>
                  </w:r>
                  <w:proofErr w:type="spellEnd"/>
                </w:p>
              </w:tc>
              <w:tc>
                <w:tcPr>
                  <w:tcW w:w="1985" w:type="dxa"/>
                  <w:hideMark/>
                </w:tcPr>
                <w:p w14:paraId="7D3A3CFB"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3DBA0344"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164A5BD9"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Mémoire</w:t>
                  </w:r>
                </w:p>
              </w:tc>
              <w:tc>
                <w:tcPr>
                  <w:tcW w:w="2838" w:type="dxa"/>
                  <w:hideMark/>
                </w:tcPr>
                <w:p w14:paraId="3DB25206"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32</w:t>
                  </w:r>
                  <w:r w:rsidRPr="006C5A01">
                    <w:rPr>
                      <w:rFonts w:ascii="Segoe UI" w:hAnsi="Segoe UI" w:cs="Segoe UI"/>
                      <w:color w:val="000000"/>
                      <w:sz w:val="19"/>
                      <w:szCs w:val="19"/>
                    </w:rPr>
                    <w:t xml:space="preserve"> Go</w:t>
                  </w:r>
                </w:p>
              </w:tc>
              <w:tc>
                <w:tcPr>
                  <w:tcW w:w="1985" w:type="dxa"/>
                  <w:hideMark/>
                </w:tcPr>
                <w:p w14:paraId="7D0180E0"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4CCE850C"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41C2524"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Espace disque</w:t>
                  </w:r>
                </w:p>
              </w:tc>
              <w:tc>
                <w:tcPr>
                  <w:tcW w:w="2838" w:type="dxa"/>
                  <w:hideMark/>
                </w:tcPr>
                <w:p w14:paraId="66C99CF5"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r w:rsidRPr="006C5A01">
                    <w:rPr>
                      <w:rFonts w:ascii="Segoe UI" w:hAnsi="Segoe UI" w:cs="Segoe UI"/>
                      <w:color w:val="000000"/>
                      <w:sz w:val="19"/>
                      <w:szCs w:val="19"/>
                    </w:rPr>
                    <w:t xml:space="preserve"> To</w:t>
                  </w:r>
                </w:p>
              </w:tc>
              <w:tc>
                <w:tcPr>
                  <w:tcW w:w="1985" w:type="dxa"/>
                  <w:hideMark/>
                </w:tcPr>
                <w:p w14:paraId="5F975CC3"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1A093F1F"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9D2FFE4"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Date de fin de mise en œuvre</w:t>
                  </w:r>
                </w:p>
              </w:tc>
              <w:tc>
                <w:tcPr>
                  <w:tcW w:w="2838" w:type="dxa"/>
                </w:tcPr>
                <w:p w14:paraId="1EAFA233" w14:textId="77777777" w:rsidR="000D5756" w:rsidRPr="006C5A01" w:rsidRDefault="000D5756" w:rsidP="006C5A01">
                  <w:pPr>
                    <w:spacing w:before="0" w:after="0"/>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p>
              </w:tc>
              <w:tc>
                <w:tcPr>
                  <w:tcW w:w="1985" w:type="dxa"/>
                  <w:hideMark/>
                </w:tcPr>
                <w:p w14:paraId="52EE463C"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2A274C6A" w14:textId="77777777" w:rsidTr="000D5756">
              <w:trPr>
                <w:trHeight w:val="585"/>
              </w:trPr>
              <w:tc>
                <w:tcPr>
                  <w:cnfStyle w:val="001000000000" w:firstRow="0" w:lastRow="0" w:firstColumn="1" w:lastColumn="0" w:oddVBand="0" w:evenVBand="0" w:oddHBand="0" w:evenHBand="0" w:firstRowFirstColumn="0" w:firstRowLastColumn="0" w:lastRowFirstColumn="0" w:lastRowLastColumn="0"/>
                  <w:tcW w:w="3841" w:type="dxa"/>
                  <w:hideMark/>
                </w:tcPr>
                <w:p w14:paraId="6FC73B23"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Date d’ouverture aux utilisateurs</w:t>
                  </w:r>
                </w:p>
              </w:tc>
              <w:tc>
                <w:tcPr>
                  <w:tcW w:w="2838" w:type="dxa"/>
                </w:tcPr>
                <w:p w14:paraId="4934945E"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p>
              </w:tc>
              <w:tc>
                <w:tcPr>
                  <w:tcW w:w="1985" w:type="dxa"/>
                  <w:hideMark/>
                </w:tcPr>
                <w:p w14:paraId="012CAE4C"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7BBD939E" w14:textId="77777777" w:rsidTr="000D57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40AB37D4"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Utilisateurs</w:t>
                  </w:r>
                </w:p>
              </w:tc>
              <w:tc>
                <w:tcPr>
                  <w:tcW w:w="2838" w:type="dxa"/>
                </w:tcPr>
                <w:p w14:paraId="0389A3A3"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p>
              </w:tc>
              <w:tc>
                <w:tcPr>
                  <w:tcW w:w="1985" w:type="dxa"/>
                  <w:hideMark/>
                </w:tcPr>
                <w:p w14:paraId="52575751"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5DECD156"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32D50265"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Horaires d’utilisation</w:t>
                  </w:r>
                </w:p>
              </w:tc>
              <w:tc>
                <w:tcPr>
                  <w:tcW w:w="2838" w:type="dxa"/>
                </w:tcPr>
                <w:p w14:paraId="30C9A90B"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p>
              </w:tc>
              <w:tc>
                <w:tcPr>
                  <w:tcW w:w="1985" w:type="dxa"/>
                  <w:hideMark/>
                </w:tcPr>
                <w:p w14:paraId="4366E85B"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C866AD" w:rsidRPr="006C5A01" w14:paraId="7DE53FB9" w14:textId="77777777" w:rsidTr="00C348C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841" w:type="dxa"/>
                  <w:hideMark/>
                </w:tcPr>
                <w:p w14:paraId="6127A7C2" w14:textId="77777777" w:rsidR="00C866AD" w:rsidRPr="006C5A01" w:rsidRDefault="00C866AD" w:rsidP="00C866AD">
                  <w:pPr>
                    <w:spacing w:before="0" w:after="0"/>
                    <w:jc w:val="left"/>
                    <w:rPr>
                      <w:rFonts w:ascii="Segoe UI" w:hAnsi="Segoe UI" w:cs="Segoe UI"/>
                      <w:color w:val="000000"/>
                      <w:sz w:val="19"/>
                      <w:szCs w:val="19"/>
                    </w:rPr>
                  </w:pPr>
                  <w:r w:rsidRPr="006C5A01">
                    <w:rPr>
                      <w:rFonts w:ascii="Segoe UI" w:hAnsi="Segoe UI" w:cs="Segoe UI"/>
                      <w:color w:val="000000"/>
                      <w:sz w:val="19"/>
                      <w:szCs w:val="19"/>
                    </w:rPr>
                    <w:t>Taux de disponibilité souhaitée</w:t>
                  </w:r>
                </w:p>
              </w:tc>
              <w:tc>
                <w:tcPr>
                  <w:tcW w:w="2838" w:type="dxa"/>
                  <w:vAlign w:val="center"/>
                  <w:hideMark/>
                </w:tcPr>
                <w:p w14:paraId="495B9D4F" w14:textId="77777777" w:rsidR="00C866AD" w:rsidRPr="00B71146" w:rsidRDefault="00C866AD" w:rsidP="00C866AD">
                  <w:pPr>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C866AD">
                    <w:rPr>
                      <w:rFonts w:ascii="Calibri" w:hAnsi="Calibri" w:cs="Calibri"/>
                      <w:b/>
                      <w:bCs/>
                      <w:kern w:val="24"/>
                      <w:szCs w:val="20"/>
                    </w:rPr>
                    <w:t>Temps de mise en œuvre HA Local 24H</w:t>
                  </w:r>
                </w:p>
              </w:tc>
              <w:tc>
                <w:tcPr>
                  <w:tcW w:w="1985" w:type="dxa"/>
                  <w:hideMark/>
                </w:tcPr>
                <w:p w14:paraId="5AAEC5C0" w14:textId="77777777" w:rsidR="00C866AD" w:rsidRPr="006C5A01" w:rsidRDefault="00C866AD" w:rsidP="00C866AD">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6047AB83" w14:textId="77777777" w:rsidTr="000D5756">
              <w:trPr>
                <w:trHeight w:val="585"/>
              </w:trPr>
              <w:tc>
                <w:tcPr>
                  <w:cnfStyle w:val="001000000000" w:firstRow="0" w:lastRow="0" w:firstColumn="1" w:lastColumn="0" w:oddVBand="0" w:evenVBand="0" w:oddHBand="0" w:evenHBand="0" w:firstRowFirstColumn="0" w:firstRowLastColumn="0" w:lastRowFirstColumn="0" w:lastRowLastColumn="0"/>
                  <w:tcW w:w="3841" w:type="dxa"/>
                  <w:hideMark/>
                </w:tcPr>
                <w:p w14:paraId="5ECA8867"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Plage pour les interventions programmées</w:t>
                  </w:r>
                </w:p>
              </w:tc>
              <w:tc>
                <w:tcPr>
                  <w:tcW w:w="2838" w:type="dxa"/>
                </w:tcPr>
                <w:p w14:paraId="1ADFBC59"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p>
              </w:tc>
              <w:tc>
                <w:tcPr>
                  <w:tcW w:w="1985" w:type="dxa"/>
                  <w:hideMark/>
                </w:tcPr>
                <w:p w14:paraId="14496F83"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62FA0E8C" w14:textId="77777777" w:rsidTr="000D575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841" w:type="dxa"/>
                  <w:hideMark/>
                </w:tcPr>
                <w:p w14:paraId="388B9FE6"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lastRenderedPageBreak/>
                    <w:t>PDMA (Perte de données Maximale Admissible)</w:t>
                  </w:r>
                </w:p>
              </w:tc>
              <w:tc>
                <w:tcPr>
                  <w:tcW w:w="2838" w:type="dxa"/>
                  <w:hideMark/>
                </w:tcPr>
                <w:p w14:paraId="5F821631"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c>
                <w:tcPr>
                  <w:tcW w:w="1985" w:type="dxa"/>
                  <w:hideMark/>
                </w:tcPr>
                <w:p w14:paraId="1C9A3543" w14:textId="77777777" w:rsidR="000D5756" w:rsidRPr="006C5A01" w:rsidRDefault="000D5756" w:rsidP="006C5A01">
                  <w:pPr>
                    <w:spacing w:before="0" w:after="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r w:rsidR="000D5756" w:rsidRPr="006C5A01" w14:paraId="4E8419D1" w14:textId="77777777" w:rsidTr="000D5756">
              <w:trPr>
                <w:trHeight w:val="315"/>
              </w:trPr>
              <w:tc>
                <w:tcPr>
                  <w:cnfStyle w:val="001000000000" w:firstRow="0" w:lastRow="0" w:firstColumn="1" w:lastColumn="0" w:oddVBand="0" w:evenVBand="0" w:oddHBand="0" w:evenHBand="0" w:firstRowFirstColumn="0" w:firstRowLastColumn="0" w:lastRowFirstColumn="0" w:lastRowLastColumn="0"/>
                  <w:tcW w:w="3841" w:type="dxa"/>
                  <w:hideMark/>
                </w:tcPr>
                <w:p w14:paraId="2E0D0E71" w14:textId="77777777" w:rsidR="000D5756" w:rsidRPr="006C5A01" w:rsidRDefault="000D5756" w:rsidP="006C5A01">
                  <w:pPr>
                    <w:spacing w:before="0" w:after="0"/>
                    <w:jc w:val="left"/>
                    <w:rPr>
                      <w:rFonts w:ascii="Segoe UI" w:hAnsi="Segoe UI" w:cs="Segoe UI"/>
                      <w:color w:val="000000"/>
                      <w:sz w:val="19"/>
                      <w:szCs w:val="19"/>
                    </w:rPr>
                  </w:pPr>
                  <w:r w:rsidRPr="006C5A01">
                    <w:rPr>
                      <w:rFonts w:ascii="Segoe UI" w:hAnsi="Segoe UI" w:cs="Segoe UI"/>
                      <w:color w:val="000000"/>
                      <w:sz w:val="19"/>
                      <w:szCs w:val="19"/>
                    </w:rPr>
                    <w:t>Volumétries utiles estimées</w:t>
                  </w:r>
                </w:p>
              </w:tc>
              <w:tc>
                <w:tcPr>
                  <w:tcW w:w="2838" w:type="dxa"/>
                </w:tcPr>
                <w:p w14:paraId="45EFC903"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p>
              </w:tc>
              <w:tc>
                <w:tcPr>
                  <w:tcW w:w="1985" w:type="dxa"/>
                  <w:hideMark/>
                </w:tcPr>
                <w:p w14:paraId="1AFF4844" w14:textId="77777777" w:rsidR="000D5756" w:rsidRPr="006C5A01" w:rsidRDefault="000D5756" w:rsidP="006C5A01">
                  <w:pPr>
                    <w:spacing w:before="0"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sidRPr="006C5A01">
                    <w:rPr>
                      <w:rFonts w:ascii="Segoe UI" w:hAnsi="Segoe UI" w:cs="Segoe UI"/>
                      <w:color w:val="000000"/>
                      <w:sz w:val="19"/>
                      <w:szCs w:val="19"/>
                    </w:rPr>
                    <w:t>N/A</w:t>
                  </w:r>
                </w:p>
              </w:tc>
            </w:tr>
          </w:tbl>
          <w:p w14:paraId="3CDF3AD9" w14:textId="77777777" w:rsidR="006C5A01" w:rsidRPr="004E078D" w:rsidRDefault="006C5A01" w:rsidP="00F3738C">
            <w:pPr>
              <w:rPr>
                <w:i/>
                <w:color w:val="7F7F7F"/>
              </w:rPr>
            </w:pPr>
          </w:p>
        </w:tc>
      </w:tr>
    </w:tbl>
    <w:p w14:paraId="12706D68" w14:textId="77777777" w:rsidR="00E32A5C" w:rsidRPr="00C23F97" w:rsidRDefault="00E32A5C" w:rsidP="00E32A5C"/>
    <w:p w14:paraId="7E21DF68" w14:textId="77777777" w:rsidR="006B1C71" w:rsidRPr="006B1C71" w:rsidRDefault="006B1C71" w:rsidP="006B1C71">
      <w:pPr>
        <w:pStyle w:val="SousParagraphe"/>
      </w:pPr>
      <w:bookmarkStart w:id="55" w:name="_Toc520106814"/>
      <w:r>
        <w:t>Schéma d’</w:t>
      </w:r>
      <w:r w:rsidRPr="006B1C71">
        <w:t xml:space="preserve">Architecture </w:t>
      </w:r>
      <w:bookmarkEnd w:id="55"/>
    </w:p>
    <w:p w14:paraId="7484948F" w14:textId="77777777" w:rsidR="00E32A5C" w:rsidRPr="00B315C7" w:rsidRDefault="00AA6D39" w:rsidP="00E32A5C">
      <w:pPr>
        <w:ind w:left="567"/>
        <w:rPr>
          <w:rFonts w:ascii="Calibri" w:hAnsi="Calibri"/>
          <w:sz w:val="22"/>
        </w:rPr>
      </w:pPr>
      <w:r w:rsidRPr="00E57480">
        <w:rPr>
          <w:rFonts w:ascii="Calibri" w:hAnsi="Calibri"/>
          <w:sz w:val="22"/>
        </w:rPr>
        <w:t>Décrire</w:t>
      </w:r>
      <w:r w:rsidRPr="00B315C7">
        <w:rPr>
          <w:rFonts w:ascii="Calibri" w:hAnsi="Calibri"/>
          <w:sz w:val="22"/>
        </w:rPr>
        <w:t xml:space="preserve"> les</w:t>
      </w:r>
      <w:r w:rsidR="00E57480" w:rsidRPr="00B315C7">
        <w:rPr>
          <w:rFonts w:ascii="Calibri" w:hAnsi="Calibri"/>
          <w:sz w:val="22"/>
        </w:rPr>
        <w:t xml:space="preserve"> interactions entre les </w:t>
      </w:r>
      <w:r w:rsidR="00622206" w:rsidRPr="00B315C7">
        <w:rPr>
          <w:rFonts w:ascii="Calibri" w:hAnsi="Calibri"/>
          <w:sz w:val="22"/>
        </w:rPr>
        <w:t>différents</w:t>
      </w:r>
      <w:r w:rsidR="00E57480" w:rsidRPr="00B315C7">
        <w:rPr>
          <w:rFonts w:ascii="Calibri" w:hAnsi="Calibri"/>
          <w:sz w:val="22"/>
        </w:rPr>
        <w:t xml:space="preserve"> </w:t>
      </w:r>
      <w:r w:rsidRPr="00B315C7">
        <w:rPr>
          <w:rFonts w:ascii="Calibri" w:hAnsi="Calibri"/>
          <w:sz w:val="22"/>
        </w:rPr>
        <w:t>composants</w:t>
      </w:r>
      <w:r w:rsidR="00E75548" w:rsidRPr="00B315C7">
        <w:rPr>
          <w:rFonts w:ascii="Calibri" w:hAnsi="Calibri"/>
          <w:sz w:val="22"/>
        </w:rPr>
        <w:t xml:space="preserve"> </w:t>
      </w:r>
      <w:r w:rsidR="00E75548" w:rsidRPr="00AA6D39">
        <w:rPr>
          <w:rFonts w:ascii="Calibri" w:hAnsi="Calibri"/>
          <w:sz w:val="22"/>
        </w:rPr>
        <w:t>d’</w:t>
      </w:r>
      <w:r w:rsidR="00622206" w:rsidRPr="00AA6D39">
        <w:rPr>
          <w:rFonts w:ascii="Calibri" w:hAnsi="Calibri"/>
          <w:sz w:val="22"/>
        </w:rPr>
        <w:t>infrastructure</w:t>
      </w:r>
    </w:p>
    <w:p w14:paraId="1D4434DA" w14:textId="77777777" w:rsidR="00E32A5C" w:rsidRDefault="00E32A5C" w:rsidP="00E32A5C">
      <w:pPr>
        <w:spacing w:before="0" w:after="0"/>
        <w:jc w:val="left"/>
        <w:rPr>
          <w:rFonts w:ascii="Calibri" w:hAnsi="Calibri"/>
          <w:sz w:val="22"/>
        </w:rPr>
      </w:pPr>
    </w:p>
    <w:p w14:paraId="5CAC4F42" w14:textId="77777777" w:rsidR="00E32A5C" w:rsidRDefault="001171C9" w:rsidP="00E32A5C">
      <w:pPr>
        <w:ind w:left="567"/>
        <w:rPr>
          <w:rFonts w:ascii="Calibri" w:hAnsi="Calibri"/>
          <w:sz w:val="22"/>
        </w:rPr>
      </w:pPr>
      <w:r>
        <w:rPr>
          <w:noProof/>
        </w:rPr>
        <w:drawing>
          <wp:inline distT="0" distB="0" distL="0" distR="0" wp14:anchorId="35F6B971" wp14:editId="5534EADB">
            <wp:extent cx="5247861" cy="250567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271345" cy="2516892"/>
                    </a:xfrm>
                    <a:prstGeom prst="rect">
                      <a:avLst/>
                    </a:prstGeom>
                  </pic:spPr>
                </pic:pic>
              </a:graphicData>
            </a:graphic>
          </wp:inline>
        </w:drawing>
      </w:r>
    </w:p>
    <w:p w14:paraId="59697C6E" w14:textId="77777777" w:rsidR="00E32A5C" w:rsidRPr="00C23F97" w:rsidRDefault="00E32A5C" w:rsidP="00E32A5C">
      <w:pPr>
        <w:pStyle w:val="Paragraphe"/>
      </w:pPr>
      <w:bookmarkStart w:id="56" w:name="_Toc466642465"/>
      <w:bookmarkStart w:id="57" w:name="_Toc123736770"/>
      <w:r>
        <w:rPr>
          <w:rFonts w:ascii="Calibri" w:hAnsi="Calibri"/>
          <w:sz w:val="32"/>
          <w:szCs w:val="22"/>
        </w:rPr>
        <w:t>Environnement 2 – Homologation « pré production »</w:t>
      </w:r>
      <w:bookmarkEnd w:id="56"/>
      <w:bookmarkEnd w:id="57"/>
    </w:p>
    <w:p w14:paraId="3ED75F8D" w14:textId="77777777" w:rsidR="00141178" w:rsidRPr="00141178" w:rsidRDefault="00141178" w:rsidP="00141178">
      <w:pPr>
        <w:rPr>
          <w:i/>
          <w:color w:val="7F7F7F"/>
        </w:rPr>
      </w:pPr>
      <w:r w:rsidRPr="00141178">
        <w:rPr>
          <w:i/>
          <w:color w:val="7F7F7F"/>
        </w:rPr>
        <w:t>Même tableau pour l’ensemble des environnements</w:t>
      </w:r>
    </w:p>
    <w:p w14:paraId="67798B06" w14:textId="77777777" w:rsidR="006B1C71" w:rsidRDefault="006B1C71" w:rsidP="006B1C71">
      <w:pPr>
        <w:pStyle w:val="SousParagraphe"/>
      </w:pPr>
      <w:r w:rsidRPr="006B1C71">
        <w:t xml:space="preserve">Cartographie des serveurs </w:t>
      </w:r>
    </w:p>
    <w:tbl>
      <w:tblPr>
        <w:tblW w:w="693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firstRow="0" w:lastRow="0" w:firstColumn="0" w:lastColumn="0" w:noHBand="0" w:noVBand="0"/>
      </w:tblPr>
      <w:tblGrid>
        <w:gridCol w:w="2467"/>
        <w:gridCol w:w="2284"/>
        <w:gridCol w:w="2185"/>
      </w:tblGrid>
      <w:tr w:rsidR="00C712B7" w:rsidRPr="00884051" w14:paraId="40EE3499"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3CD7471D" w14:textId="77777777" w:rsidR="00C712B7" w:rsidRPr="004E078D" w:rsidRDefault="00C712B7" w:rsidP="00FB3044">
            <w:pPr>
              <w:rPr>
                <w:i/>
                <w:color w:val="7F7F7F"/>
              </w:rPr>
            </w:pP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29CFE686" w14:textId="77777777" w:rsidR="00C712B7" w:rsidRPr="00D564D3" w:rsidRDefault="00C712B7" w:rsidP="00FB3044">
            <w:pPr>
              <w:rPr>
                <w:i/>
                <w:color w:val="7F7F7F"/>
              </w:rPr>
            </w:pPr>
            <w:r>
              <w:rPr>
                <w:i/>
                <w:color w:val="7F7F7F"/>
              </w:rPr>
              <w:t>Serveur Base de données</w:t>
            </w:r>
          </w:p>
        </w:tc>
        <w:tc>
          <w:tcPr>
            <w:tcW w:w="2185" w:type="dxa"/>
            <w:tcBorders>
              <w:top w:val="single" w:sz="8" w:space="0" w:color="4F81BD"/>
              <w:left w:val="single" w:sz="8" w:space="0" w:color="4F81BD"/>
              <w:bottom w:val="single" w:sz="8" w:space="0" w:color="4F81BD"/>
              <w:right w:val="single" w:sz="8" w:space="0" w:color="4F81BD"/>
            </w:tcBorders>
          </w:tcPr>
          <w:p w14:paraId="27CB64FE" w14:textId="77777777" w:rsidR="00C712B7" w:rsidRPr="00D564D3" w:rsidRDefault="00C712B7" w:rsidP="00FB3044">
            <w:pPr>
              <w:rPr>
                <w:i/>
                <w:color w:val="7F7F7F"/>
              </w:rPr>
            </w:pPr>
            <w:r w:rsidRPr="007A00E2">
              <w:rPr>
                <w:i/>
                <w:color w:val="7F7F7F"/>
              </w:rPr>
              <w:t xml:space="preserve">Serveur </w:t>
            </w:r>
            <w:r>
              <w:rPr>
                <w:i/>
                <w:color w:val="7F7F7F"/>
              </w:rPr>
              <w:t>base de données</w:t>
            </w:r>
          </w:p>
        </w:tc>
      </w:tr>
      <w:tr w:rsidR="00C712B7" w:rsidRPr="00884051" w14:paraId="3E27D783"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0D64A0A3" w14:textId="77777777" w:rsidR="00C712B7" w:rsidRPr="004E078D" w:rsidRDefault="00C712B7" w:rsidP="00FB3044">
            <w:pPr>
              <w:rPr>
                <w:i/>
                <w:color w:val="7F7F7F"/>
              </w:rPr>
            </w:pPr>
            <w:r w:rsidRPr="004E078D">
              <w:rPr>
                <w:i/>
                <w:color w:val="7F7F7F"/>
              </w:rPr>
              <w:t>Dénomination</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8733287" w14:textId="77777777" w:rsidR="00C712B7" w:rsidRPr="00D564D3"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2666506B" w14:textId="77777777" w:rsidR="00C712B7" w:rsidRPr="00D564D3" w:rsidRDefault="00C712B7" w:rsidP="00FB3044">
            <w:pPr>
              <w:rPr>
                <w:i/>
                <w:color w:val="7F7F7F"/>
              </w:rPr>
            </w:pPr>
          </w:p>
        </w:tc>
      </w:tr>
      <w:tr w:rsidR="00C712B7" w:rsidRPr="00884051" w14:paraId="4D474C56"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198390BD" w14:textId="77777777" w:rsidR="00C712B7" w:rsidRPr="004E078D" w:rsidRDefault="00C712B7" w:rsidP="00FB3044">
            <w:pPr>
              <w:rPr>
                <w:i/>
                <w:color w:val="7F7F7F"/>
              </w:rPr>
            </w:pPr>
            <w:r>
              <w:rPr>
                <w:i/>
                <w:color w:val="7F7F7F"/>
              </w:rPr>
              <w:t xml:space="preserve">Nombre d’instance </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7545576" w14:textId="77777777" w:rsidR="00C712B7" w:rsidRPr="00D564D3" w:rsidRDefault="00C712B7" w:rsidP="00FB3044">
            <w:pPr>
              <w:rPr>
                <w:i/>
                <w:color w:val="7F7F7F"/>
              </w:rPr>
            </w:pPr>
            <w:r>
              <w:rPr>
                <w:i/>
                <w:color w:val="7F7F7F"/>
              </w:rPr>
              <w:t>1</w:t>
            </w:r>
          </w:p>
        </w:tc>
        <w:tc>
          <w:tcPr>
            <w:tcW w:w="2185" w:type="dxa"/>
            <w:tcBorders>
              <w:top w:val="single" w:sz="8" w:space="0" w:color="4F81BD"/>
              <w:left w:val="single" w:sz="8" w:space="0" w:color="4F81BD"/>
              <w:bottom w:val="single" w:sz="8" w:space="0" w:color="4F81BD"/>
              <w:right w:val="single" w:sz="8" w:space="0" w:color="4F81BD"/>
            </w:tcBorders>
          </w:tcPr>
          <w:p w14:paraId="295F6F8D" w14:textId="77777777" w:rsidR="00C712B7" w:rsidRPr="00D564D3" w:rsidRDefault="00C712B7" w:rsidP="00FB3044">
            <w:pPr>
              <w:rPr>
                <w:i/>
                <w:color w:val="7F7F7F"/>
              </w:rPr>
            </w:pPr>
          </w:p>
        </w:tc>
      </w:tr>
      <w:tr w:rsidR="00C712B7" w:rsidRPr="00884051" w14:paraId="19802047"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43487075" w14:textId="77777777" w:rsidR="00C712B7" w:rsidRPr="004E078D" w:rsidRDefault="00C712B7" w:rsidP="00FB3044">
            <w:pPr>
              <w:rPr>
                <w:i/>
                <w:color w:val="7F7F7F"/>
              </w:rPr>
            </w:pPr>
            <w:r>
              <w:rPr>
                <w:i/>
                <w:color w:val="7F7F7F"/>
              </w:rPr>
              <w:t xml:space="preserve">Rôle du </w:t>
            </w:r>
            <w:r w:rsidRPr="004E078D">
              <w:rPr>
                <w:i/>
                <w:color w:val="7F7F7F"/>
              </w:rPr>
              <w:t>serveur</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4D0F23F3" w14:textId="77777777" w:rsidR="00C712B7" w:rsidRPr="00D564D3"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58E30D3F" w14:textId="77777777" w:rsidR="00C712B7" w:rsidRPr="00D564D3" w:rsidRDefault="00C712B7" w:rsidP="00FB3044">
            <w:pPr>
              <w:rPr>
                <w:i/>
                <w:color w:val="7F7F7F"/>
              </w:rPr>
            </w:pPr>
          </w:p>
        </w:tc>
      </w:tr>
      <w:tr w:rsidR="00C712B7" w:rsidRPr="00884051" w14:paraId="14F7B724"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6362F6F8" w14:textId="77777777" w:rsidR="00C712B7" w:rsidRPr="004E078D" w:rsidRDefault="00C712B7" w:rsidP="00FB3044">
            <w:pPr>
              <w:rPr>
                <w:i/>
                <w:color w:val="7F7F7F"/>
              </w:rPr>
            </w:pPr>
            <w:r w:rsidRPr="004E078D">
              <w:rPr>
                <w:i/>
                <w:color w:val="7F7F7F"/>
              </w:rPr>
              <w:lastRenderedPageBreak/>
              <w:t>Système d’exploitation</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6A96441" w14:textId="77777777" w:rsidR="00C712B7" w:rsidRPr="00FF144B" w:rsidRDefault="00C712B7" w:rsidP="00FB3044">
            <w:pPr>
              <w:rPr>
                <w:i/>
                <w:color w:val="7F7F7F"/>
              </w:rPr>
            </w:pPr>
            <w:r>
              <w:rPr>
                <w:i/>
                <w:color w:val="7F7F7F"/>
              </w:rPr>
              <w:t>Windows Server 2019</w:t>
            </w:r>
          </w:p>
        </w:tc>
        <w:tc>
          <w:tcPr>
            <w:tcW w:w="2185" w:type="dxa"/>
            <w:tcBorders>
              <w:top w:val="single" w:sz="8" w:space="0" w:color="4F81BD"/>
              <w:left w:val="single" w:sz="8" w:space="0" w:color="4F81BD"/>
              <w:bottom w:val="single" w:sz="8" w:space="0" w:color="4F81BD"/>
              <w:right w:val="single" w:sz="8" w:space="0" w:color="4F81BD"/>
            </w:tcBorders>
          </w:tcPr>
          <w:p w14:paraId="0B77FB7E" w14:textId="77777777" w:rsidR="00C712B7" w:rsidRPr="00FF144B" w:rsidRDefault="00C712B7" w:rsidP="00FB3044">
            <w:pPr>
              <w:rPr>
                <w:i/>
                <w:color w:val="7F7F7F"/>
              </w:rPr>
            </w:pPr>
          </w:p>
        </w:tc>
      </w:tr>
      <w:tr w:rsidR="00C712B7" w:rsidRPr="005F7247" w14:paraId="0EA3CD1F"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7E39938D" w14:textId="77777777" w:rsidR="00C712B7" w:rsidRDefault="00C712B7" w:rsidP="00FB3044">
            <w:pPr>
              <w:rPr>
                <w:i/>
                <w:color w:val="7F7F7F"/>
              </w:rPr>
            </w:pPr>
            <w:r>
              <w:rPr>
                <w:i/>
                <w:color w:val="7F7F7F"/>
              </w:rPr>
              <w:t>Localisation réseau</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01DE8043" w14:textId="77777777" w:rsidR="00C712B7" w:rsidRDefault="00510AD8" w:rsidP="00FB3044">
            <w:pPr>
              <w:rPr>
                <w:i/>
                <w:color w:val="7F7F7F"/>
              </w:rPr>
            </w:pPr>
            <w:r>
              <w:rPr>
                <w:i/>
                <w:color w:val="7F7F7F"/>
              </w:rPr>
              <w:t>LAN</w:t>
            </w:r>
          </w:p>
        </w:tc>
        <w:tc>
          <w:tcPr>
            <w:tcW w:w="2185" w:type="dxa"/>
            <w:tcBorders>
              <w:top w:val="single" w:sz="8" w:space="0" w:color="4F81BD"/>
              <w:left w:val="single" w:sz="8" w:space="0" w:color="4F81BD"/>
              <w:bottom w:val="single" w:sz="8" w:space="0" w:color="4F81BD"/>
              <w:right w:val="single" w:sz="8" w:space="0" w:color="4F81BD"/>
            </w:tcBorders>
          </w:tcPr>
          <w:p w14:paraId="4FEB3D84" w14:textId="77777777" w:rsidR="00C712B7" w:rsidRDefault="00C712B7" w:rsidP="00FB3044">
            <w:pPr>
              <w:rPr>
                <w:i/>
                <w:color w:val="7F7F7F"/>
              </w:rPr>
            </w:pPr>
          </w:p>
        </w:tc>
      </w:tr>
      <w:tr w:rsidR="00C712B7" w:rsidRPr="005F7247" w14:paraId="0382CE1F"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3D00D26A" w14:textId="77777777" w:rsidR="00C712B7" w:rsidRDefault="00C712B7" w:rsidP="00FB3044">
            <w:pPr>
              <w:rPr>
                <w:i/>
                <w:color w:val="7F7F7F"/>
              </w:rPr>
            </w:pPr>
            <w:r>
              <w:rPr>
                <w:i/>
                <w:color w:val="7F7F7F"/>
              </w:rPr>
              <w:t>Localisation Data Center</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394F02B" w14:textId="77777777" w:rsidR="00C712B7"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63CE7C48" w14:textId="77777777" w:rsidR="00C712B7" w:rsidRDefault="00C712B7" w:rsidP="00FB3044">
            <w:pPr>
              <w:rPr>
                <w:i/>
                <w:color w:val="7F7F7F"/>
              </w:rPr>
            </w:pPr>
          </w:p>
        </w:tc>
      </w:tr>
      <w:tr w:rsidR="00C712B7" w:rsidRPr="005F7247" w14:paraId="62C7C937"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4C2A2752" w14:textId="77777777" w:rsidR="00C712B7" w:rsidRPr="004E078D" w:rsidRDefault="00C712B7" w:rsidP="00FB3044">
            <w:pPr>
              <w:rPr>
                <w:i/>
                <w:color w:val="7F7F7F"/>
              </w:rPr>
            </w:pPr>
            <w:r>
              <w:rPr>
                <w:i/>
                <w:color w:val="7F7F7F"/>
              </w:rPr>
              <w:t>Virtualisation</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08334724" w14:textId="77777777" w:rsidR="00C712B7" w:rsidRPr="00D564D3" w:rsidRDefault="00510AD8" w:rsidP="00FB3044">
            <w:pPr>
              <w:rPr>
                <w:i/>
                <w:color w:val="7F7F7F"/>
              </w:rPr>
            </w:pPr>
            <w:r>
              <w:rPr>
                <w:i/>
                <w:color w:val="7F7F7F"/>
              </w:rPr>
              <w:t>Oui</w:t>
            </w:r>
          </w:p>
        </w:tc>
        <w:tc>
          <w:tcPr>
            <w:tcW w:w="2185" w:type="dxa"/>
            <w:tcBorders>
              <w:top w:val="single" w:sz="8" w:space="0" w:color="4F81BD"/>
              <w:left w:val="single" w:sz="8" w:space="0" w:color="4F81BD"/>
              <w:bottom w:val="single" w:sz="8" w:space="0" w:color="4F81BD"/>
              <w:right w:val="single" w:sz="8" w:space="0" w:color="4F81BD"/>
            </w:tcBorders>
          </w:tcPr>
          <w:p w14:paraId="323CD518" w14:textId="77777777" w:rsidR="00C712B7" w:rsidRPr="00D564D3" w:rsidRDefault="00C712B7" w:rsidP="00FB3044">
            <w:pPr>
              <w:rPr>
                <w:i/>
                <w:color w:val="7F7F7F"/>
              </w:rPr>
            </w:pPr>
          </w:p>
        </w:tc>
      </w:tr>
      <w:tr w:rsidR="00C712B7" w:rsidRPr="00884051" w14:paraId="3A427686"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257F3878" w14:textId="77777777" w:rsidR="00C712B7" w:rsidRPr="004E078D" w:rsidRDefault="00C712B7" w:rsidP="00FB3044">
            <w:pPr>
              <w:rPr>
                <w:i/>
                <w:color w:val="7F7F7F"/>
              </w:rPr>
            </w:pPr>
            <w:r w:rsidRPr="004E078D">
              <w:rPr>
                <w:i/>
                <w:color w:val="7F7F7F"/>
              </w:rPr>
              <w:t xml:space="preserve">Logiciel </w:t>
            </w:r>
            <w:r>
              <w:rPr>
                <w:i/>
                <w:color w:val="7F7F7F"/>
              </w:rPr>
              <w:t>serveur d’application</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1CA6263E" w14:textId="77777777" w:rsidR="00C712B7" w:rsidRPr="00D564D3" w:rsidRDefault="00510AD8" w:rsidP="00FB3044">
            <w:pPr>
              <w:rPr>
                <w:i/>
                <w:color w:val="7F7F7F"/>
              </w:rPr>
            </w:pPr>
            <w:r>
              <w:rPr>
                <w:i/>
                <w:color w:val="7F7F7F"/>
              </w:rPr>
              <w:t>Apache et MySQL</w:t>
            </w:r>
          </w:p>
        </w:tc>
        <w:tc>
          <w:tcPr>
            <w:tcW w:w="2185" w:type="dxa"/>
            <w:tcBorders>
              <w:top w:val="single" w:sz="8" w:space="0" w:color="4F81BD"/>
              <w:left w:val="single" w:sz="8" w:space="0" w:color="4F81BD"/>
              <w:bottom w:val="single" w:sz="8" w:space="0" w:color="4F81BD"/>
              <w:right w:val="single" w:sz="8" w:space="0" w:color="4F81BD"/>
            </w:tcBorders>
          </w:tcPr>
          <w:p w14:paraId="2D15D96A" w14:textId="77777777" w:rsidR="00C712B7" w:rsidRPr="00D564D3" w:rsidRDefault="00C712B7" w:rsidP="00FB3044">
            <w:pPr>
              <w:rPr>
                <w:i/>
                <w:color w:val="7F7F7F"/>
              </w:rPr>
            </w:pPr>
          </w:p>
        </w:tc>
      </w:tr>
      <w:tr w:rsidR="00C712B7" w:rsidRPr="00884051" w14:paraId="63DA9941"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22C9C34E" w14:textId="77777777" w:rsidR="00C712B7" w:rsidRPr="004E078D" w:rsidRDefault="00C712B7" w:rsidP="00FB3044">
            <w:pPr>
              <w:rPr>
                <w:i/>
                <w:color w:val="7F7F7F"/>
              </w:rPr>
            </w:pPr>
            <w:r>
              <w:rPr>
                <w:i/>
                <w:color w:val="7F7F7F"/>
              </w:rPr>
              <w:t>Logiciel run JAVA</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31564BE6" w14:textId="77777777" w:rsidR="00C712B7" w:rsidRPr="00D564D3"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56AA71BF" w14:textId="77777777" w:rsidR="00C712B7" w:rsidRPr="00D564D3" w:rsidRDefault="00C712B7" w:rsidP="00FB3044">
            <w:pPr>
              <w:rPr>
                <w:i/>
                <w:color w:val="7F7F7F"/>
              </w:rPr>
            </w:pPr>
          </w:p>
        </w:tc>
      </w:tr>
      <w:tr w:rsidR="00C712B7" w:rsidRPr="00884051" w14:paraId="7992E9C5"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54364FE4" w14:textId="77777777" w:rsidR="00C712B7" w:rsidRPr="004E078D" w:rsidRDefault="00C712B7" w:rsidP="00FB3044">
            <w:pPr>
              <w:rPr>
                <w:i/>
                <w:color w:val="7F7F7F"/>
              </w:rPr>
            </w:pPr>
            <w:r w:rsidRPr="004E078D">
              <w:rPr>
                <w:i/>
                <w:color w:val="7F7F7F"/>
              </w:rPr>
              <w:t>CPU</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42A3D2A4" w14:textId="77777777" w:rsidR="00C712B7" w:rsidRPr="00D564D3" w:rsidRDefault="00B620A6" w:rsidP="00FB3044">
            <w:pPr>
              <w:rPr>
                <w:i/>
                <w:color w:val="7F7F7F"/>
              </w:rPr>
            </w:pPr>
            <w:r>
              <w:rPr>
                <w:i/>
                <w:color w:val="7F7F7F"/>
              </w:rPr>
              <w:t>4</w:t>
            </w:r>
            <w:r w:rsidR="00BD0197">
              <w:rPr>
                <w:i/>
                <w:color w:val="7F7F7F"/>
              </w:rPr>
              <w:t xml:space="preserve"> </w:t>
            </w:r>
            <w:proofErr w:type="spellStart"/>
            <w:r w:rsidR="00BD0197">
              <w:rPr>
                <w:i/>
                <w:color w:val="7F7F7F"/>
              </w:rPr>
              <w:t>vCPU</w:t>
            </w:r>
            <w:proofErr w:type="spellEnd"/>
          </w:p>
        </w:tc>
        <w:tc>
          <w:tcPr>
            <w:tcW w:w="2185" w:type="dxa"/>
            <w:tcBorders>
              <w:top w:val="single" w:sz="8" w:space="0" w:color="4F81BD"/>
              <w:left w:val="single" w:sz="8" w:space="0" w:color="4F81BD"/>
              <w:bottom w:val="single" w:sz="8" w:space="0" w:color="4F81BD"/>
              <w:right w:val="single" w:sz="8" w:space="0" w:color="4F81BD"/>
            </w:tcBorders>
          </w:tcPr>
          <w:p w14:paraId="21D4BE3D" w14:textId="77777777" w:rsidR="00C712B7" w:rsidRPr="00D564D3" w:rsidRDefault="00C712B7" w:rsidP="00FB3044">
            <w:pPr>
              <w:rPr>
                <w:i/>
                <w:color w:val="7F7F7F"/>
              </w:rPr>
            </w:pPr>
          </w:p>
        </w:tc>
      </w:tr>
      <w:tr w:rsidR="00C712B7" w:rsidRPr="005F7247" w14:paraId="78101F8C"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141F32F0" w14:textId="77777777" w:rsidR="00C712B7" w:rsidRPr="004E078D" w:rsidRDefault="00C712B7" w:rsidP="00FB3044">
            <w:pPr>
              <w:rPr>
                <w:i/>
                <w:color w:val="7F7F7F"/>
              </w:rPr>
            </w:pPr>
            <w:r w:rsidRPr="004E078D">
              <w:rPr>
                <w:i/>
                <w:color w:val="7F7F7F"/>
              </w:rPr>
              <w:t>Mémoire</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0BF1EB25" w14:textId="77777777" w:rsidR="00C712B7" w:rsidRPr="005F7247" w:rsidRDefault="00B620A6" w:rsidP="00FB3044">
            <w:pPr>
              <w:rPr>
                <w:i/>
                <w:color w:val="7F7F7F"/>
                <w:lang w:val="en-US"/>
              </w:rPr>
            </w:pPr>
            <w:r>
              <w:rPr>
                <w:i/>
                <w:color w:val="7F7F7F"/>
                <w:lang w:val="en-US"/>
              </w:rPr>
              <w:t>8</w:t>
            </w:r>
            <w:r w:rsidR="00BD0197">
              <w:rPr>
                <w:i/>
                <w:color w:val="7F7F7F"/>
                <w:lang w:val="en-US"/>
              </w:rPr>
              <w:t xml:space="preserve"> Go</w:t>
            </w:r>
          </w:p>
        </w:tc>
        <w:tc>
          <w:tcPr>
            <w:tcW w:w="2185" w:type="dxa"/>
            <w:tcBorders>
              <w:top w:val="single" w:sz="8" w:space="0" w:color="4F81BD"/>
              <w:left w:val="single" w:sz="8" w:space="0" w:color="4F81BD"/>
              <w:bottom w:val="single" w:sz="8" w:space="0" w:color="4F81BD"/>
              <w:right w:val="single" w:sz="8" w:space="0" w:color="4F81BD"/>
            </w:tcBorders>
          </w:tcPr>
          <w:p w14:paraId="5AD6A8A1" w14:textId="77777777" w:rsidR="00C712B7" w:rsidRPr="005F7247" w:rsidRDefault="00C712B7" w:rsidP="00FB3044">
            <w:pPr>
              <w:rPr>
                <w:i/>
                <w:color w:val="7F7F7F"/>
                <w:lang w:val="en-US"/>
              </w:rPr>
            </w:pPr>
          </w:p>
        </w:tc>
      </w:tr>
      <w:tr w:rsidR="00C712B7" w:rsidRPr="005F7247" w14:paraId="03DE1B30"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1D972FC1" w14:textId="77777777" w:rsidR="00C712B7" w:rsidRPr="004E078D" w:rsidRDefault="00C712B7" w:rsidP="00FB3044">
            <w:pPr>
              <w:rPr>
                <w:i/>
                <w:color w:val="7F7F7F"/>
              </w:rPr>
            </w:pPr>
            <w:r w:rsidRPr="004E078D">
              <w:rPr>
                <w:i/>
                <w:color w:val="7F7F7F"/>
              </w:rPr>
              <w:t>Espace disque</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4C0FB62F" w14:textId="77777777" w:rsidR="00C712B7" w:rsidRPr="005F7247" w:rsidRDefault="00B620A6" w:rsidP="00FB3044">
            <w:pPr>
              <w:rPr>
                <w:i/>
                <w:color w:val="7F7F7F"/>
                <w:lang w:val="en-US"/>
              </w:rPr>
            </w:pPr>
            <w:r>
              <w:rPr>
                <w:i/>
                <w:color w:val="7F7F7F"/>
                <w:lang w:val="en-US"/>
              </w:rPr>
              <w:t>300</w:t>
            </w:r>
            <w:r w:rsidR="00BD0197">
              <w:rPr>
                <w:i/>
                <w:color w:val="7F7F7F"/>
                <w:lang w:val="en-US"/>
              </w:rPr>
              <w:t xml:space="preserve"> </w:t>
            </w:r>
            <w:r>
              <w:rPr>
                <w:i/>
                <w:color w:val="7F7F7F"/>
                <w:lang w:val="en-US"/>
              </w:rPr>
              <w:t>GB</w:t>
            </w:r>
          </w:p>
        </w:tc>
        <w:tc>
          <w:tcPr>
            <w:tcW w:w="2185" w:type="dxa"/>
            <w:tcBorders>
              <w:top w:val="single" w:sz="8" w:space="0" w:color="4F81BD"/>
              <w:left w:val="single" w:sz="8" w:space="0" w:color="4F81BD"/>
              <w:bottom w:val="single" w:sz="8" w:space="0" w:color="4F81BD"/>
              <w:right w:val="single" w:sz="8" w:space="0" w:color="4F81BD"/>
            </w:tcBorders>
          </w:tcPr>
          <w:p w14:paraId="11CD1653" w14:textId="77777777" w:rsidR="00C712B7" w:rsidRPr="005F7247" w:rsidRDefault="00C712B7" w:rsidP="00FB3044">
            <w:pPr>
              <w:rPr>
                <w:i/>
                <w:color w:val="7F7F7F"/>
                <w:lang w:val="en-US"/>
              </w:rPr>
            </w:pPr>
          </w:p>
        </w:tc>
      </w:tr>
      <w:tr w:rsidR="00C712B7" w:rsidRPr="005F7247" w14:paraId="0AD01048"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7AC5BA47" w14:textId="77777777" w:rsidR="00C712B7" w:rsidRPr="004E078D" w:rsidRDefault="00C712B7" w:rsidP="00FB3044">
            <w:pPr>
              <w:rPr>
                <w:i/>
                <w:color w:val="7F7F7F"/>
              </w:rPr>
            </w:pPr>
            <w:r w:rsidRPr="00673148">
              <w:rPr>
                <w:i/>
                <w:color w:val="7F7F7F"/>
              </w:rPr>
              <w:t>Date de fin de mise en œuvre</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0E883EB1" w14:textId="77777777" w:rsidR="00C712B7" w:rsidRPr="00014865"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1BD9BA62" w14:textId="77777777" w:rsidR="00C712B7" w:rsidRPr="00014865" w:rsidRDefault="00C712B7" w:rsidP="00FB3044">
            <w:pPr>
              <w:rPr>
                <w:i/>
                <w:color w:val="7F7F7F"/>
              </w:rPr>
            </w:pPr>
          </w:p>
        </w:tc>
      </w:tr>
      <w:tr w:rsidR="00C712B7" w:rsidRPr="005F7247" w14:paraId="1247D30D"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6B0D42FD" w14:textId="77777777" w:rsidR="00C712B7" w:rsidRPr="00673148" w:rsidRDefault="00C712B7" w:rsidP="00FB3044">
            <w:pPr>
              <w:jc w:val="left"/>
              <w:rPr>
                <w:i/>
                <w:color w:val="7F7F7F"/>
              </w:rPr>
            </w:pPr>
            <w:r w:rsidRPr="00673148">
              <w:rPr>
                <w:i/>
                <w:color w:val="7F7F7F"/>
              </w:rPr>
              <w:t>Date d’ouverture aux utilisateurs</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76CFE3E2" w14:textId="77777777" w:rsidR="00C712B7" w:rsidRPr="006359E6"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20665E99" w14:textId="77777777" w:rsidR="00C712B7" w:rsidRPr="006359E6" w:rsidRDefault="00C712B7" w:rsidP="00FB3044">
            <w:pPr>
              <w:rPr>
                <w:i/>
                <w:color w:val="7F7F7F"/>
              </w:rPr>
            </w:pPr>
          </w:p>
        </w:tc>
      </w:tr>
      <w:tr w:rsidR="00C712B7" w:rsidRPr="005F7247" w14:paraId="63EB75FB"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6878476D" w14:textId="77777777" w:rsidR="00C712B7" w:rsidRPr="00673148" w:rsidRDefault="00C712B7" w:rsidP="00FB3044">
            <w:pPr>
              <w:jc w:val="left"/>
              <w:rPr>
                <w:i/>
                <w:color w:val="7F7F7F"/>
              </w:rPr>
            </w:pPr>
            <w:r>
              <w:rPr>
                <w:i/>
                <w:color w:val="7F7F7F"/>
              </w:rPr>
              <w:t>Utilisateurs</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9591928" w14:textId="77777777" w:rsidR="00C712B7"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1A26F757" w14:textId="77777777" w:rsidR="00C712B7" w:rsidRDefault="00C712B7" w:rsidP="00FB3044">
            <w:pPr>
              <w:rPr>
                <w:i/>
                <w:color w:val="7F7F7F"/>
              </w:rPr>
            </w:pPr>
          </w:p>
        </w:tc>
      </w:tr>
      <w:tr w:rsidR="00C712B7" w:rsidRPr="005F7247" w14:paraId="3C6A3C83"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5B1A12EC" w14:textId="77777777" w:rsidR="00C712B7" w:rsidRPr="00673148" w:rsidRDefault="00C712B7" w:rsidP="00FB3044">
            <w:pPr>
              <w:jc w:val="left"/>
              <w:rPr>
                <w:i/>
                <w:color w:val="7F7F7F"/>
              </w:rPr>
            </w:pPr>
            <w:r w:rsidRPr="00673148">
              <w:rPr>
                <w:i/>
                <w:color w:val="7F7F7F"/>
              </w:rPr>
              <w:t>Horaires d’utilisation</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1254C16D" w14:textId="77777777" w:rsidR="00C712B7"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588D3655" w14:textId="77777777" w:rsidR="00C712B7" w:rsidRDefault="00C712B7" w:rsidP="00FB3044">
            <w:pPr>
              <w:rPr>
                <w:i/>
                <w:color w:val="7F7F7F"/>
              </w:rPr>
            </w:pPr>
          </w:p>
        </w:tc>
      </w:tr>
      <w:tr w:rsidR="00C712B7" w:rsidRPr="005F7247" w14:paraId="1296DF4C"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52A03B11" w14:textId="77777777" w:rsidR="00C712B7" w:rsidRPr="00673148" w:rsidRDefault="00C712B7" w:rsidP="00FB3044">
            <w:pPr>
              <w:jc w:val="left"/>
              <w:rPr>
                <w:i/>
                <w:color w:val="7F7F7F"/>
              </w:rPr>
            </w:pPr>
            <w:r w:rsidRPr="00673148">
              <w:rPr>
                <w:i/>
                <w:color w:val="7F7F7F"/>
              </w:rPr>
              <w:t>Taux de disponibilité souhaitée</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806CDF8" w14:textId="77777777" w:rsidR="00C712B7" w:rsidRDefault="00750C30" w:rsidP="00FB3044">
            <w:pPr>
              <w:rPr>
                <w:i/>
                <w:color w:val="7F7F7F"/>
              </w:rPr>
            </w:pPr>
            <w:r>
              <w:rPr>
                <w:i/>
                <w:color w:val="7F7F7F"/>
              </w:rPr>
              <w:t>99,99%</w:t>
            </w:r>
          </w:p>
        </w:tc>
        <w:tc>
          <w:tcPr>
            <w:tcW w:w="2185" w:type="dxa"/>
            <w:tcBorders>
              <w:top w:val="single" w:sz="8" w:space="0" w:color="4F81BD"/>
              <w:left w:val="single" w:sz="8" w:space="0" w:color="4F81BD"/>
              <w:bottom w:val="single" w:sz="8" w:space="0" w:color="4F81BD"/>
              <w:right w:val="single" w:sz="8" w:space="0" w:color="4F81BD"/>
            </w:tcBorders>
          </w:tcPr>
          <w:p w14:paraId="68189848" w14:textId="77777777" w:rsidR="00C712B7" w:rsidRDefault="00C712B7" w:rsidP="00FB3044">
            <w:pPr>
              <w:rPr>
                <w:i/>
                <w:color w:val="7F7F7F"/>
              </w:rPr>
            </w:pPr>
          </w:p>
        </w:tc>
      </w:tr>
      <w:tr w:rsidR="00C712B7" w:rsidRPr="005F7247" w14:paraId="0B06871F"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4101119E" w14:textId="77777777" w:rsidR="00C712B7" w:rsidRPr="00673148" w:rsidRDefault="00C712B7" w:rsidP="00FB3044">
            <w:pPr>
              <w:jc w:val="left"/>
              <w:rPr>
                <w:i/>
                <w:color w:val="7F7F7F"/>
              </w:rPr>
            </w:pPr>
            <w:r w:rsidRPr="00673148">
              <w:rPr>
                <w:i/>
                <w:color w:val="7F7F7F"/>
              </w:rPr>
              <w:t>Plage pour les interventions programmées</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610DBE47" w14:textId="77777777" w:rsidR="00C712B7" w:rsidRPr="006359E6"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67498880" w14:textId="77777777" w:rsidR="00C712B7" w:rsidRPr="006359E6" w:rsidRDefault="00C712B7" w:rsidP="00FB3044">
            <w:pPr>
              <w:rPr>
                <w:i/>
                <w:color w:val="7F7F7F"/>
              </w:rPr>
            </w:pPr>
          </w:p>
        </w:tc>
      </w:tr>
      <w:tr w:rsidR="00C712B7" w:rsidRPr="005F7247" w14:paraId="7528C6E6"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147A63F7" w14:textId="77777777" w:rsidR="00C712B7" w:rsidRPr="00673148" w:rsidRDefault="00C712B7" w:rsidP="00FB3044">
            <w:pPr>
              <w:jc w:val="left"/>
              <w:rPr>
                <w:i/>
                <w:color w:val="7F7F7F"/>
              </w:rPr>
            </w:pPr>
            <w:r w:rsidRPr="00673148">
              <w:rPr>
                <w:i/>
                <w:color w:val="7F7F7F"/>
              </w:rPr>
              <w:t>PDMA</w:t>
            </w:r>
            <w:r>
              <w:rPr>
                <w:i/>
                <w:color w:val="7F7F7F"/>
              </w:rPr>
              <w:t xml:space="preserve"> (Perte de données Maximale Admissible)</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3659BAF2" w14:textId="77777777" w:rsidR="00C712B7" w:rsidRPr="006359E6"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2B65A2F1" w14:textId="77777777" w:rsidR="00C712B7" w:rsidRPr="006359E6" w:rsidRDefault="00C712B7" w:rsidP="00FB3044">
            <w:pPr>
              <w:rPr>
                <w:i/>
                <w:color w:val="7F7F7F"/>
              </w:rPr>
            </w:pPr>
          </w:p>
        </w:tc>
      </w:tr>
      <w:tr w:rsidR="00C712B7" w:rsidRPr="005F7247" w14:paraId="2DFD8976" w14:textId="77777777" w:rsidTr="00510AD8">
        <w:trPr>
          <w:trHeight w:val="360"/>
        </w:trPr>
        <w:tc>
          <w:tcPr>
            <w:tcW w:w="2467" w:type="dxa"/>
            <w:tcBorders>
              <w:top w:val="single" w:sz="8" w:space="0" w:color="4F81BD"/>
              <w:left w:val="single" w:sz="8" w:space="0" w:color="4F81BD"/>
              <w:bottom w:val="single" w:sz="8" w:space="0" w:color="4F81BD"/>
              <w:right w:val="single" w:sz="8" w:space="0" w:color="4F81BD"/>
            </w:tcBorders>
            <w:shd w:val="clear" w:color="auto" w:fill="D3DFEE"/>
          </w:tcPr>
          <w:p w14:paraId="38634D1B" w14:textId="77777777" w:rsidR="00C712B7" w:rsidRPr="00673148" w:rsidRDefault="00C712B7" w:rsidP="00FB3044">
            <w:pPr>
              <w:jc w:val="left"/>
              <w:rPr>
                <w:i/>
                <w:color w:val="7F7F7F"/>
              </w:rPr>
            </w:pPr>
            <w:r w:rsidRPr="00673148">
              <w:rPr>
                <w:i/>
                <w:color w:val="7F7F7F"/>
              </w:rPr>
              <w:t>Volumétries utiles estimées</w:t>
            </w:r>
          </w:p>
        </w:tc>
        <w:tc>
          <w:tcPr>
            <w:tcW w:w="2284" w:type="dxa"/>
            <w:tcBorders>
              <w:top w:val="single" w:sz="8" w:space="0" w:color="4F81BD"/>
              <w:left w:val="single" w:sz="8" w:space="0" w:color="4F81BD"/>
              <w:bottom w:val="single" w:sz="8" w:space="0" w:color="4F81BD"/>
              <w:right w:val="single" w:sz="8" w:space="0" w:color="4F81BD"/>
            </w:tcBorders>
            <w:shd w:val="clear" w:color="auto" w:fill="auto"/>
          </w:tcPr>
          <w:p w14:paraId="5491DFD8" w14:textId="77777777" w:rsidR="00C712B7" w:rsidRPr="006359E6" w:rsidRDefault="00C712B7" w:rsidP="00FB3044">
            <w:pPr>
              <w:rPr>
                <w:i/>
                <w:color w:val="7F7F7F"/>
              </w:rPr>
            </w:pPr>
          </w:p>
        </w:tc>
        <w:tc>
          <w:tcPr>
            <w:tcW w:w="2185" w:type="dxa"/>
            <w:tcBorders>
              <w:top w:val="single" w:sz="8" w:space="0" w:color="4F81BD"/>
              <w:left w:val="single" w:sz="8" w:space="0" w:color="4F81BD"/>
              <w:bottom w:val="single" w:sz="8" w:space="0" w:color="4F81BD"/>
              <w:right w:val="single" w:sz="8" w:space="0" w:color="4F81BD"/>
            </w:tcBorders>
          </w:tcPr>
          <w:p w14:paraId="7B4555E7" w14:textId="77777777" w:rsidR="00C712B7" w:rsidRPr="006359E6" w:rsidRDefault="00C712B7" w:rsidP="00FB3044">
            <w:pPr>
              <w:rPr>
                <w:i/>
                <w:color w:val="7F7F7F"/>
              </w:rPr>
            </w:pPr>
          </w:p>
        </w:tc>
      </w:tr>
    </w:tbl>
    <w:p w14:paraId="728F4829" w14:textId="77777777" w:rsidR="00FB3044" w:rsidRPr="006B1C71" w:rsidRDefault="00FB3044" w:rsidP="00FB3044">
      <w:pPr>
        <w:pStyle w:val="SousParagraphe"/>
        <w:numPr>
          <w:ilvl w:val="0"/>
          <w:numId w:val="0"/>
        </w:numPr>
      </w:pPr>
    </w:p>
    <w:p w14:paraId="7DD033FE" w14:textId="77777777" w:rsidR="000D464D" w:rsidRDefault="006B1C71" w:rsidP="000D464D">
      <w:pPr>
        <w:pStyle w:val="SousParagraphe"/>
      </w:pPr>
      <w:r>
        <w:t>Schéma d’</w:t>
      </w:r>
      <w:r w:rsidRPr="006B1C71">
        <w:t xml:space="preserve">Architecture </w:t>
      </w:r>
    </w:p>
    <w:p w14:paraId="37679514" w14:textId="77777777" w:rsidR="000D464D" w:rsidRPr="006B1C71" w:rsidRDefault="000D464D" w:rsidP="000D464D">
      <w:pPr>
        <w:pStyle w:val="Titre7"/>
        <w:numPr>
          <w:ilvl w:val="0"/>
          <w:numId w:val="0"/>
        </w:numPr>
        <w:ind w:left="1296"/>
      </w:pPr>
      <w:r>
        <w:rPr>
          <w:noProof/>
        </w:rPr>
        <w:drawing>
          <wp:inline distT="0" distB="0" distL="0" distR="0" wp14:anchorId="6A22C659" wp14:editId="532028A9">
            <wp:extent cx="5247861" cy="250567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271345" cy="2516892"/>
                    </a:xfrm>
                    <a:prstGeom prst="rect">
                      <a:avLst/>
                    </a:prstGeom>
                  </pic:spPr>
                </pic:pic>
              </a:graphicData>
            </a:graphic>
          </wp:inline>
        </w:drawing>
      </w:r>
    </w:p>
    <w:p w14:paraId="1BCEF935" w14:textId="77777777" w:rsidR="00782BDB" w:rsidRDefault="00782BDB" w:rsidP="00782BDB">
      <w:pPr>
        <w:pStyle w:val="Paragraphe"/>
        <w:rPr>
          <w:rFonts w:ascii="Calibri" w:hAnsi="Calibri"/>
          <w:sz w:val="32"/>
          <w:szCs w:val="22"/>
        </w:rPr>
      </w:pPr>
      <w:bookmarkStart w:id="58" w:name="_Toc123736773"/>
      <w:r w:rsidRPr="00782BDB">
        <w:rPr>
          <w:rFonts w:ascii="Calibri" w:hAnsi="Calibri"/>
          <w:sz w:val="32"/>
          <w:szCs w:val="22"/>
        </w:rPr>
        <w:t xml:space="preserve">Environnement </w:t>
      </w:r>
      <w:r>
        <w:rPr>
          <w:rFonts w:ascii="Calibri" w:hAnsi="Calibri"/>
          <w:sz w:val="32"/>
          <w:szCs w:val="22"/>
        </w:rPr>
        <w:t>5</w:t>
      </w:r>
      <w:r w:rsidRPr="00782BDB">
        <w:rPr>
          <w:rFonts w:ascii="Calibri" w:hAnsi="Calibri"/>
          <w:sz w:val="32"/>
          <w:szCs w:val="22"/>
        </w:rPr>
        <w:t xml:space="preserve"> </w:t>
      </w:r>
      <w:r>
        <w:rPr>
          <w:rFonts w:ascii="Calibri" w:hAnsi="Calibri"/>
          <w:sz w:val="32"/>
          <w:szCs w:val="22"/>
        </w:rPr>
        <w:t>–</w:t>
      </w:r>
      <w:r w:rsidRPr="00782BDB">
        <w:rPr>
          <w:rFonts w:ascii="Calibri" w:hAnsi="Calibri"/>
          <w:sz w:val="32"/>
          <w:szCs w:val="22"/>
        </w:rPr>
        <w:t xml:space="preserve"> </w:t>
      </w:r>
      <w:r>
        <w:rPr>
          <w:rFonts w:ascii="Calibri" w:hAnsi="Calibri"/>
          <w:sz w:val="32"/>
          <w:szCs w:val="22"/>
        </w:rPr>
        <w:t>Site de secours</w:t>
      </w:r>
      <w:bookmarkEnd w:id="58"/>
    </w:p>
    <w:p w14:paraId="6E3B3108" w14:textId="77777777" w:rsidR="006B1C71" w:rsidRPr="006B1C71" w:rsidRDefault="006B1C71" w:rsidP="006B1C71">
      <w:pPr>
        <w:pStyle w:val="SousParagraphe"/>
      </w:pPr>
      <w:r w:rsidRPr="006B1C71">
        <w:t xml:space="preserve">Cartographie des serveurs </w:t>
      </w:r>
    </w:p>
    <w:p w14:paraId="6FD4E462" w14:textId="77777777" w:rsidR="006B1C71" w:rsidRPr="006B1C71" w:rsidRDefault="006B1C71" w:rsidP="006B1C71">
      <w:pPr>
        <w:pStyle w:val="SousParagraphe"/>
      </w:pPr>
      <w:r>
        <w:t>Schéma d’</w:t>
      </w:r>
      <w:r w:rsidRPr="006B1C71">
        <w:t xml:space="preserve">Architecture </w:t>
      </w:r>
    </w:p>
    <w:p w14:paraId="554A73C5" w14:textId="77777777" w:rsidR="00E32A5C" w:rsidRPr="00E87A58" w:rsidRDefault="00E32A5C" w:rsidP="00E32A5C">
      <w:pPr>
        <w:pStyle w:val="Paragraphe"/>
        <w:rPr>
          <w:rFonts w:ascii="Calibri" w:hAnsi="Calibri"/>
          <w:sz w:val="32"/>
          <w:szCs w:val="22"/>
        </w:rPr>
      </w:pPr>
      <w:bookmarkStart w:id="59" w:name="_Toc466642470"/>
      <w:bookmarkStart w:id="60" w:name="_Toc123736774"/>
      <w:r>
        <w:rPr>
          <w:rFonts w:ascii="Calibri" w:hAnsi="Calibri"/>
          <w:sz w:val="32"/>
          <w:szCs w:val="22"/>
        </w:rPr>
        <w:t>Poste client</w:t>
      </w:r>
      <w:bookmarkEnd w:id="59"/>
      <w:bookmarkEnd w:id="60"/>
    </w:p>
    <w:tbl>
      <w:tblPr>
        <w:tblW w:w="807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firstRow="0" w:lastRow="0" w:firstColumn="0" w:lastColumn="0" w:noHBand="0" w:noVBand="0"/>
      </w:tblPr>
      <w:tblGrid>
        <w:gridCol w:w="2493"/>
        <w:gridCol w:w="5580"/>
      </w:tblGrid>
      <w:tr w:rsidR="00E32A5C" w:rsidRPr="00D564D3" w14:paraId="2EE01D20" w14:textId="77777777" w:rsidTr="00746A37">
        <w:trPr>
          <w:trHeight w:val="360"/>
        </w:trPr>
        <w:tc>
          <w:tcPr>
            <w:tcW w:w="2493" w:type="dxa"/>
            <w:tcBorders>
              <w:top w:val="single" w:sz="8" w:space="0" w:color="4F81BD"/>
              <w:left w:val="single" w:sz="8" w:space="0" w:color="4F81BD"/>
              <w:bottom w:val="single" w:sz="8" w:space="0" w:color="4F81BD"/>
              <w:right w:val="single" w:sz="8" w:space="0" w:color="4F81BD"/>
            </w:tcBorders>
            <w:shd w:val="clear" w:color="auto" w:fill="D3DFEE"/>
          </w:tcPr>
          <w:p w14:paraId="24482343" w14:textId="77777777" w:rsidR="00E32A5C" w:rsidRPr="004E078D" w:rsidRDefault="00E32A5C" w:rsidP="00746A37">
            <w:pPr>
              <w:rPr>
                <w:i/>
                <w:color w:val="7F7F7F"/>
              </w:rPr>
            </w:pPr>
            <w:bookmarkStart w:id="61" w:name="_Toc292436271"/>
            <w:r w:rsidRPr="004E078D">
              <w:rPr>
                <w:i/>
                <w:color w:val="7F7F7F"/>
              </w:rPr>
              <w:t>Dénomination</w:t>
            </w:r>
          </w:p>
        </w:tc>
        <w:tc>
          <w:tcPr>
            <w:tcW w:w="5580" w:type="dxa"/>
            <w:tcBorders>
              <w:top w:val="single" w:sz="8" w:space="0" w:color="4F81BD"/>
              <w:left w:val="single" w:sz="8" w:space="0" w:color="4F81BD"/>
              <w:bottom w:val="single" w:sz="8" w:space="0" w:color="4F81BD"/>
              <w:right w:val="single" w:sz="8" w:space="0" w:color="4F81BD"/>
            </w:tcBorders>
            <w:shd w:val="clear" w:color="auto" w:fill="auto"/>
          </w:tcPr>
          <w:p w14:paraId="7E7D7AE2" w14:textId="77777777" w:rsidR="00E32A5C" w:rsidRPr="00D564D3" w:rsidRDefault="00E32A5C" w:rsidP="00746A37">
            <w:pPr>
              <w:rPr>
                <w:i/>
                <w:color w:val="7F7F7F"/>
              </w:rPr>
            </w:pPr>
            <w:r>
              <w:rPr>
                <w:i/>
                <w:color w:val="7F7F7F"/>
              </w:rPr>
              <w:t>Poste client PC</w:t>
            </w:r>
          </w:p>
        </w:tc>
      </w:tr>
      <w:tr w:rsidR="00E32A5C" w14:paraId="008B531C" w14:textId="77777777" w:rsidTr="00746A37">
        <w:trPr>
          <w:trHeight w:val="360"/>
        </w:trPr>
        <w:tc>
          <w:tcPr>
            <w:tcW w:w="2493" w:type="dxa"/>
            <w:tcBorders>
              <w:top w:val="single" w:sz="8" w:space="0" w:color="4F81BD"/>
              <w:left w:val="single" w:sz="8" w:space="0" w:color="4F81BD"/>
              <w:bottom w:val="single" w:sz="8" w:space="0" w:color="4F81BD"/>
              <w:right w:val="single" w:sz="8" w:space="0" w:color="4F81BD"/>
            </w:tcBorders>
            <w:shd w:val="clear" w:color="auto" w:fill="D3DFEE"/>
          </w:tcPr>
          <w:p w14:paraId="66CA1330" w14:textId="77777777" w:rsidR="00E32A5C" w:rsidRPr="004E078D" w:rsidRDefault="00E32A5C" w:rsidP="00746A37">
            <w:pPr>
              <w:rPr>
                <w:i/>
                <w:color w:val="7F7F7F"/>
              </w:rPr>
            </w:pPr>
            <w:r>
              <w:rPr>
                <w:i/>
                <w:color w:val="7F7F7F"/>
              </w:rPr>
              <w:t xml:space="preserve">Type de </w:t>
            </w:r>
            <w:proofErr w:type="spellStart"/>
            <w:r>
              <w:rPr>
                <w:i/>
                <w:color w:val="7F7F7F"/>
              </w:rPr>
              <w:t>device</w:t>
            </w:r>
            <w:proofErr w:type="spellEnd"/>
          </w:p>
        </w:tc>
        <w:tc>
          <w:tcPr>
            <w:tcW w:w="5580" w:type="dxa"/>
            <w:tcBorders>
              <w:top w:val="single" w:sz="8" w:space="0" w:color="4F81BD"/>
              <w:left w:val="single" w:sz="8" w:space="0" w:color="4F81BD"/>
              <w:bottom w:val="single" w:sz="8" w:space="0" w:color="4F81BD"/>
              <w:right w:val="single" w:sz="8" w:space="0" w:color="4F81BD"/>
            </w:tcBorders>
            <w:shd w:val="clear" w:color="auto" w:fill="auto"/>
          </w:tcPr>
          <w:p w14:paraId="714F0BF9" w14:textId="77777777" w:rsidR="00E32A5C" w:rsidRDefault="00E32A5C" w:rsidP="00746A37">
            <w:pPr>
              <w:rPr>
                <w:i/>
                <w:color w:val="7F7F7F"/>
              </w:rPr>
            </w:pPr>
            <w:r>
              <w:rPr>
                <w:i/>
                <w:color w:val="7F7F7F"/>
              </w:rPr>
              <w:t>PC</w:t>
            </w:r>
          </w:p>
        </w:tc>
      </w:tr>
      <w:tr w:rsidR="00E32A5C" w:rsidRPr="00D564D3" w14:paraId="4969B0A8" w14:textId="77777777" w:rsidTr="00746A37">
        <w:trPr>
          <w:trHeight w:val="360"/>
        </w:trPr>
        <w:tc>
          <w:tcPr>
            <w:tcW w:w="2493" w:type="dxa"/>
            <w:tcBorders>
              <w:top w:val="single" w:sz="8" w:space="0" w:color="4F81BD"/>
              <w:left w:val="single" w:sz="8" w:space="0" w:color="4F81BD"/>
              <w:bottom w:val="single" w:sz="8" w:space="0" w:color="4F81BD"/>
              <w:right w:val="single" w:sz="8" w:space="0" w:color="4F81BD"/>
            </w:tcBorders>
            <w:shd w:val="clear" w:color="auto" w:fill="D3DFEE"/>
          </w:tcPr>
          <w:p w14:paraId="7C001230" w14:textId="77777777" w:rsidR="00E32A5C" w:rsidRPr="004E078D" w:rsidRDefault="00E32A5C" w:rsidP="00746A37">
            <w:pPr>
              <w:rPr>
                <w:i/>
                <w:color w:val="7F7F7F"/>
              </w:rPr>
            </w:pPr>
            <w:r>
              <w:rPr>
                <w:i/>
                <w:color w:val="7F7F7F"/>
              </w:rPr>
              <w:t>OS</w:t>
            </w:r>
          </w:p>
        </w:tc>
        <w:tc>
          <w:tcPr>
            <w:tcW w:w="5580" w:type="dxa"/>
            <w:tcBorders>
              <w:top w:val="single" w:sz="8" w:space="0" w:color="4F81BD"/>
              <w:left w:val="single" w:sz="8" w:space="0" w:color="4F81BD"/>
              <w:bottom w:val="single" w:sz="8" w:space="0" w:color="4F81BD"/>
              <w:right w:val="single" w:sz="8" w:space="0" w:color="4F81BD"/>
            </w:tcBorders>
            <w:shd w:val="clear" w:color="auto" w:fill="auto"/>
          </w:tcPr>
          <w:p w14:paraId="29C6C469" w14:textId="77777777" w:rsidR="00E32A5C" w:rsidRPr="00D564D3" w:rsidRDefault="0074188B" w:rsidP="00746A37">
            <w:pPr>
              <w:rPr>
                <w:i/>
                <w:color w:val="7F7F7F"/>
              </w:rPr>
            </w:pPr>
            <w:r>
              <w:rPr>
                <w:i/>
                <w:color w:val="7F7F7F"/>
              </w:rPr>
              <w:t>Windows</w:t>
            </w:r>
          </w:p>
        </w:tc>
      </w:tr>
      <w:tr w:rsidR="00E32A5C" w:rsidRPr="00FF144B" w14:paraId="5AFD2910" w14:textId="77777777" w:rsidTr="00746A37">
        <w:trPr>
          <w:trHeight w:val="360"/>
        </w:trPr>
        <w:tc>
          <w:tcPr>
            <w:tcW w:w="2493" w:type="dxa"/>
            <w:tcBorders>
              <w:top w:val="single" w:sz="8" w:space="0" w:color="4F81BD"/>
              <w:left w:val="single" w:sz="8" w:space="0" w:color="4F81BD"/>
              <w:bottom w:val="single" w:sz="8" w:space="0" w:color="4F81BD"/>
              <w:right w:val="single" w:sz="8" w:space="0" w:color="4F81BD"/>
            </w:tcBorders>
            <w:shd w:val="clear" w:color="auto" w:fill="D3DFEE"/>
          </w:tcPr>
          <w:p w14:paraId="76AB05EE" w14:textId="77777777" w:rsidR="00E32A5C" w:rsidRPr="004E078D" w:rsidRDefault="00E32A5C" w:rsidP="00746A37">
            <w:pPr>
              <w:rPr>
                <w:i/>
                <w:color w:val="7F7F7F"/>
              </w:rPr>
            </w:pPr>
            <w:r>
              <w:rPr>
                <w:i/>
                <w:color w:val="7F7F7F"/>
              </w:rPr>
              <w:t>Browser</w:t>
            </w:r>
          </w:p>
        </w:tc>
        <w:tc>
          <w:tcPr>
            <w:tcW w:w="5580" w:type="dxa"/>
            <w:tcBorders>
              <w:top w:val="single" w:sz="8" w:space="0" w:color="4F81BD"/>
              <w:left w:val="single" w:sz="8" w:space="0" w:color="4F81BD"/>
              <w:bottom w:val="single" w:sz="8" w:space="0" w:color="4F81BD"/>
              <w:right w:val="single" w:sz="8" w:space="0" w:color="4F81BD"/>
            </w:tcBorders>
            <w:shd w:val="clear" w:color="auto" w:fill="auto"/>
          </w:tcPr>
          <w:p w14:paraId="1A0F60B1" w14:textId="77777777" w:rsidR="00E32A5C" w:rsidRPr="00FF144B" w:rsidRDefault="000D5756" w:rsidP="00746A37">
            <w:pPr>
              <w:rPr>
                <w:i/>
                <w:color w:val="7F7F7F"/>
              </w:rPr>
            </w:pPr>
            <w:r>
              <w:rPr>
                <w:i/>
                <w:color w:val="7F7F7F"/>
              </w:rPr>
              <w:t>Chrome, Mozilla, Brave, Edge</w:t>
            </w:r>
          </w:p>
        </w:tc>
      </w:tr>
      <w:tr w:rsidR="00E32A5C" w14:paraId="0D171DDB" w14:textId="77777777" w:rsidTr="00746A37">
        <w:trPr>
          <w:trHeight w:val="360"/>
        </w:trPr>
        <w:tc>
          <w:tcPr>
            <w:tcW w:w="2493" w:type="dxa"/>
            <w:tcBorders>
              <w:top w:val="single" w:sz="8" w:space="0" w:color="4F81BD"/>
              <w:left w:val="single" w:sz="8" w:space="0" w:color="4F81BD"/>
              <w:bottom w:val="single" w:sz="8" w:space="0" w:color="4F81BD"/>
              <w:right w:val="single" w:sz="8" w:space="0" w:color="4F81BD"/>
            </w:tcBorders>
            <w:shd w:val="clear" w:color="auto" w:fill="D3DFEE"/>
          </w:tcPr>
          <w:p w14:paraId="3D1D1E95" w14:textId="77777777" w:rsidR="00E32A5C" w:rsidRDefault="00E32A5C" w:rsidP="00746A37">
            <w:pPr>
              <w:rPr>
                <w:i/>
                <w:color w:val="7F7F7F"/>
              </w:rPr>
            </w:pPr>
            <w:r>
              <w:rPr>
                <w:i/>
                <w:color w:val="7F7F7F"/>
              </w:rPr>
              <w:t>Java Run Time</w:t>
            </w:r>
          </w:p>
        </w:tc>
        <w:tc>
          <w:tcPr>
            <w:tcW w:w="5580" w:type="dxa"/>
            <w:tcBorders>
              <w:top w:val="single" w:sz="8" w:space="0" w:color="4F81BD"/>
              <w:left w:val="single" w:sz="8" w:space="0" w:color="4F81BD"/>
              <w:bottom w:val="single" w:sz="8" w:space="0" w:color="4F81BD"/>
              <w:right w:val="single" w:sz="8" w:space="0" w:color="4F81BD"/>
            </w:tcBorders>
            <w:shd w:val="clear" w:color="auto" w:fill="auto"/>
          </w:tcPr>
          <w:p w14:paraId="212B16D1" w14:textId="77777777" w:rsidR="00E32A5C" w:rsidRDefault="00E32A5C" w:rsidP="00746A37">
            <w:pPr>
              <w:rPr>
                <w:i/>
                <w:color w:val="7F7F7F"/>
              </w:rPr>
            </w:pPr>
          </w:p>
        </w:tc>
      </w:tr>
      <w:tr w:rsidR="00E32A5C" w14:paraId="40685C30" w14:textId="77777777" w:rsidTr="00746A37">
        <w:trPr>
          <w:trHeight w:val="360"/>
        </w:trPr>
        <w:tc>
          <w:tcPr>
            <w:tcW w:w="2493" w:type="dxa"/>
            <w:tcBorders>
              <w:top w:val="single" w:sz="8" w:space="0" w:color="4F81BD"/>
              <w:left w:val="single" w:sz="8" w:space="0" w:color="4F81BD"/>
              <w:bottom w:val="single" w:sz="8" w:space="0" w:color="4F81BD"/>
              <w:right w:val="single" w:sz="8" w:space="0" w:color="4F81BD"/>
            </w:tcBorders>
            <w:shd w:val="clear" w:color="auto" w:fill="D3DFEE"/>
          </w:tcPr>
          <w:p w14:paraId="4AE10A70" w14:textId="77777777" w:rsidR="00E32A5C" w:rsidRDefault="00E32A5C" w:rsidP="00746A37">
            <w:pPr>
              <w:rPr>
                <w:i/>
                <w:color w:val="7F7F7F"/>
              </w:rPr>
            </w:pPr>
            <w:r>
              <w:rPr>
                <w:i/>
                <w:color w:val="7F7F7F"/>
              </w:rPr>
              <w:t>Outils bureautiques</w:t>
            </w:r>
          </w:p>
        </w:tc>
        <w:tc>
          <w:tcPr>
            <w:tcW w:w="5580" w:type="dxa"/>
            <w:tcBorders>
              <w:top w:val="single" w:sz="8" w:space="0" w:color="4F81BD"/>
              <w:left w:val="single" w:sz="8" w:space="0" w:color="4F81BD"/>
              <w:bottom w:val="single" w:sz="8" w:space="0" w:color="4F81BD"/>
              <w:right w:val="single" w:sz="8" w:space="0" w:color="4F81BD"/>
            </w:tcBorders>
            <w:shd w:val="clear" w:color="auto" w:fill="auto"/>
          </w:tcPr>
          <w:p w14:paraId="365A4726" w14:textId="77777777" w:rsidR="00E32A5C" w:rsidRDefault="000D5756" w:rsidP="00746A37">
            <w:pPr>
              <w:rPr>
                <w:i/>
                <w:color w:val="7F7F7F"/>
              </w:rPr>
            </w:pPr>
            <w:r>
              <w:rPr>
                <w:i/>
                <w:color w:val="7F7F7F"/>
              </w:rPr>
              <w:t>Excel, PDF</w:t>
            </w:r>
          </w:p>
        </w:tc>
      </w:tr>
    </w:tbl>
    <w:p w14:paraId="7EA5800A" w14:textId="77777777" w:rsidR="004373A1" w:rsidRDefault="004373A1">
      <w:pPr>
        <w:spacing w:before="0" w:after="0"/>
        <w:jc w:val="left"/>
        <w:rPr>
          <w:rFonts w:cs="Arial"/>
          <w:b/>
          <w:bCs/>
          <w:iCs/>
          <w:color w:val="FF6600"/>
          <w:sz w:val="24"/>
          <w:szCs w:val="28"/>
        </w:rPr>
      </w:pPr>
      <w:r>
        <w:br w:type="page"/>
      </w:r>
    </w:p>
    <w:p w14:paraId="2E2E0156" w14:textId="77777777" w:rsidR="00F3738C" w:rsidRPr="00C23F97" w:rsidRDefault="00395474" w:rsidP="00F3738C">
      <w:pPr>
        <w:pStyle w:val="SousSection"/>
      </w:pPr>
      <w:bookmarkStart w:id="62" w:name="_Toc292436315"/>
      <w:bookmarkStart w:id="63" w:name="_Toc352747629"/>
      <w:bookmarkStart w:id="64" w:name="_Toc123736775"/>
      <w:bookmarkStart w:id="65" w:name="_Toc292436318"/>
      <w:bookmarkEnd w:id="61"/>
      <w:r>
        <w:lastRenderedPageBreak/>
        <w:t xml:space="preserve">Architecture </w:t>
      </w:r>
      <w:r w:rsidR="00F3738C">
        <w:t>Réseaux</w:t>
      </w:r>
      <w:bookmarkEnd w:id="62"/>
      <w:bookmarkEnd w:id="63"/>
      <w:r>
        <w:t xml:space="preserve"> et sécurité </w:t>
      </w:r>
      <w:r w:rsidR="0068296E">
        <w:t>de l’</w:t>
      </w:r>
      <w:r w:rsidR="006B1C71">
        <w:t>environnement</w:t>
      </w:r>
      <w:r w:rsidR="0068296E">
        <w:t xml:space="preserve"> production</w:t>
      </w:r>
      <w:bookmarkEnd w:id="64"/>
    </w:p>
    <w:p w14:paraId="35F603E7" w14:textId="77777777" w:rsidR="00F3738C" w:rsidRPr="004E078D" w:rsidRDefault="00F3738C">
      <w:pPr>
        <w:pStyle w:val="Paragraphedeliste"/>
        <w:numPr>
          <w:ilvl w:val="0"/>
          <w:numId w:val="12"/>
        </w:numPr>
      </w:pPr>
      <w:r w:rsidRPr="0068296E">
        <w:rPr>
          <w:i/>
          <w:color w:val="7F7F7F"/>
        </w:rPr>
        <w:t>Définir le schéma détaillé du réseau entre le système projet et les systèmes externes</w:t>
      </w:r>
    </w:p>
    <w:p w14:paraId="3A008F95" w14:textId="77777777" w:rsidR="0068296E" w:rsidRPr="0068296E" w:rsidRDefault="00F3738C">
      <w:pPr>
        <w:pStyle w:val="Paragraphedeliste"/>
        <w:numPr>
          <w:ilvl w:val="0"/>
          <w:numId w:val="12"/>
        </w:numPr>
        <w:rPr>
          <w:i/>
          <w:color w:val="7F7F7F"/>
        </w:rPr>
      </w:pPr>
      <w:r w:rsidRPr="0068296E">
        <w:rPr>
          <w:i/>
          <w:color w:val="7F7F7F"/>
        </w:rPr>
        <w:t>Définir le schéma détaillé du réseau entre le système projet et les utilisateurs</w:t>
      </w:r>
    </w:p>
    <w:p w14:paraId="429118BA" w14:textId="77777777" w:rsidR="0068296E" w:rsidRPr="0068296E" w:rsidRDefault="0068296E">
      <w:pPr>
        <w:pStyle w:val="Paragraphedeliste"/>
        <w:numPr>
          <w:ilvl w:val="0"/>
          <w:numId w:val="12"/>
        </w:numPr>
        <w:rPr>
          <w:i/>
          <w:color w:val="7F7F7F"/>
        </w:rPr>
      </w:pPr>
      <w:r w:rsidRPr="0068296E">
        <w:rPr>
          <w:i/>
          <w:color w:val="7F7F7F"/>
        </w:rPr>
        <w:t xml:space="preserve">Cloisonnement   en BULL </w:t>
      </w:r>
    </w:p>
    <w:p w14:paraId="536E69FE" w14:textId="77777777" w:rsidR="00F3738C" w:rsidRPr="0062598E" w:rsidRDefault="00F3738C" w:rsidP="00F3738C"/>
    <w:p w14:paraId="4DE5079E" w14:textId="77777777" w:rsidR="004373A1" w:rsidRDefault="004373A1">
      <w:pPr>
        <w:spacing w:before="0" w:after="0"/>
        <w:jc w:val="left"/>
        <w:rPr>
          <w:rFonts w:cs="Arial"/>
          <w:b/>
          <w:bCs/>
          <w:iCs/>
          <w:color w:val="FF6600"/>
          <w:sz w:val="24"/>
          <w:szCs w:val="28"/>
        </w:rPr>
      </w:pPr>
    </w:p>
    <w:p w14:paraId="66622A23" w14:textId="77777777" w:rsidR="00A23B06" w:rsidRPr="00C23F97" w:rsidRDefault="00A23B06" w:rsidP="00831C8C">
      <w:pPr>
        <w:pStyle w:val="Section"/>
      </w:pPr>
      <w:bookmarkStart w:id="66" w:name="_Toc193881328"/>
      <w:bookmarkStart w:id="67" w:name="_Toc292436322"/>
      <w:bookmarkStart w:id="68" w:name="_Toc123736776"/>
      <w:bookmarkEnd w:id="65"/>
      <w:r w:rsidRPr="00C23F97">
        <w:lastRenderedPageBreak/>
        <w:t>GLOSSAIRE</w:t>
      </w:r>
      <w:bookmarkEnd w:id="66"/>
      <w:bookmarkEnd w:id="67"/>
      <w:bookmarkEnd w:id="68"/>
    </w:p>
    <w:p w14:paraId="5EF77693" w14:textId="77777777" w:rsidR="00A23B06" w:rsidRPr="00C23F97" w:rsidRDefault="00A23B06" w:rsidP="00EF296D"/>
    <w:tbl>
      <w:tblPr>
        <w:tblW w:w="4963" w:type="pct"/>
        <w:tblBorders>
          <w:top w:val="single" w:sz="8" w:space="0" w:color="7BA0CD"/>
          <w:left w:val="single" w:sz="8" w:space="0" w:color="7BA0CD"/>
          <w:bottom w:val="single" w:sz="8" w:space="0" w:color="7BA0CD"/>
          <w:right w:val="single" w:sz="8" w:space="0" w:color="7BA0CD"/>
          <w:insideH w:val="single" w:sz="8" w:space="0" w:color="7BA0CD"/>
        </w:tblBorders>
        <w:tblLook w:val="01E0" w:firstRow="1" w:lastRow="1" w:firstColumn="1" w:lastColumn="1" w:noHBand="0" w:noVBand="0"/>
      </w:tblPr>
      <w:tblGrid>
        <w:gridCol w:w="1996"/>
        <w:gridCol w:w="6987"/>
      </w:tblGrid>
      <w:tr w:rsidR="00A23B06" w:rsidRPr="00C23F97" w14:paraId="0C481C36" w14:textId="77777777" w:rsidTr="00884051">
        <w:trPr>
          <w:trHeight w:val="395"/>
        </w:trPr>
        <w:tc>
          <w:tcPr>
            <w:tcW w:w="1111" w:type="pct"/>
            <w:tcBorders>
              <w:top w:val="single" w:sz="8" w:space="0" w:color="7BA0CD"/>
              <w:left w:val="single" w:sz="8" w:space="0" w:color="7BA0CD"/>
              <w:bottom w:val="single" w:sz="8" w:space="0" w:color="7BA0CD"/>
              <w:right w:val="nil"/>
            </w:tcBorders>
            <w:shd w:val="clear" w:color="auto" w:fill="4F81BD"/>
            <w:vAlign w:val="center"/>
          </w:tcPr>
          <w:p w14:paraId="568CDAE4" w14:textId="77777777" w:rsidR="00A23B06" w:rsidRPr="00884051" w:rsidRDefault="00A23B06" w:rsidP="00884051">
            <w:pPr>
              <w:pStyle w:val="CarCharCarCarCarCarCarCarCarCarCarCarCarCarCarCarCarCarCarCarCar"/>
              <w:spacing w:after="0"/>
              <w:rPr>
                <w:rFonts w:ascii="Cambria" w:hAnsi="Cambria"/>
                <w:b/>
                <w:bCs/>
                <w:color w:val="FFFFFF"/>
                <w:sz w:val="22"/>
                <w:lang w:val="fr-FR"/>
              </w:rPr>
            </w:pPr>
            <w:r w:rsidRPr="00884051">
              <w:rPr>
                <w:rFonts w:ascii="Cambria" w:hAnsi="Cambria"/>
                <w:b/>
                <w:bCs/>
                <w:color w:val="FFFFFF"/>
                <w:sz w:val="22"/>
                <w:lang w:val="fr-FR"/>
              </w:rPr>
              <w:t>Terme</w:t>
            </w:r>
          </w:p>
        </w:tc>
        <w:tc>
          <w:tcPr>
            <w:tcW w:w="3889" w:type="pct"/>
            <w:tcBorders>
              <w:top w:val="single" w:sz="8" w:space="0" w:color="7BA0CD"/>
              <w:left w:val="nil"/>
              <w:bottom w:val="single" w:sz="8" w:space="0" w:color="7BA0CD"/>
              <w:right w:val="single" w:sz="8" w:space="0" w:color="7BA0CD"/>
            </w:tcBorders>
            <w:shd w:val="clear" w:color="auto" w:fill="4F81BD"/>
            <w:vAlign w:val="center"/>
          </w:tcPr>
          <w:p w14:paraId="74B62F79" w14:textId="77777777" w:rsidR="00A23B06" w:rsidRPr="00884051" w:rsidRDefault="00A23B06" w:rsidP="00884051">
            <w:pPr>
              <w:pStyle w:val="CarCharCarCarCarCarCarCarCarCarCarCarCarCarCarCarCarCarCarCarCar"/>
              <w:spacing w:after="0"/>
              <w:rPr>
                <w:rFonts w:ascii="Cambria" w:hAnsi="Cambria"/>
                <w:b/>
                <w:bCs/>
                <w:color w:val="FFFFFF"/>
                <w:sz w:val="22"/>
                <w:lang w:val="fr-FR"/>
              </w:rPr>
            </w:pPr>
            <w:r w:rsidRPr="00884051">
              <w:rPr>
                <w:rFonts w:ascii="Cambria" w:hAnsi="Cambria"/>
                <w:b/>
                <w:bCs/>
                <w:color w:val="FFFFFF"/>
                <w:sz w:val="22"/>
                <w:lang w:val="fr-FR"/>
              </w:rPr>
              <w:t>Définition</w:t>
            </w:r>
          </w:p>
        </w:tc>
      </w:tr>
      <w:tr w:rsidR="00A23B06" w:rsidRPr="00C23F97" w14:paraId="4C31CDA9" w14:textId="77777777" w:rsidTr="00884051">
        <w:tc>
          <w:tcPr>
            <w:tcW w:w="1111" w:type="pct"/>
            <w:tcBorders>
              <w:right w:val="nil"/>
            </w:tcBorders>
            <w:shd w:val="clear" w:color="auto" w:fill="DBE5F1"/>
          </w:tcPr>
          <w:p w14:paraId="456F02C8" w14:textId="77777777" w:rsidR="00A23B06" w:rsidRPr="00884051" w:rsidRDefault="00A23B06" w:rsidP="00884051">
            <w:pPr>
              <w:spacing w:after="0"/>
              <w:jc w:val="left"/>
              <w:rPr>
                <w:rFonts w:ascii="Arial" w:eastAsia="Gulim" w:hAnsi="Arial" w:cs="Arial"/>
                <w:b/>
                <w:bCs/>
              </w:rPr>
            </w:pPr>
          </w:p>
        </w:tc>
        <w:tc>
          <w:tcPr>
            <w:tcW w:w="3889" w:type="pct"/>
            <w:tcBorders>
              <w:left w:val="nil"/>
            </w:tcBorders>
            <w:shd w:val="clear" w:color="auto" w:fill="auto"/>
          </w:tcPr>
          <w:p w14:paraId="4ECA9137" w14:textId="77777777" w:rsidR="00A23B06" w:rsidRPr="00777B80" w:rsidRDefault="00A23B06" w:rsidP="00EF296D">
            <w:pPr>
              <w:rPr>
                <w:rFonts w:ascii="Arial" w:eastAsia="Gulim" w:hAnsi="Arial" w:cs="Arial"/>
                <w:bCs/>
                <w:i/>
              </w:rPr>
            </w:pPr>
          </w:p>
        </w:tc>
      </w:tr>
      <w:tr w:rsidR="00A23B06" w:rsidRPr="00C23F97" w14:paraId="4B2D1BA1" w14:textId="77777777" w:rsidTr="00884051">
        <w:tc>
          <w:tcPr>
            <w:tcW w:w="1111" w:type="pct"/>
            <w:tcBorders>
              <w:right w:val="nil"/>
            </w:tcBorders>
            <w:shd w:val="clear" w:color="auto" w:fill="DBE5F1"/>
          </w:tcPr>
          <w:p w14:paraId="2DABAEB4" w14:textId="77777777" w:rsidR="00A23B06" w:rsidRPr="00884051" w:rsidRDefault="00A23B06" w:rsidP="00884051">
            <w:pPr>
              <w:jc w:val="left"/>
              <w:rPr>
                <w:rFonts w:ascii="Arial" w:eastAsia="Gulim" w:hAnsi="Arial" w:cs="Arial"/>
                <w:b/>
                <w:bCs/>
              </w:rPr>
            </w:pPr>
          </w:p>
        </w:tc>
        <w:tc>
          <w:tcPr>
            <w:tcW w:w="3889" w:type="pct"/>
            <w:tcBorders>
              <w:left w:val="nil"/>
            </w:tcBorders>
            <w:shd w:val="clear" w:color="auto" w:fill="auto"/>
          </w:tcPr>
          <w:p w14:paraId="2E59EEDB" w14:textId="77777777" w:rsidR="00A23B06" w:rsidRPr="00777B80" w:rsidRDefault="00A23B06" w:rsidP="00F5213C">
            <w:pPr>
              <w:rPr>
                <w:rFonts w:ascii="Arial" w:eastAsia="Gulim" w:hAnsi="Arial" w:cs="Arial"/>
                <w:bCs/>
                <w:i/>
              </w:rPr>
            </w:pPr>
          </w:p>
        </w:tc>
      </w:tr>
      <w:tr w:rsidR="0002043D" w:rsidRPr="00C23F97" w14:paraId="614472FA" w14:textId="77777777" w:rsidTr="00884051">
        <w:tc>
          <w:tcPr>
            <w:tcW w:w="1111" w:type="pct"/>
            <w:tcBorders>
              <w:right w:val="nil"/>
            </w:tcBorders>
            <w:shd w:val="clear" w:color="auto" w:fill="DBE5F1"/>
          </w:tcPr>
          <w:p w14:paraId="1C89C1B0" w14:textId="77777777" w:rsidR="0002043D" w:rsidRPr="00884051" w:rsidRDefault="0002043D" w:rsidP="00884051">
            <w:pPr>
              <w:jc w:val="left"/>
              <w:rPr>
                <w:rFonts w:ascii="Arial" w:eastAsia="Gulim" w:hAnsi="Arial" w:cs="Arial"/>
                <w:b/>
                <w:bCs/>
              </w:rPr>
            </w:pPr>
          </w:p>
        </w:tc>
        <w:tc>
          <w:tcPr>
            <w:tcW w:w="3889" w:type="pct"/>
            <w:tcBorders>
              <w:left w:val="nil"/>
            </w:tcBorders>
            <w:shd w:val="clear" w:color="auto" w:fill="auto"/>
          </w:tcPr>
          <w:p w14:paraId="6BD83A60" w14:textId="77777777" w:rsidR="0002043D" w:rsidRPr="00884051" w:rsidRDefault="0002043D" w:rsidP="00BC6AB4">
            <w:pPr>
              <w:rPr>
                <w:rFonts w:ascii="Arial" w:eastAsia="Gulim" w:hAnsi="Arial" w:cs="Arial"/>
                <w:b/>
                <w:bCs/>
              </w:rPr>
            </w:pPr>
          </w:p>
        </w:tc>
      </w:tr>
      <w:tr w:rsidR="0002043D" w:rsidRPr="00C23F97" w14:paraId="3964C934" w14:textId="77777777" w:rsidTr="00884051">
        <w:tc>
          <w:tcPr>
            <w:tcW w:w="1111" w:type="pct"/>
            <w:tcBorders>
              <w:right w:val="nil"/>
            </w:tcBorders>
            <w:shd w:val="clear" w:color="auto" w:fill="DBE5F1"/>
          </w:tcPr>
          <w:p w14:paraId="19FBD5A3" w14:textId="77777777" w:rsidR="0002043D" w:rsidRPr="00884051" w:rsidRDefault="0002043D" w:rsidP="00884051">
            <w:pPr>
              <w:jc w:val="left"/>
              <w:rPr>
                <w:rFonts w:ascii="Arial" w:eastAsia="Gulim" w:hAnsi="Arial" w:cs="Arial"/>
                <w:b/>
                <w:bCs/>
              </w:rPr>
            </w:pPr>
          </w:p>
        </w:tc>
        <w:tc>
          <w:tcPr>
            <w:tcW w:w="3889" w:type="pct"/>
            <w:tcBorders>
              <w:left w:val="nil"/>
            </w:tcBorders>
            <w:shd w:val="clear" w:color="auto" w:fill="auto"/>
          </w:tcPr>
          <w:p w14:paraId="6D3F8882" w14:textId="77777777" w:rsidR="0002043D" w:rsidRPr="00884051" w:rsidRDefault="0002043D" w:rsidP="00BC6AB4">
            <w:pPr>
              <w:rPr>
                <w:rFonts w:ascii="Arial" w:eastAsia="Gulim" w:hAnsi="Arial" w:cs="Arial"/>
                <w:b/>
                <w:bCs/>
              </w:rPr>
            </w:pPr>
          </w:p>
        </w:tc>
      </w:tr>
      <w:tr w:rsidR="0002043D" w:rsidRPr="00C23F97" w14:paraId="4E6E5FAC" w14:textId="77777777" w:rsidTr="00884051">
        <w:tc>
          <w:tcPr>
            <w:tcW w:w="1111" w:type="pct"/>
            <w:tcBorders>
              <w:right w:val="nil"/>
            </w:tcBorders>
            <w:shd w:val="clear" w:color="auto" w:fill="DBE5F1"/>
          </w:tcPr>
          <w:p w14:paraId="6A87B1F8" w14:textId="77777777" w:rsidR="0002043D" w:rsidRPr="00884051" w:rsidRDefault="0002043D" w:rsidP="00884051">
            <w:pPr>
              <w:jc w:val="left"/>
              <w:rPr>
                <w:rFonts w:ascii="Arial" w:eastAsia="Gulim" w:hAnsi="Arial" w:cs="Arial"/>
                <w:b/>
                <w:bCs/>
              </w:rPr>
            </w:pPr>
          </w:p>
        </w:tc>
        <w:tc>
          <w:tcPr>
            <w:tcW w:w="3889" w:type="pct"/>
            <w:tcBorders>
              <w:left w:val="nil"/>
            </w:tcBorders>
            <w:shd w:val="clear" w:color="auto" w:fill="auto"/>
          </w:tcPr>
          <w:p w14:paraId="72C36E60" w14:textId="77777777" w:rsidR="0002043D" w:rsidRPr="00777B80" w:rsidRDefault="0002043D" w:rsidP="00BC6AB4">
            <w:pPr>
              <w:rPr>
                <w:rFonts w:ascii="Arial" w:eastAsia="Gulim" w:hAnsi="Arial" w:cs="Arial"/>
                <w:bCs/>
                <w:i/>
              </w:rPr>
            </w:pPr>
          </w:p>
        </w:tc>
      </w:tr>
      <w:tr w:rsidR="0002043D" w:rsidRPr="00C23F97" w14:paraId="7FEA94DF" w14:textId="77777777" w:rsidTr="00884051">
        <w:tc>
          <w:tcPr>
            <w:tcW w:w="1111" w:type="pct"/>
            <w:tcBorders>
              <w:right w:val="nil"/>
            </w:tcBorders>
            <w:shd w:val="clear" w:color="auto" w:fill="DBE5F1"/>
          </w:tcPr>
          <w:p w14:paraId="7B591AA1" w14:textId="77777777" w:rsidR="0002043D" w:rsidRPr="00884051" w:rsidRDefault="0002043D" w:rsidP="00884051">
            <w:pPr>
              <w:jc w:val="left"/>
              <w:rPr>
                <w:rFonts w:ascii="Arial" w:eastAsia="Gulim" w:hAnsi="Arial" w:cs="Arial"/>
                <w:b/>
                <w:bCs/>
              </w:rPr>
            </w:pPr>
          </w:p>
        </w:tc>
        <w:tc>
          <w:tcPr>
            <w:tcW w:w="3889" w:type="pct"/>
            <w:tcBorders>
              <w:left w:val="nil"/>
            </w:tcBorders>
            <w:shd w:val="clear" w:color="auto" w:fill="auto"/>
          </w:tcPr>
          <w:p w14:paraId="245F87D4" w14:textId="77777777" w:rsidR="0002043D" w:rsidRPr="00884051" w:rsidRDefault="0002043D" w:rsidP="00BC6AB4">
            <w:pPr>
              <w:rPr>
                <w:rFonts w:ascii="Arial" w:eastAsia="Gulim" w:hAnsi="Arial" w:cs="Arial"/>
                <w:b/>
                <w:bCs/>
              </w:rPr>
            </w:pPr>
          </w:p>
        </w:tc>
      </w:tr>
      <w:tr w:rsidR="0002043D" w:rsidRPr="00C23F97" w14:paraId="5284ABD8" w14:textId="77777777" w:rsidTr="00884051">
        <w:tc>
          <w:tcPr>
            <w:tcW w:w="1111" w:type="pct"/>
            <w:tcBorders>
              <w:right w:val="nil"/>
            </w:tcBorders>
            <w:shd w:val="clear" w:color="auto" w:fill="DBE5F1"/>
          </w:tcPr>
          <w:p w14:paraId="655E2C71" w14:textId="77777777" w:rsidR="0002043D" w:rsidRPr="00884051" w:rsidRDefault="0002043D" w:rsidP="00884051">
            <w:pPr>
              <w:jc w:val="left"/>
              <w:rPr>
                <w:rFonts w:ascii="Arial" w:eastAsia="Gulim" w:hAnsi="Arial" w:cs="Arial"/>
                <w:b/>
                <w:bCs/>
              </w:rPr>
            </w:pPr>
          </w:p>
        </w:tc>
        <w:tc>
          <w:tcPr>
            <w:tcW w:w="3889" w:type="pct"/>
            <w:tcBorders>
              <w:left w:val="nil"/>
            </w:tcBorders>
            <w:shd w:val="clear" w:color="auto" w:fill="auto"/>
          </w:tcPr>
          <w:p w14:paraId="68DBC796" w14:textId="77777777" w:rsidR="0002043D" w:rsidRPr="00884051" w:rsidRDefault="0002043D" w:rsidP="00BC6AB4">
            <w:pPr>
              <w:rPr>
                <w:rFonts w:ascii="Arial" w:eastAsia="Gulim" w:hAnsi="Arial" w:cs="Arial"/>
                <w:b/>
                <w:bCs/>
              </w:rPr>
            </w:pPr>
          </w:p>
        </w:tc>
      </w:tr>
      <w:tr w:rsidR="0002043D" w:rsidRPr="00C23F97" w14:paraId="05161220" w14:textId="77777777" w:rsidTr="00884051">
        <w:tc>
          <w:tcPr>
            <w:tcW w:w="1111" w:type="pct"/>
            <w:tcBorders>
              <w:right w:val="nil"/>
            </w:tcBorders>
            <w:shd w:val="clear" w:color="auto" w:fill="DBE5F1"/>
          </w:tcPr>
          <w:p w14:paraId="46C15BF4" w14:textId="77777777" w:rsidR="0002043D" w:rsidRPr="00884051" w:rsidRDefault="0002043D" w:rsidP="00884051">
            <w:pPr>
              <w:jc w:val="left"/>
              <w:rPr>
                <w:rFonts w:ascii="Arial" w:eastAsia="Gulim" w:hAnsi="Arial" w:cs="Arial"/>
                <w:b/>
                <w:bCs/>
              </w:rPr>
            </w:pPr>
          </w:p>
        </w:tc>
        <w:tc>
          <w:tcPr>
            <w:tcW w:w="3889" w:type="pct"/>
            <w:tcBorders>
              <w:left w:val="nil"/>
            </w:tcBorders>
            <w:shd w:val="clear" w:color="auto" w:fill="auto"/>
          </w:tcPr>
          <w:p w14:paraId="02F17B5B" w14:textId="77777777" w:rsidR="0002043D" w:rsidRPr="00777B80" w:rsidRDefault="0002043D" w:rsidP="00EF296D">
            <w:pPr>
              <w:rPr>
                <w:rFonts w:ascii="Arial" w:eastAsia="Gulim" w:hAnsi="Arial" w:cs="Arial"/>
                <w:bCs/>
                <w:i/>
              </w:rPr>
            </w:pPr>
          </w:p>
        </w:tc>
      </w:tr>
      <w:tr w:rsidR="0002043D" w:rsidRPr="00C23F97" w14:paraId="4D601DA0" w14:textId="77777777" w:rsidTr="00884051">
        <w:tc>
          <w:tcPr>
            <w:tcW w:w="1111" w:type="pct"/>
            <w:tcBorders>
              <w:bottom w:val="single" w:sz="8" w:space="0" w:color="7BA0CD"/>
              <w:right w:val="nil"/>
            </w:tcBorders>
            <w:shd w:val="clear" w:color="auto" w:fill="DBE5F1"/>
          </w:tcPr>
          <w:p w14:paraId="3AC214B8" w14:textId="77777777" w:rsidR="0002043D" w:rsidRPr="00884051" w:rsidRDefault="0002043D" w:rsidP="00884051">
            <w:pPr>
              <w:jc w:val="left"/>
              <w:rPr>
                <w:rFonts w:ascii="Arial" w:eastAsia="Gulim" w:hAnsi="Arial" w:cs="Arial"/>
                <w:b/>
                <w:bCs/>
              </w:rPr>
            </w:pPr>
          </w:p>
        </w:tc>
        <w:tc>
          <w:tcPr>
            <w:tcW w:w="3889" w:type="pct"/>
            <w:tcBorders>
              <w:left w:val="nil"/>
              <w:bottom w:val="single" w:sz="8" w:space="0" w:color="7BA0CD"/>
            </w:tcBorders>
            <w:shd w:val="clear" w:color="auto" w:fill="auto"/>
          </w:tcPr>
          <w:p w14:paraId="42A19F11" w14:textId="77777777" w:rsidR="0002043D" w:rsidRPr="00777B80" w:rsidRDefault="0002043D" w:rsidP="00EF296D">
            <w:pPr>
              <w:rPr>
                <w:rFonts w:ascii="Arial" w:eastAsia="Gulim" w:hAnsi="Arial" w:cs="Arial"/>
                <w:bCs/>
                <w:i/>
              </w:rPr>
            </w:pPr>
          </w:p>
        </w:tc>
      </w:tr>
      <w:tr w:rsidR="0002043D" w:rsidRPr="00C23F97" w14:paraId="021589F0" w14:textId="77777777" w:rsidTr="00884051">
        <w:tc>
          <w:tcPr>
            <w:tcW w:w="1111" w:type="pct"/>
            <w:tcBorders>
              <w:top w:val="single" w:sz="8" w:space="0" w:color="7BA0CD"/>
              <w:left w:val="single" w:sz="8" w:space="0" w:color="7BA0CD"/>
              <w:bottom w:val="single" w:sz="8" w:space="0" w:color="7BA0CD"/>
              <w:right w:val="nil"/>
            </w:tcBorders>
            <w:shd w:val="clear" w:color="auto" w:fill="DBE5F1"/>
          </w:tcPr>
          <w:p w14:paraId="7B5D63C7" w14:textId="77777777" w:rsidR="0002043D" w:rsidRPr="00884051" w:rsidRDefault="0002043D" w:rsidP="00884051">
            <w:pPr>
              <w:jc w:val="left"/>
              <w:rPr>
                <w:rFonts w:ascii="Arial" w:eastAsia="Gulim" w:hAnsi="Arial" w:cs="Arial"/>
                <w:b/>
                <w:bCs/>
              </w:rPr>
            </w:pPr>
          </w:p>
        </w:tc>
        <w:tc>
          <w:tcPr>
            <w:tcW w:w="3889" w:type="pct"/>
            <w:tcBorders>
              <w:top w:val="single" w:sz="8" w:space="0" w:color="7BA0CD"/>
              <w:left w:val="nil"/>
              <w:bottom w:val="single" w:sz="8" w:space="0" w:color="7BA0CD"/>
              <w:right w:val="single" w:sz="8" w:space="0" w:color="7BA0CD"/>
            </w:tcBorders>
            <w:shd w:val="clear" w:color="auto" w:fill="auto"/>
          </w:tcPr>
          <w:p w14:paraId="48C9D5A2" w14:textId="77777777" w:rsidR="0002043D" w:rsidRPr="00777B80" w:rsidRDefault="0002043D" w:rsidP="00BC6AB4">
            <w:pPr>
              <w:rPr>
                <w:rFonts w:ascii="Arial" w:eastAsia="Gulim" w:hAnsi="Arial" w:cs="Arial"/>
                <w:bCs/>
                <w:i/>
              </w:rPr>
            </w:pPr>
          </w:p>
        </w:tc>
      </w:tr>
    </w:tbl>
    <w:p w14:paraId="0F5966C0" w14:textId="77777777" w:rsidR="00620D48" w:rsidRDefault="00620D48" w:rsidP="00917961">
      <w:pPr>
        <w:spacing w:before="0" w:after="0"/>
        <w:jc w:val="left"/>
      </w:pPr>
    </w:p>
    <w:p w14:paraId="73C78DD2" w14:textId="77777777" w:rsidR="00620D48" w:rsidRDefault="00620D48">
      <w:pPr>
        <w:spacing w:before="0" w:after="0"/>
        <w:jc w:val="left"/>
      </w:pPr>
      <w:r>
        <w:br w:type="page"/>
      </w:r>
    </w:p>
    <w:p w14:paraId="4998995D" w14:textId="77777777" w:rsidR="00EF0CC2" w:rsidRDefault="00620D48" w:rsidP="00EF0CC2">
      <w:pPr>
        <w:pStyle w:val="Section"/>
      </w:pPr>
      <w:bookmarkStart w:id="69" w:name="_Toc123736777"/>
      <w:proofErr w:type="gramStart"/>
      <w:r>
        <w:lastRenderedPageBreak/>
        <w:t>Annexe:</w:t>
      </w:r>
      <w:proofErr w:type="gramEnd"/>
      <w:r w:rsidR="00A33339">
        <w:t xml:space="preserve"> Matrice du choix du stack</w:t>
      </w:r>
      <w:bookmarkEnd w:id="69"/>
      <w:r w:rsidR="00A33339">
        <w:t xml:space="preserve"> </w:t>
      </w:r>
    </w:p>
    <w:p w14:paraId="7E406A29" w14:textId="77777777" w:rsidR="00620D48" w:rsidRPr="00EF0CC2" w:rsidRDefault="007F7277" w:rsidP="007F7277">
      <w:pPr>
        <w:pStyle w:val="Paragraphedeliste"/>
        <w:spacing w:before="0" w:after="0"/>
        <w:jc w:val="left"/>
        <w:rPr>
          <w:b/>
        </w:rPr>
      </w:pPr>
      <w:r>
        <w:rPr>
          <w:b/>
          <w:noProof/>
        </w:rPr>
        <w:drawing>
          <wp:inline distT="0" distB="0" distL="0" distR="0" wp14:anchorId="13C4BD8E" wp14:editId="7DA8A21C">
            <wp:extent cx="4983932" cy="2777155"/>
            <wp:effectExtent l="0" t="0" r="762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x du st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7024" cy="2778878"/>
                    </a:xfrm>
                    <a:prstGeom prst="rect">
                      <a:avLst/>
                    </a:prstGeom>
                  </pic:spPr>
                </pic:pic>
              </a:graphicData>
            </a:graphic>
          </wp:inline>
        </w:drawing>
      </w:r>
    </w:p>
    <w:p w14:paraId="08359DE2" w14:textId="77777777" w:rsidR="00620D48" w:rsidRDefault="00620D48" w:rsidP="00620D48">
      <w:pPr>
        <w:spacing w:before="0" w:after="0"/>
        <w:jc w:val="left"/>
      </w:pPr>
    </w:p>
    <w:p w14:paraId="0BF6ABAA" w14:textId="77777777" w:rsidR="00620D48" w:rsidRPr="00EF0CC2" w:rsidRDefault="00620D48">
      <w:pPr>
        <w:pStyle w:val="Paragraphedeliste"/>
        <w:numPr>
          <w:ilvl w:val="0"/>
          <w:numId w:val="13"/>
        </w:numPr>
        <w:spacing w:before="0" w:after="0"/>
        <w:jc w:val="left"/>
        <w:rPr>
          <w:b/>
        </w:rPr>
      </w:pPr>
      <w:r w:rsidRPr="00EF0CC2">
        <w:rPr>
          <w:b/>
        </w:rPr>
        <w:t>Matrice de classification</w:t>
      </w:r>
    </w:p>
    <w:tbl>
      <w:tblPr>
        <w:tblW w:w="7645" w:type="dxa"/>
        <w:tblInd w:w="983" w:type="dxa"/>
        <w:tblCellMar>
          <w:left w:w="0" w:type="dxa"/>
          <w:right w:w="0" w:type="dxa"/>
        </w:tblCellMar>
        <w:tblLook w:val="0420" w:firstRow="1" w:lastRow="0" w:firstColumn="0" w:lastColumn="0" w:noHBand="0" w:noVBand="1"/>
      </w:tblPr>
      <w:tblGrid>
        <w:gridCol w:w="1266"/>
        <w:gridCol w:w="1701"/>
        <w:gridCol w:w="1276"/>
        <w:gridCol w:w="3402"/>
      </w:tblGrid>
      <w:tr w:rsidR="00620D48" w:rsidRPr="00620D48" w14:paraId="29D956B1" w14:textId="77777777" w:rsidTr="007F7277">
        <w:trPr>
          <w:trHeight w:val="465"/>
        </w:trPr>
        <w:tc>
          <w:tcPr>
            <w:tcW w:w="12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12453F4" w14:textId="77777777" w:rsidR="00620D48" w:rsidRPr="00620D48" w:rsidRDefault="00620D48" w:rsidP="00620D48">
            <w:pPr>
              <w:spacing w:before="0" w:after="0"/>
              <w:jc w:val="left"/>
            </w:pPr>
          </w:p>
        </w:tc>
        <w:tc>
          <w:tcPr>
            <w:tcW w:w="17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9B57E26" w14:textId="77777777" w:rsidR="00620D48" w:rsidRPr="00620D48" w:rsidRDefault="00620D48" w:rsidP="00620D48">
            <w:pPr>
              <w:spacing w:before="0" w:after="0"/>
              <w:jc w:val="left"/>
            </w:pPr>
            <w:r w:rsidRPr="00620D48">
              <w:rPr>
                <w:b/>
                <w:bCs/>
              </w:rPr>
              <w:t>HA application Local (Actif /Actif)</w:t>
            </w:r>
          </w:p>
        </w:tc>
        <w:tc>
          <w:tcPr>
            <w:tcW w:w="127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2B54EBA" w14:textId="77777777" w:rsidR="00620D48" w:rsidRPr="00620D48" w:rsidRDefault="00620D48" w:rsidP="00620D48">
            <w:pPr>
              <w:spacing w:before="0" w:after="0"/>
              <w:jc w:val="left"/>
            </w:pPr>
            <w:r w:rsidRPr="00620D48">
              <w:rPr>
                <w:b/>
                <w:bCs/>
              </w:rPr>
              <w:t xml:space="preserve">HA local DB </w:t>
            </w:r>
          </w:p>
        </w:tc>
        <w:tc>
          <w:tcPr>
            <w:tcW w:w="340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099DDA9" w14:textId="77777777" w:rsidR="00620D48" w:rsidRPr="00620D48" w:rsidRDefault="00620D48" w:rsidP="00620D48">
            <w:pPr>
              <w:tabs>
                <w:tab w:val="left" w:pos="4642"/>
              </w:tabs>
              <w:spacing w:before="0" w:after="0"/>
              <w:jc w:val="left"/>
            </w:pPr>
            <w:r w:rsidRPr="00620D48">
              <w:rPr>
                <w:b/>
                <w:bCs/>
              </w:rPr>
              <w:t xml:space="preserve">Mécanisme Réplication DR  </w:t>
            </w:r>
          </w:p>
        </w:tc>
      </w:tr>
      <w:tr w:rsidR="00620D48" w:rsidRPr="00620D48" w14:paraId="26B7B589" w14:textId="77777777" w:rsidTr="007F7277">
        <w:trPr>
          <w:trHeight w:val="330"/>
        </w:trPr>
        <w:tc>
          <w:tcPr>
            <w:tcW w:w="12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1DF9AEA" w14:textId="77777777" w:rsidR="00620D48" w:rsidRPr="00620D48" w:rsidRDefault="00620D48" w:rsidP="00620D48">
            <w:pPr>
              <w:spacing w:before="0" w:after="0"/>
              <w:jc w:val="left"/>
            </w:pPr>
            <w:r w:rsidRPr="00620D48">
              <w:t>Platinium</w:t>
            </w:r>
          </w:p>
        </w:tc>
        <w:tc>
          <w:tcPr>
            <w:tcW w:w="17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A46C8CE" w14:textId="77777777" w:rsidR="00620D48" w:rsidRPr="00620D48" w:rsidRDefault="00AA6D39" w:rsidP="00620D48">
            <w:pPr>
              <w:spacing w:before="0" w:after="0"/>
              <w:jc w:val="left"/>
            </w:pPr>
            <w:r w:rsidRPr="00620D48">
              <w:t>Oui</w:t>
            </w:r>
          </w:p>
        </w:tc>
        <w:tc>
          <w:tcPr>
            <w:tcW w:w="127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892551A" w14:textId="77777777" w:rsidR="00620D48" w:rsidRPr="00620D48" w:rsidRDefault="00AA6D39" w:rsidP="00620D48">
            <w:pPr>
              <w:spacing w:before="0" w:after="0"/>
              <w:jc w:val="left"/>
            </w:pPr>
            <w:r w:rsidRPr="00620D48">
              <w:t>Oui</w:t>
            </w:r>
          </w:p>
        </w:tc>
        <w:tc>
          <w:tcPr>
            <w:tcW w:w="340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0D7828A" w14:textId="77777777" w:rsidR="00620D48" w:rsidRPr="00620D48" w:rsidRDefault="00620D48" w:rsidP="00620D48">
            <w:pPr>
              <w:spacing w:before="0" w:after="0"/>
              <w:jc w:val="left"/>
            </w:pPr>
            <w:r w:rsidRPr="00620D48">
              <w:t xml:space="preserve">Tous les mécanismes </w:t>
            </w:r>
            <w:r w:rsidR="00AA6D39" w:rsidRPr="00620D48">
              <w:t>de Réplication</w:t>
            </w:r>
            <w:r w:rsidRPr="00620D48">
              <w:t xml:space="preserve"> sont Applicatifs   </w:t>
            </w:r>
          </w:p>
        </w:tc>
      </w:tr>
      <w:tr w:rsidR="00620D48" w:rsidRPr="00620D48" w14:paraId="34254BD1" w14:textId="77777777" w:rsidTr="007F7277">
        <w:trPr>
          <w:trHeight w:val="265"/>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BC1498" w14:textId="77777777" w:rsidR="00620D48" w:rsidRPr="00620D48" w:rsidRDefault="00AA6D39" w:rsidP="00620D48">
            <w:pPr>
              <w:spacing w:before="0" w:after="0"/>
              <w:jc w:val="left"/>
            </w:pPr>
            <w:r w:rsidRPr="00620D48">
              <w:t>Gold</w:t>
            </w:r>
          </w:p>
        </w:tc>
        <w:tc>
          <w:tcPr>
            <w:tcW w:w="170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A6F0486" w14:textId="77777777" w:rsidR="00620D48" w:rsidRPr="00620D48" w:rsidRDefault="00AA6D39" w:rsidP="00620D48">
            <w:pPr>
              <w:spacing w:before="0" w:after="0"/>
              <w:jc w:val="left"/>
            </w:pPr>
            <w:r w:rsidRPr="00620D48">
              <w:t>Oui</w:t>
            </w:r>
          </w:p>
        </w:tc>
        <w:tc>
          <w:tcPr>
            <w:tcW w:w="127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00D8BE2" w14:textId="77777777" w:rsidR="00620D48" w:rsidRPr="00620D48" w:rsidRDefault="00AA6D39" w:rsidP="00620D48">
            <w:pPr>
              <w:spacing w:before="0" w:after="0"/>
              <w:jc w:val="left"/>
            </w:pPr>
            <w:r w:rsidRPr="00620D48">
              <w:t>Oui</w:t>
            </w:r>
          </w:p>
        </w:tc>
        <w:tc>
          <w:tcPr>
            <w:tcW w:w="340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2BC12AC" w14:textId="77777777" w:rsidR="00620D48" w:rsidRPr="00620D48" w:rsidRDefault="00620D48" w:rsidP="00620D48">
            <w:pPr>
              <w:spacing w:before="0" w:after="0"/>
              <w:jc w:val="left"/>
            </w:pPr>
            <w:r w:rsidRPr="00620D48">
              <w:t>Au moins un Mécanisme Réplication est Baie à baie</w:t>
            </w:r>
          </w:p>
        </w:tc>
      </w:tr>
      <w:tr w:rsidR="00620D48" w:rsidRPr="00620D48" w14:paraId="3E1679A2" w14:textId="77777777" w:rsidTr="007F7277">
        <w:trPr>
          <w:trHeight w:val="257"/>
        </w:trPr>
        <w:tc>
          <w:tcPr>
            <w:tcW w:w="12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5DA6A2B" w14:textId="77777777" w:rsidR="00620D48" w:rsidRPr="00620D48" w:rsidRDefault="00620D48" w:rsidP="00620D48">
            <w:pPr>
              <w:spacing w:before="0" w:after="0"/>
              <w:jc w:val="left"/>
            </w:pPr>
            <w:r w:rsidRPr="00620D48">
              <w:t>Silver</w:t>
            </w:r>
          </w:p>
        </w:tc>
        <w:tc>
          <w:tcPr>
            <w:tcW w:w="170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727B3E8" w14:textId="77777777" w:rsidR="00620D48" w:rsidRPr="00620D48" w:rsidRDefault="00620D48" w:rsidP="00620D48">
            <w:pPr>
              <w:spacing w:before="0" w:after="0"/>
              <w:jc w:val="left"/>
            </w:pPr>
            <w:r w:rsidRPr="00620D48">
              <w:t>Oui</w:t>
            </w:r>
          </w:p>
        </w:tc>
        <w:tc>
          <w:tcPr>
            <w:tcW w:w="127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2DC5A4" w14:textId="77777777" w:rsidR="00620D48" w:rsidRPr="00620D48" w:rsidRDefault="00AA6D39" w:rsidP="00620D48">
            <w:pPr>
              <w:spacing w:before="0" w:after="0"/>
              <w:jc w:val="left"/>
            </w:pPr>
            <w:r w:rsidRPr="00620D48">
              <w:t>Non</w:t>
            </w:r>
          </w:p>
        </w:tc>
        <w:tc>
          <w:tcPr>
            <w:tcW w:w="340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03EFE1" w14:textId="77777777" w:rsidR="00620D48" w:rsidRPr="00620D48" w:rsidRDefault="00620D48" w:rsidP="00620D48">
            <w:pPr>
              <w:spacing w:before="0" w:after="0"/>
              <w:jc w:val="left"/>
            </w:pPr>
            <w:r w:rsidRPr="00620D48">
              <w:t>Au moins un Mécanisme Réplication est Baie à baie</w:t>
            </w:r>
          </w:p>
        </w:tc>
      </w:tr>
      <w:tr w:rsidR="00620D48" w:rsidRPr="00620D48" w14:paraId="0F5806AA" w14:textId="77777777" w:rsidTr="007F7277">
        <w:trPr>
          <w:trHeight w:val="21"/>
        </w:trPr>
        <w:tc>
          <w:tcPr>
            <w:tcW w:w="12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F450F18" w14:textId="77777777" w:rsidR="00620D48" w:rsidRPr="00620D48" w:rsidRDefault="00620D48" w:rsidP="00620D48">
            <w:pPr>
              <w:spacing w:before="0" w:after="0"/>
              <w:jc w:val="left"/>
            </w:pPr>
            <w:r w:rsidRPr="00620D48">
              <w:t>Bronze</w:t>
            </w:r>
          </w:p>
        </w:tc>
        <w:tc>
          <w:tcPr>
            <w:tcW w:w="170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761045B" w14:textId="77777777" w:rsidR="00620D48" w:rsidRPr="00620D48" w:rsidRDefault="00620D48" w:rsidP="00620D48">
            <w:pPr>
              <w:spacing w:before="0" w:after="0"/>
              <w:jc w:val="left"/>
            </w:pPr>
            <w:r w:rsidRPr="00620D48">
              <w:t xml:space="preserve">NA </w:t>
            </w:r>
          </w:p>
        </w:tc>
        <w:tc>
          <w:tcPr>
            <w:tcW w:w="127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FF0DB9D" w14:textId="77777777" w:rsidR="00620D48" w:rsidRPr="00620D48" w:rsidRDefault="00AA6D39" w:rsidP="00620D48">
            <w:pPr>
              <w:spacing w:before="0" w:after="0"/>
              <w:jc w:val="left"/>
            </w:pPr>
            <w:r w:rsidRPr="00620D48">
              <w:t>Non</w:t>
            </w:r>
          </w:p>
        </w:tc>
        <w:tc>
          <w:tcPr>
            <w:tcW w:w="340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6261DF4" w14:textId="77777777" w:rsidR="00620D48" w:rsidRPr="00620D48" w:rsidRDefault="00620D48" w:rsidP="00620D48">
            <w:pPr>
              <w:spacing w:before="0" w:after="0"/>
              <w:jc w:val="left"/>
            </w:pPr>
            <w:r w:rsidRPr="00620D48">
              <w:t>Au moins un Mécanisme Réplication est Baie à baie</w:t>
            </w:r>
          </w:p>
        </w:tc>
      </w:tr>
    </w:tbl>
    <w:p w14:paraId="3F046640" w14:textId="77777777" w:rsidR="00620D48" w:rsidRDefault="00620D48" w:rsidP="00917961">
      <w:pPr>
        <w:spacing w:before="0" w:after="0"/>
        <w:jc w:val="left"/>
      </w:pPr>
    </w:p>
    <w:p w14:paraId="26D36B76" w14:textId="77777777" w:rsidR="00D41D8C" w:rsidRDefault="000D5756" w:rsidP="00D41D8C">
      <w:pPr>
        <w:pStyle w:val="Section"/>
      </w:pPr>
      <w:r>
        <w:lastRenderedPageBreak/>
        <w:t>Annexe :</w:t>
      </w:r>
      <w:r w:rsidR="00D41D8C">
        <w:t xml:space="preserve"> Menus application</w:t>
      </w:r>
    </w:p>
    <w:p w14:paraId="17CE48EA" w14:textId="77777777" w:rsidR="00D41D8C" w:rsidRDefault="00D41D8C" w:rsidP="00917961">
      <w:pPr>
        <w:spacing w:before="0" w:after="0"/>
        <w:jc w:val="left"/>
      </w:pPr>
    </w:p>
    <w:p w14:paraId="5FCFF194" w14:textId="77777777" w:rsidR="00D41D8C" w:rsidRDefault="00D41D8C" w:rsidP="00917961">
      <w:pPr>
        <w:spacing w:before="0" w:after="0"/>
        <w:jc w:val="left"/>
      </w:pPr>
    </w:p>
    <w:p w14:paraId="477399ED" w14:textId="77777777" w:rsidR="00D41D8C" w:rsidRDefault="00D41D8C" w:rsidP="00917961">
      <w:pPr>
        <w:spacing w:before="0" w:after="0"/>
        <w:jc w:val="left"/>
      </w:pPr>
    </w:p>
    <w:p w14:paraId="38E4E6CD" w14:textId="3A8DA86C" w:rsidR="00C348C8" w:rsidRDefault="00D41D8C" w:rsidP="00917961">
      <w:pPr>
        <w:spacing w:before="0" w:after="0"/>
        <w:jc w:val="left"/>
      </w:pPr>
      <w:r>
        <w:rPr>
          <w:noProof/>
        </w:rPr>
        <w:drawing>
          <wp:inline distT="0" distB="0" distL="0" distR="0" wp14:anchorId="49600ED9" wp14:editId="05266C48">
            <wp:extent cx="5759450" cy="3735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735705"/>
                    </a:xfrm>
                    <a:prstGeom prst="rect">
                      <a:avLst/>
                    </a:prstGeom>
                  </pic:spPr>
                </pic:pic>
              </a:graphicData>
            </a:graphic>
          </wp:inline>
        </w:drawing>
      </w:r>
    </w:p>
    <w:p w14:paraId="128C4909" w14:textId="77777777" w:rsidR="00C348C8" w:rsidRPr="00C348C8" w:rsidRDefault="00C348C8" w:rsidP="00C348C8"/>
    <w:p w14:paraId="67831185" w14:textId="20D37E81" w:rsidR="00D41D8C" w:rsidRDefault="00C348C8" w:rsidP="00C348C8">
      <w:pPr>
        <w:tabs>
          <w:tab w:val="left" w:pos="5895"/>
        </w:tabs>
      </w:pPr>
      <w:r>
        <w:tab/>
      </w:r>
    </w:p>
    <w:p w14:paraId="6CA8EC28" w14:textId="3B2E5B4A" w:rsidR="00436524" w:rsidRDefault="00C348C8" w:rsidP="00436524">
      <w:pPr>
        <w:pStyle w:val="Section"/>
      </w:pPr>
      <w:r>
        <w:lastRenderedPageBreak/>
        <w:t xml:space="preserve">Annexe : </w:t>
      </w:r>
      <w:r w:rsidR="00436524">
        <w:t>Archivage et Sauvegarde </w:t>
      </w:r>
    </w:p>
    <w:p w14:paraId="7CF54814" w14:textId="77777777" w:rsidR="00436524" w:rsidRDefault="00436524" w:rsidP="00436524">
      <w:pPr>
        <w:pStyle w:val="Titre2"/>
        <w:keepLines/>
        <w:numPr>
          <w:ilvl w:val="1"/>
          <w:numId w:val="30"/>
        </w:numPr>
        <w:pBdr>
          <w:bottom w:val="none" w:sz="0" w:space="0" w:color="auto"/>
        </w:pBdr>
        <w:spacing w:before="240" w:after="120" w:line="276" w:lineRule="auto"/>
        <w:rPr>
          <w:szCs w:val="26"/>
        </w:rPr>
      </w:pPr>
      <w:bookmarkStart w:id="70" w:name="_Toc144716452"/>
      <w:r>
        <w:t>Stratégie de Sauvegarde :</w:t>
      </w:r>
      <w:bookmarkEnd w:id="70"/>
    </w:p>
    <w:p w14:paraId="68DB1509" w14:textId="77777777" w:rsidR="00436524" w:rsidRDefault="00436524" w:rsidP="00436524">
      <w:r>
        <w:t>Nous mettrons en œuvre une stratégie de sauvegarde pour garantir la sécurité et la disponibilité continues de nos données. Les sauvegardes seront effectuées quotidiennement pour capturer les mises à jour les plus récentes de la base de données et des fichiers d'application.</w:t>
      </w:r>
    </w:p>
    <w:p w14:paraId="37C2D828" w14:textId="77777777" w:rsidR="00436524" w:rsidRDefault="00436524" w:rsidP="00436524">
      <w:pPr>
        <w:pStyle w:val="Titre3"/>
        <w:numPr>
          <w:ilvl w:val="2"/>
          <w:numId w:val="30"/>
        </w:numPr>
        <w:pBdr>
          <w:bottom w:val="none" w:sz="0" w:space="0" w:color="auto"/>
        </w:pBdr>
        <w:spacing w:before="240" w:after="120" w:line="276" w:lineRule="auto"/>
      </w:pPr>
      <w:bookmarkStart w:id="71" w:name="_Toc144716453"/>
      <w:r>
        <w:t>Objet de sauvegarde :</w:t>
      </w:r>
      <w:bookmarkEnd w:id="71"/>
    </w:p>
    <w:p w14:paraId="48EB40DC" w14:textId="77777777" w:rsidR="00436524" w:rsidRDefault="00436524" w:rsidP="00436524">
      <w:r w:rsidRPr="00436524">
        <w:rPr>
          <w:rStyle w:val="Titre4Car"/>
          <w:rFonts w:eastAsia="Calibri" w:cs="Times New Roman"/>
          <w:lang w:val="fr-FR"/>
        </w:rPr>
        <w:t>a. Base de données :</w:t>
      </w:r>
      <w:r>
        <w:t xml:space="preserve"> Toutes les données stockées dans la base de données seront sauvegardées quotidiennement. Cela inclut toutes les tables, les enregistrements et les schémas de la base de données.</w:t>
      </w:r>
    </w:p>
    <w:p w14:paraId="042418F5" w14:textId="77777777" w:rsidR="00436524" w:rsidRDefault="00436524" w:rsidP="00436524">
      <w:pPr>
        <w:pStyle w:val="Titre3"/>
        <w:numPr>
          <w:ilvl w:val="2"/>
          <w:numId w:val="30"/>
        </w:numPr>
        <w:pBdr>
          <w:bottom w:val="none" w:sz="0" w:space="0" w:color="auto"/>
        </w:pBdr>
        <w:spacing w:before="240" w:after="120" w:line="276" w:lineRule="auto"/>
      </w:pPr>
      <w:bookmarkStart w:id="72" w:name="_Toc144716454"/>
      <w:r>
        <w:t>Fréquence des sauvegardes :</w:t>
      </w:r>
      <w:bookmarkEnd w:id="72"/>
    </w:p>
    <w:p w14:paraId="77DE2B18" w14:textId="77777777" w:rsidR="00436524" w:rsidRDefault="00436524" w:rsidP="00436524">
      <w:r>
        <w:t>La sauvegarde de la base de données sera effectuée quotidiennement. Cela garantira que vous capturez toutes les mises à jour les plus récentes de la base de données.</w:t>
      </w:r>
    </w:p>
    <w:p w14:paraId="21282B7C" w14:textId="77777777" w:rsidR="00436524" w:rsidRDefault="00436524" w:rsidP="00436524">
      <w:pPr>
        <w:pStyle w:val="Titre3"/>
        <w:numPr>
          <w:ilvl w:val="2"/>
          <w:numId w:val="30"/>
        </w:numPr>
        <w:pBdr>
          <w:bottom w:val="none" w:sz="0" w:space="0" w:color="auto"/>
        </w:pBdr>
        <w:spacing w:before="240" w:after="120" w:line="276" w:lineRule="auto"/>
      </w:pPr>
      <w:bookmarkStart w:id="73" w:name="_Toc144716455"/>
      <w:r>
        <w:t>Politique de rotation des sauvegardes :</w:t>
      </w:r>
      <w:bookmarkEnd w:id="73"/>
    </w:p>
    <w:p w14:paraId="1D18FFF4" w14:textId="77777777" w:rsidR="00436524" w:rsidRDefault="00436524" w:rsidP="00436524">
      <w:r>
        <w:t xml:space="preserve">Pour les sauvegardes de la base de données, une politique de rotation pour conserver un historique des sauvegardes sur une période déterminée, </w:t>
      </w:r>
      <w:r>
        <w:rPr>
          <w:highlight w:val="yellow"/>
        </w:rPr>
        <w:t>conserver les sauvegardes des 7 derniers jours</w:t>
      </w:r>
      <w:r>
        <w:t>.</w:t>
      </w:r>
    </w:p>
    <w:p w14:paraId="43E75417" w14:textId="77777777" w:rsidR="00436524" w:rsidRDefault="00436524" w:rsidP="00436524">
      <w:pPr>
        <w:pStyle w:val="Titre2"/>
        <w:keepLines/>
        <w:numPr>
          <w:ilvl w:val="1"/>
          <w:numId w:val="30"/>
        </w:numPr>
        <w:pBdr>
          <w:bottom w:val="none" w:sz="0" w:space="0" w:color="auto"/>
        </w:pBdr>
        <w:spacing w:before="240" w:after="120" w:line="276" w:lineRule="auto"/>
        <w:rPr>
          <w:szCs w:val="26"/>
        </w:rPr>
      </w:pPr>
      <w:bookmarkStart w:id="74" w:name="_Toc144716459"/>
      <w:r>
        <w:t>Archivage des Données :</w:t>
      </w:r>
      <w:bookmarkEnd w:id="74"/>
    </w:p>
    <w:p w14:paraId="1C91CACD" w14:textId="77777777" w:rsidR="00436524" w:rsidRDefault="00436524" w:rsidP="00436524">
      <w:r>
        <w:t>Étant donné que nos données sont utilisables, l'archivage n'est pas nécessaire dans ce contexte.</w:t>
      </w:r>
    </w:p>
    <w:p w14:paraId="7C70EB43" w14:textId="4648FE0D" w:rsidR="00C348C8" w:rsidRPr="00436524" w:rsidRDefault="00C348C8" w:rsidP="00436524">
      <w:pPr>
        <w:tabs>
          <w:tab w:val="left" w:pos="1350"/>
        </w:tabs>
      </w:pPr>
    </w:p>
    <w:p w14:paraId="5628A140" w14:textId="36862601" w:rsidR="00436524" w:rsidRPr="00436524" w:rsidRDefault="00436524" w:rsidP="00436524">
      <w:pPr>
        <w:pStyle w:val="Section"/>
        <w:numPr>
          <w:ilvl w:val="0"/>
          <w:numId w:val="0"/>
        </w:numPr>
        <w:pBdr>
          <w:bottom w:val="single" w:sz="4" w:space="0" w:color="A50021"/>
        </w:pBdr>
        <w:tabs>
          <w:tab w:val="left" w:pos="6000"/>
        </w:tabs>
      </w:pPr>
    </w:p>
    <w:sectPr w:rsidR="00436524" w:rsidRPr="00436524" w:rsidSect="00E7165F">
      <w:headerReference w:type="even" r:id="rId18"/>
      <w:headerReference w:type="default" r:id="rId19"/>
      <w:footerReference w:type="default" r:id="rId20"/>
      <w:headerReference w:type="first" r:id="rId21"/>
      <w:pgSz w:w="11906" w:h="16838" w:code="9"/>
      <w:pgMar w:top="1418" w:right="1418" w:bottom="1418" w:left="1418"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El aakil Hamza" w:date="2023-09-22T14:15:00Z" w:initials="EaH">
    <w:p w14:paraId="776D8D2A" w14:textId="77777777" w:rsidR="00C348C8" w:rsidRDefault="00C348C8">
      <w:pPr>
        <w:pStyle w:val="Commentaire"/>
      </w:pPr>
      <w:r>
        <w:rPr>
          <w:rStyle w:val="Marquedecommentaire"/>
        </w:rPr>
        <w:annotationRef/>
      </w:r>
      <w:r>
        <w:t>Le flux doit être en HTTPS et non pas en http clair</w:t>
      </w:r>
      <w:r>
        <w:br/>
      </w:r>
    </w:p>
    <w:p w14:paraId="40CD72A1" w14:textId="77777777" w:rsidR="00C348C8" w:rsidRDefault="00C348C8">
      <w:pPr>
        <w:pStyle w:val="Commentaire"/>
      </w:pPr>
      <w:r>
        <w:t>Je crois qu’une architecture montrant l’interconnexion avec d’autres briques du SI (</w:t>
      </w:r>
      <w:proofErr w:type="gramStart"/>
      <w:r>
        <w:t>LDAP,SMTP</w:t>
      </w:r>
      <w:proofErr w:type="gramEnd"/>
      <w:r>
        <w:t>, …) doit figurer dans cette partie.</w:t>
      </w:r>
    </w:p>
  </w:comment>
  <w:comment w:id="39" w:author="Behaj Imane" w:date="2023-10-02T10:33:00Z" w:initials="BI">
    <w:p w14:paraId="4937BC42" w14:textId="30F9C54F" w:rsidR="00C348C8" w:rsidRDefault="00C348C8">
      <w:pPr>
        <w:pStyle w:val="Commentaire"/>
      </w:pPr>
      <w:r>
        <w:rPr>
          <w:rStyle w:val="Marquedecommentaire"/>
        </w:rPr>
        <w:annotationRef/>
      </w:r>
      <w:r>
        <w:t>A demander au prestataire</w:t>
      </w:r>
    </w:p>
  </w:comment>
  <w:comment w:id="44" w:author="El aakil Hamza" w:date="2023-09-22T14:19:00Z" w:initials="EaH">
    <w:p w14:paraId="6BED036A" w14:textId="77777777" w:rsidR="00C348C8" w:rsidRDefault="00C348C8">
      <w:pPr>
        <w:pStyle w:val="Commentaire"/>
      </w:pPr>
      <w:r>
        <w:rPr>
          <w:rStyle w:val="Marquedecommentaire"/>
        </w:rPr>
        <w:annotationRef/>
      </w:r>
      <w:r>
        <w:t>Voir premier commentaire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CD72A1" w15:done="0"/>
  <w15:commentEx w15:paraId="4937BC42" w15:paraIdParent="40CD72A1" w15:done="0"/>
  <w15:commentEx w15:paraId="6BED03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A038" w16cex:dateUtc="2023-03-29T11:32:00Z"/>
  <w16cex:commentExtensible w16cex:durableId="27CD3B08" w16cex:dateUtc="2023-03-28T10:08:00Z"/>
  <w16cex:commentExtensible w16cex:durableId="27CD3B45" w16cex:dateUtc="2023-03-28T10:09:00Z"/>
  <w16cex:commentExtensible w16cex:durableId="27CD3B3D" w16cex:dateUtc="2023-03-28T10:09:00Z"/>
  <w16cex:commentExtensible w16cex:durableId="27CD5E2A" w16cex:dateUtc="2023-03-28T12:38:00Z"/>
  <w16cex:commentExtensible w16cex:durableId="27CD67F8" w16cex:dateUtc="2023-03-28T13:19:00Z"/>
  <w16cex:commentExtensible w16cex:durableId="27CD67F0" w16cex:dateUtc="2023-03-28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CD72A1" w16cid:durableId="28B82D93"/>
  <w16cid:commentId w16cid:paraId="4937BC42" w16cid:durableId="28C51B00"/>
  <w16cid:commentId w16cid:paraId="6BED036A" w16cid:durableId="28B82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24B9" w14:textId="77777777" w:rsidR="00DC169D" w:rsidRDefault="00DC169D">
      <w:r>
        <w:separator/>
      </w:r>
    </w:p>
  </w:endnote>
  <w:endnote w:type="continuationSeparator" w:id="0">
    <w:p w14:paraId="6F89E291" w14:textId="77777777" w:rsidR="00DC169D" w:rsidRDefault="00DC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Frutiger Roman">
    <w:altName w:val="Lucida Sans Unicode"/>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6B5A8" w14:textId="77777777" w:rsidR="00C348C8" w:rsidRDefault="00C348C8" w:rsidP="00A74CA9">
    <w:pPr>
      <w:pBdr>
        <w:bottom w:val="single" w:sz="18" w:space="0" w:color="auto"/>
      </w:pBdr>
      <w:ind w:left="-567" w:right="-232"/>
      <w:rPr>
        <w:sz w:val="8"/>
        <w:szCs w:val="8"/>
      </w:rPr>
    </w:pPr>
  </w:p>
  <w:p w14:paraId="18D3D43C" w14:textId="77777777" w:rsidR="00C348C8" w:rsidRDefault="00C348C8" w:rsidP="00A74CA9">
    <w:pPr>
      <w:rPr>
        <w:sz w:val="8"/>
        <w:szCs w:val="8"/>
      </w:rPr>
    </w:pPr>
  </w:p>
  <w:tbl>
    <w:tblPr>
      <w:tblW w:w="9288" w:type="dxa"/>
      <w:tblLook w:val="01E0" w:firstRow="1" w:lastRow="1" w:firstColumn="1" w:lastColumn="1" w:noHBand="0" w:noVBand="0"/>
    </w:tblPr>
    <w:tblGrid>
      <w:gridCol w:w="2215"/>
      <w:gridCol w:w="2393"/>
      <w:gridCol w:w="1080"/>
      <w:gridCol w:w="1440"/>
      <w:gridCol w:w="2160"/>
    </w:tblGrid>
    <w:tr w:rsidR="00C348C8" w:rsidRPr="00BD21EA" w14:paraId="3C6F5DEC" w14:textId="77777777" w:rsidTr="000E79BA">
      <w:trPr>
        <w:trHeight w:val="332"/>
      </w:trPr>
      <w:tc>
        <w:tcPr>
          <w:tcW w:w="9288" w:type="dxa"/>
          <w:gridSpan w:val="5"/>
          <w:shd w:val="clear" w:color="auto" w:fill="auto"/>
          <w:vAlign w:val="center"/>
        </w:tcPr>
        <w:p w14:paraId="1181D259" w14:textId="77777777" w:rsidR="00C348C8" w:rsidRPr="00BD21EA" w:rsidRDefault="00DC169D" w:rsidP="00A74CA9">
          <w:pPr>
            <w:pStyle w:val="Pieddepage"/>
            <w:rPr>
              <w:rFonts w:cs="Arial"/>
              <w:b/>
              <w:szCs w:val="16"/>
            </w:rPr>
          </w:pPr>
          <w:r>
            <w:fldChar w:fldCharType="begin"/>
          </w:r>
          <w:r>
            <w:instrText xml:space="preserve"> FILENAME   \* MERGEFORMAT </w:instrText>
          </w:r>
          <w:r>
            <w:fldChar w:fldCharType="separate"/>
          </w:r>
          <w:r w:rsidR="00C348C8">
            <w:rPr>
              <w:noProof/>
            </w:rPr>
            <w:t>Template_ DA</w:t>
          </w:r>
          <w:r>
            <w:rPr>
              <w:noProof/>
            </w:rPr>
            <w:fldChar w:fldCharType="end"/>
          </w:r>
          <w:r w:rsidR="00C348C8" w:rsidRPr="00BD21EA">
            <w:rPr>
              <w:rFonts w:cs="Arial"/>
              <w:b/>
              <w:szCs w:val="16"/>
            </w:rPr>
            <w:t xml:space="preserve"> </w:t>
          </w:r>
          <w:r w:rsidR="00C348C8" w:rsidRPr="00BD21EA">
            <w:rPr>
              <w:rFonts w:cs="Arial"/>
              <w:szCs w:val="16"/>
            </w:rPr>
            <w:t>[</w:t>
          </w:r>
          <w:r w:rsidR="00C348C8" w:rsidRPr="00BD21EA">
            <w:rPr>
              <w:rFonts w:cs="Arial"/>
              <w:szCs w:val="16"/>
            </w:rPr>
            <w:fldChar w:fldCharType="begin"/>
          </w:r>
          <w:r w:rsidR="00C348C8" w:rsidRPr="00BD21EA">
            <w:rPr>
              <w:rFonts w:cs="Arial"/>
              <w:szCs w:val="16"/>
            </w:rPr>
            <w:instrText xml:space="preserve"> SUBJECT   \* MERGEFORMAT </w:instrText>
          </w:r>
          <w:r w:rsidR="00C348C8" w:rsidRPr="00BD21EA">
            <w:rPr>
              <w:rFonts w:cs="Arial"/>
              <w:szCs w:val="16"/>
            </w:rPr>
            <w:fldChar w:fldCharType="separate"/>
          </w:r>
          <w:r w:rsidR="00C348C8">
            <w:rPr>
              <w:rFonts w:cs="Arial"/>
              <w:szCs w:val="16"/>
            </w:rPr>
            <w:t>Application Automatisation du registre de traitement</w:t>
          </w:r>
          <w:r w:rsidR="00C348C8" w:rsidRPr="00BD21EA">
            <w:rPr>
              <w:rFonts w:cs="Arial"/>
              <w:szCs w:val="16"/>
            </w:rPr>
            <w:fldChar w:fldCharType="end"/>
          </w:r>
          <w:r w:rsidR="00C348C8" w:rsidRPr="00BD21EA">
            <w:rPr>
              <w:rFonts w:cs="Arial"/>
              <w:szCs w:val="16"/>
            </w:rPr>
            <w:t>]</w:t>
          </w:r>
        </w:p>
      </w:tc>
    </w:tr>
    <w:tr w:rsidR="00C348C8" w:rsidRPr="00BD21EA" w14:paraId="02AEE205" w14:textId="77777777" w:rsidTr="000E79BA">
      <w:trPr>
        <w:trHeight w:val="265"/>
      </w:trPr>
      <w:tc>
        <w:tcPr>
          <w:tcW w:w="2215" w:type="dxa"/>
          <w:shd w:val="clear" w:color="auto" w:fill="auto"/>
          <w:vAlign w:val="center"/>
        </w:tcPr>
        <w:p w14:paraId="17730C6A" w14:textId="77777777" w:rsidR="00C348C8" w:rsidRPr="00BD21EA" w:rsidRDefault="00C348C8" w:rsidP="00A74CA9">
          <w:pPr>
            <w:pStyle w:val="Pieddepage"/>
            <w:rPr>
              <w:rFonts w:cs="Arial"/>
              <w:szCs w:val="16"/>
            </w:rPr>
          </w:pPr>
          <w:r w:rsidRPr="00BD21EA">
            <w:rPr>
              <w:rFonts w:cs="Arial"/>
              <w:szCs w:val="16"/>
            </w:rPr>
            <w:t>Dernière modification</w:t>
          </w:r>
        </w:p>
      </w:tc>
      <w:tc>
        <w:tcPr>
          <w:tcW w:w="7073" w:type="dxa"/>
          <w:gridSpan w:val="4"/>
          <w:shd w:val="clear" w:color="auto" w:fill="auto"/>
          <w:vAlign w:val="center"/>
        </w:tcPr>
        <w:p w14:paraId="33B004A4" w14:textId="25F301DA" w:rsidR="00C348C8" w:rsidRPr="00BD21EA" w:rsidRDefault="00C348C8" w:rsidP="00A74CA9">
          <w:pPr>
            <w:pStyle w:val="Pieddepage"/>
            <w:jc w:val="right"/>
            <w:rPr>
              <w:rFonts w:cs="Arial"/>
              <w:b/>
              <w:szCs w:val="16"/>
            </w:rPr>
          </w:pPr>
          <w:r w:rsidRPr="00BD21EA">
            <w:rPr>
              <w:rFonts w:cs="Arial"/>
              <w:b/>
              <w:szCs w:val="16"/>
            </w:rPr>
            <w:fldChar w:fldCharType="begin"/>
          </w:r>
          <w:r w:rsidRPr="00BD21EA">
            <w:rPr>
              <w:rFonts w:cs="Arial"/>
              <w:b/>
              <w:szCs w:val="16"/>
            </w:rPr>
            <w:instrText xml:space="preserve"> SAVEDATE  \@ "dd MMMM yyyy à HH:mm:ss"  \* MERGEFORMAT </w:instrText>
          </w:r>
          <w:r w:rsidRPr="00BD21EA">
            <w:rPr>
              <w:rFonts w:cs="Arial"/>
              <w:b/>
              <w:szCs w:val="16"/>
            </w:rPr>
            <w:fldChar w:fldCharType="separate"/>
          </w:r>
          <w:r w:rsidR="00C808A3">
            <w:rPr>
              <w:rFonts w:cs="Arial"/>
              <w:b/>
              <w:noProof/>
              <w:szCs w:val="16"/>
            </w:rPr>
            <w:t>02 octobre 2023 à 11:18:00</w:t>
          </w:r>
          <w:r w:rsidRPr="00BD21EA">
            <w:rPr>
              <w:rFonts w:cs="Arial"/>
              <w:b/>
              <w:szCs w:val="16"/>
            </w:rPr>
            <w:fldChar w:fldCharType="end"/>
          </w:r>
        </w:p>
      </w:tc>
    </w:tr>
    <w:tr w:rsidR="00C348C8" w:rsidRPr="00BD21EA" w14:paraId="383478A2" w14:textId="77777777" w:rsidTr="000E79BA">
      <w:trPr>
        <w:trHeight w:val="343"/>
      </w:trPr>
      <w:tc>
        <w:tcPr>
          <w:tcW w:w="2215" w:type="dxa"/>
          <w:shd w:val="clear" w:color="auto" w:fill="auto"/>
          <w:vAlign w:val="center"/>
        </w:tcPr>
        <w:p w14:paraId="0A219683" w14:textId="77777777" w:rsidR="00C348C8" w:rsidRDefault="00C348C8" w:rsidP="00A74CA9">
          <w:pPr>
            <w:pStyle w:val="Pieddepage"/>
            <w:ind w:right="143"/>
            <w:jc w:val="left"/>
            <w:rPr>
              <w:rFonts w:cs="Arial"/>
              <w:szCs w:val="16"/>
            </w:rPr>
          </w:pPr>
          <w:r w:rsidRPr="00BD21EA">
            <w:rPr>
              <w:rFonts w:cs="Arial"/>
              <w:szCs w:val="16"/>
            </w:rPr>
            <w:t>Auteur</w:t>
          </w:r>
          <w:r>
            <w:rPr>
              <w:rFonts w:cs="Arial"/>
              <w:szCs w:val="16"/>
            </w:rPr>
            <w:t xml:space="preserve"> :</w:t>
          </w:r>
        </w:p>
        <w:p w14:paraId="4597D803" w14:textId="77777777" w:rsidR="00C348C8" w:rsidRPr="00BD21EA" w:rsidRDefault="00C348C8" w:rsidP="00A74CA9">
          <w:pPr>
            <w:pStyle w:val="Pieddepage"/>
            <w:ind w:right="143"/>
            <w:jc w:val="left"/>
            <w:rPr>
              <w:rFonts w:cs="Arial"/>
              <w:szCs w:val="16"/>
            </w:rPr>
          </w:pPr>
          <w:r>
            <w:rPr>
              <w:rFonts w:cs="Arial"/>
              <w:szCs w:val="16"/>
            </w:rPr>
            <w:t>SARDOUNI   HAMZA</w:t>
          </w:r>
        </w:p>
      </w:tc>
      <w:tc>
        <w:tcPr>
          <w:tcW w:w="2393" w:type="dxa"/>
          <w:shd w:val="clear" w:color="auto" w:fill="auto"/>
          <w:vAlign w:val="center"/>
        </w:tcPr>
        <w:p w14:paraId="6D46D34E" w14:textId="77777777" w:rsidR="00C348C8" w:rsidRPr="00BD21EA" w:rsidRDefault="00C348C8" w:rsidP="00A74CA9">
          <w:pPr>
            <w:pStyle w:val="Pieddepage"/>
            <w:jc w:val="left"/>
            <w:rPr>
              <w:rFonts w:cs="Arial"/>
              <w:b/>
              <w:szCs w:val="16"/>
            </w:rPr>
          </w:pPr>
        </w:p>
      </w:tc>
      <w:tc>
        <w:tcPr>
          <w:tcW w:w="1080" w:type="dxa"/>
          <w:shd w:val="clear" w:color="auto" w:fill="auto"/>
          <w:vAlign w:val="center"/>
        </w:tcPr>
        <w:p w14:paraId="51253B4A" w14:textId="77777777" w:rsidR="00C348C8" w:rsidRPr="00BD21EA" w:rsidRDefault="00C348C8" w:rsidP="00A74CA9">
          <w:pPr>
            <w:pStyle w:val="Pieddepage"/>
            <w:jc w:val="left"/>
            <w:rPr>
              <w:rFonts w:cs="Arial"/>
              <w:szCs w:val="16"/>
            </w:rPr>
          </w:pPr>
          <w:r w:rsidRPr="00BD21EA">
            <w:rPr>
              <w:rFonts w:cs="Arial"/>
              <w:szCs w:val="16"/>
            </w:rPr>
            <w:t>Version :</w:t>
          </w:r>
        </w:p>
      </w:tc>
      <w:tc>
        <w:tcPr>
          <w:tcW w:w="1440" w:type="dxa"/>
          <w:shd w:val="clear" w:color="auto" w:fill="auto"/>
          <w:vAlign w:val="center"/>
        </w:tcPr>
        <w:p w14:paraId="1C606BB6" w14:textId="77777777" w:rsidR="00C348C8" w:rsidRPr="00BD21EA" w:rsidRDefault="00C348C8" w:rsidP="00A74CA9">
          <w:pPr>
            <w:pStyle w:val="Pieddepage"/>
            <w:jc w:val="left"/>
            <w:rPr>
              <w:rFonts w:cs="Arial"/>
              <w:b/>
              <w:szCs w:val="16"/>
            </w:rPr>
          </w:pPr>
          <w:r w:rsidRPr="00BD21EA">
            <w:rPr>
              <w:rFonts w:cs="Arial"/>
              <w:b/>
              <w:szCs w:val="16"/>
            </w:rPr>
            <w:t>1.0</w:t>
          </w:r>
        </w:p>
      </w:tc>
      <w:tc>
        <w:tcPr>
          <w:tcW w:w="2160" w:type="dxa"/>
          <w:shd w:val="clear" w:color="auto" w:fill="auto"/>
          <w:vAlign w:val="center"/>
        </w:tcPr>
        <w:p w14:paraId="3A10F930" w14:textId="77777777" w:rsidR="00C348C8" w:rsidRPr="00BD21EA" w:rsidRDefault="00C348C8" w:rsidP="00A74CA9">
          <w:pPr>
            <w:pStyle w:val="Pieddepage"/>
            <w:jc w:val="right"/>
            <w:rPr>
              <w:rFonts w:cs="Arial"/>
              <w:szCs w:val="16"/>
            </w:rPr>
          </w:pPr>
          <w:r w:rsidRPr="00BD21EA">
            <w:rPr>
              <w:rFonts w:cs="Arial"/>
              <w:szCs w:val="16"/>
            </w:rPr>
            <w:t xml:space="preserve">Page </w:t>
          </w:r>
          <w:r w:rsidRPr="00BD21EA">
            <w:rPr>
              <w:rFonts w:cs="Arial"/>
              <w:b/>
              <w:szCs w:val="16"/>
            </w:rPr>
            <w:fldChar w:fldCharType="begin"/>
          </w:r>
          <w:r w:rsidRPr="00BD21EA">
            <w:rPr>
              <w:rFonts w:cs="Arial"/>
              <w:b/>
              <w:szCs w:val="16"/>
            </w:rPr>
            <w:instrText xml:space="preserve"> PAGE </w:instrText>
          </w:r>
          <w:r w:rsidRPr="00BD21EA">
            <w:rPr>
              <w:rFonts w:cs="Arial"/>
              <w:b/>
              <w:szCs w:val="16"/>
            </w:rPr>
            <w:fldChar w:fldCharType="separate"/>
          </w:r>
          <w:r>
            <w:rPr>
              <w:rFonts w:cs="Arial"/>
              <w:b/>
              <w:noProof/>
              <w:szCs w:val="16"/>
            </w:rPr>
            <w:t>24</w:t>
          </w:r>
          <w:r w:rsidRPr="00BD21EA">
            <w:rPr>
              <w:rFonts w:cs="Arial"/>
              <w:b/>
              <w:szCs w:val="16"/>
            </w:rPr>
            <w:fldChar w:fldCharType="end"/>
          </w:r>
          <w:r w:rsidRPr="00BD21EA">
            <w:rPr>
              <w:rFonts w:cs="Arial"/>
              <w:b/>
              <w:szCs w:val="16"/>
            </w:rPr>
            <w:t xml:space="preserve"> </w:t>
          </w:r>
          <w:r w:rsidRPr="00BD21EA">
            <w:rPr>
              <w:rFonts w:cs="Arial"/>
              <w:szCs w:val="16"/>
            </w:rPr>
            <w:t xml:space="preserve">/ </w:t>
          </w:r>
          <w:r w:rsidRPr="00BD21EA">
            <w:rPr>
              <w:rFonts w:cs="Arial"/>
              <w:b/>
              <w:szCs w:val="16"/>
            </w:rPr>
            <w:fldChar w:fldCharType="begin"/>
          </w:r>
          <w:r w:rsidRPr="00BD21EA">
            <w:rPr>
              <w:rFonts w:cs="Arial"/>
              <w:b/>
              <w:szCs w:val="16"/>
            </w:rPr>
            <w:instrText xml:space="preserve"> NUMPAGES </w:instrText>
          </w:r>
          <w:r w:rsidRPr="00BD21EA">
            <w:rPr>
              <w:rFonts w:cs="Arial"/>
              <w:b/>
              <w:szCs w:val="16"/>
            </w:rPr>
            <w:fldChar w:fldCharType="separate"/>
          </w:r>
          <w:r>
            <w:rPr>
              <w:rFonts w:cs="Arial"/>
              <w:b/>
              <w:noProof/>
              <w:szCs w:val="16"/>
            </w:rPr>
            <w:t>24</w:t>
          </w:r>
          <w:r w:rsidRPr="00BD21EA">
            <w:rPr>
              <w:rFonts w:cs="Arial"/>
              <w:b/>
              <w:szCs w:val="16"/>
            </w:rPr>
            <w:fldChar w:fldCharType="end"/>
          </w:r>
        </w:p>
      </w:tc>
    </w:tr>
  </w:tbl>
  <w:p w14:paraId="5004C2A8" w14:textId="77777777" w:rsidR="00C348C8" w:rsidRDefault="00C348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CFC95" w14:textId="77777777" w:rsidR="00DC169D" w:rsidRDefault="00DC169D">
      <w:r>
        <w:separator/>
      </w:r>
    </w:p>
  </w:footnote>
  <w:footnote w:type="continuationSeparator" w:id="0">
    <w:p w14:paraId="5DD99653" w14:textId="77777777" w:rsidR="00DC169D" w:rsidRDefault="00DC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65E0B" w14:textId="77777777" w:rsidR="00C348C8" w:rsidRDefault="00DC169D">
    <w:pPr>
      <w:pStyle w:val="En-tte"/>
    </w:pPr>
    <w:r>
      <w:rPr>
        <w:noProof/>
      </w:rPr>
      <w:pict w14:anchorId="7FCBA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44863" o:spid="_x0000_s2055" type="#_x0000_t136" style="position:absolute;left:0;text-align:left;margin-left:0;margin-top:0;width:456.7pt;height:182.65pt;rotation:315;z-index:-251657216;mso-position-horizontal:center;mso-position-horizontal-relative:margin;mso-position-vertical:center;mso-position-vertical-relative:margin" o:allowincell="f" fillcolor="silver" stroked="f">
          <v:fill opacity=".5"/>
          <v:textpath style="font-family:&quot;Tahom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22" w:type="dxa"/>
      <w:tblLayout w:type="fixed"/>
      <w:tblLook w:val="01E0" w:firstRow="1" w:lastRow="1" w:firstColumn="1" w:lastColumn="1" w:noHBand="0" w:noVBand="0"/>
    </w:tblPr>
    <w:tblGrid>
      <w:gridCol w:w="2376"/>
      <w:gridCol w:w="4111"/>
      <w:gridCol w:w="2835"/>
    </w:tblGrid>
    <w:tr w:rsidR="00C348C8" w14:paraId="5DE2CD65" w14:textId="77777777" w:rsidTr="005752FB">
      <w:trPr>
        <w:trHeight w:val="850"/>
      </w:trPr>
      <w:tc>
        <w:tcPr>
          <w:tcW w:w="2376" w:type="dxa"/>
          <w:vAlign w:val="center"/>
        </w:tcPr>
        <w:p w14:paraId="1570AF0F" w14:textId="77777777" w:rsidR="00C348C8" w:rsidRDefault="00C348C8" w:rsidP="00A76AAD">
          <w:pPr>
            <w:pStyle w:val="En-tte"/>
            <w:spacing w:before="0" w:after="0"/>
          </w:pPr>
        </w:p>
      </w:tc>
      <w:tc>
        <w:tcPr>
          <w:tcW w:w="4111" w:type="dxa"/>
          <w:vAlign w:val="center"/>
        </w:tcPr>
        <w:p w14:paraId="1EF88A6C" w14:textId="77777777" w:rsidR="00C348C8" w:rsidRDefault="00C348C8" w:rsidP="00A74CA9">
          <w:pPr>
            <w:pStyle w:val="En-tte"/>
            <w:jc w:val="center"/>
            <w:rPr>
              <w:szCs w:val="16"/>
            </w:rPr>
          </w:pPr>
          <w:r>
            <w:fldChar w:fldCharType="begin"/>
          </w:r>
          <w:r>
            <w:instrText xml:space="preserve"> TITLE   \* MERGEFORMAT </w:instrText>
          </w:r>
          <w:r>
            <w:fldChar w:fldCharType="separate"/>
          </w:r>
          <w:r>
            <w:rPr>
              <w:szCs w:val="16"/>
            </w:rPr>
            <w:t xml:space="preserve"> BANQUE CENTRALE POPULAIRE</w:t>
          </w:r>
        </w:p>
        <w:p w14:paraId="3FE31F03" w14:textId="77777777" w:rsidR="00C348C8" w:rsidRPr="00A74CA9" w:rsidRDefault="00C348C8" w:rsidP="00A74CA9">
          <w:pPr>
            <w:pStyle w:val="En-tte"/>
            <w:jc w:val="center"/>
            <w:rPr>
              <w:szCs w:val="16"/>
            </w:rPr>
          </w:pPr>
          <w:r>
            <w:rPr>
              <w:szCs w:val="16"/>
            </w:rPr>
            <w:t>PMPM/DSIG</w:t>
          </w:r>
          <w:r>
            <w:fldChar w:fldCharType="end"/>
          </w:r>
        </w:p>
      </w:tc>
      <w:tc>
        <w:tcPr>
          <w:tcW w:w="2835" w:type="dxa"/>
          <w:vAlign w:val="center"/>
        </w:tcPr>
        <w:p w14:paraId="07297E66" w14:textId="77777777" w:rsidR="00C348C8" w:rsidRDefault="00C348C8" w:rsidP="00DA1A94">
          <w:pPr>
            <w:pStyle w:val="En-tte"/>
            <w:spacing w:before="0" w:after="0"/>
            <w:jc w:val="right"/>
          </w:pPr>
        </w:p>
      </w:tc>
    </w:tr>
  </w:tbl>
  <w:p w14:paraId="60EE7A53" w14:textId="77777777" w:rsidR="00C348C8" w:rsidRDefault="00C348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404E" w14:textId="77777777" w:rsidR="00C348C8" w:rsidRDefault="00DC169D">
    <w:pPr>
      <w:pStyle w:val="En-tte"/>
    </w:pPr>
    <w:r>
      <w:rPr>
        <w:noProof/>
      </w:rPr>
      <w:pict w14:anchorId="4415B6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44862" o:spid="_x0000_s2054" type="#_x0000_t136" style="position:absolute;left:0;text-align:left;margin-left:0;margin-top:0;width:456.7pt;height:182.65pt;rotation:315;z-index:-251658240;mso-position-horizontal:center;mso-position-horizontal-relative:margin;mso-position-vertical:center;mso-position-vertical-relative:margin" o:allowincell="f" fillcolor="silver" stroked="f">
          <v:fill opacity=".5"/>
          <v:textpath style="font-family:&quot;Tahom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2E0579E"/>
    <w:lvl w:ilvl="0">
      <w:start w:val="1"/>
      <w:numFmt w:val="bullet"/>
      <w:pStyle w:val="Titre9"/>
      <w:lvlText w:val=""/>
      <w:lvlJc w:val="left"/>
      <w:pPr>
        <w:tabs>
          <w:tab w:val="num" w:pos="643"/>
        </w:tabs>
        <w:ind w:left="643" w:hanging="360"/>
      </w:pPr>
      <w:rPr>
        <w:rFonts w:ascii="Symbol" w:hAnsi="Symbol" w:hint="default"/>
      </w:rPr>
    </w:lvl>
  </w:abstractNum>
  <w:abstractNum w:abstractNumId="1" w15:restartNumberingAfterBreak="0">
    <w:nsid w:val="012B7BEF"/>
    <w:multiLevelType w:val="hybridMultilevel"/>
    <w:tmpl w:val="EF46F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rPr>
    </w:lvl>
  </w:abstractNum>
  <w:abstractNum w:abstractNumId="3" w15:restartNumberingAfterBreak="0">
    <w:nsid w:val="0C0248C0"/>
    <w:multiLevelType w:val="hybridMultilevel"/>
    <w:tmpl w:val="47FE6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E02951"/>
    <w:multiLevelType w:val="hybridMultilevel"/>
    <w:tmpl w:val="6916FC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82D62"/>
    <w:multiLevelType w:val="multilevel"/>
    <w:tmpl w:val="1EA60AA6"/>
    <w:styleLink w:val="Bulleted"/>
    <w:lvl w:ilvl="0">
      <w:start w:val="1"/>
      <w:numFmt w:val="bullet"/>
      <w:lvlText w:val=""/>
      <w:lvlJc w:val="left"/>
      <w:pPr>
        <w:tabs>
          <w:tab w:val="num" w:pos="454"/>
        </w:tabs>
        <w:ind w:left="454" w:hanging="454"/>
      </w:pPr>
      <w:rPr>
        <w:rFonts w:ascii="Wingdings" w:hAnsi="Wingdings" w:hint="default"/>
        <w:color w:val="333399"/>
      </w:rPr>
    </w:lvl>
    <w:lvl w:ilvl="1">
      <w:start w:val="1"/>
      <w:numFmt w:val="bullet"/>
      <w:lvlText w:val=""/>
      <w:lvlJc w:val="left"/>
      <w:pPr>
        <w:tabs>
          <w:tab w:val="num" w:pos="851"/>
        </w:tabs>
        <w:ind w:left="851" w:hanging="397"/>
      </w:pPr>
      <w:rPr>
        <w:rFonts w:ascii="Wingdings" w:hAnsi="Wingdings" w:hint="default"/>
        <w:color w:val="333399"/>
      </w:rPr>
    </w:lvl>
    <w:lvl w:ilvl="2">
      <w:start w:val="1"/>
      <w:numFmt w:val="bullet"/>
      <w:lvlText w:val=""/>
      <w:lvlJc w:val="left"/>
      <w:pPr>
        <w:tabs>
          <w:tab w:val="num" w:pos="1420"/>
        </w:tabs>
        <w:ind w:left="1420" w:hanging="360"/>
      </w:pPr>
      <w:rPr>
        <w:rFonts w:ascii="Wingdings" w:hAnsi="Wingdings" w:hint="default"/>
      </w:rPr>
    </w:lvl>
    <w:lvl w:ilvl="3">
      <w:start w:val="1"/>
      <w:numFmt w:val="bullet"/>
      <w:lvlText w:val=""/>
      <w:lvlJc w:val="left"/>
      <w:pPr>
        <w:tabs>
          <w:tab w:val="num" w:pos="1780"/>
        </w:tabs>
        <w:ind w:left="1780" w:hanging="360"/>
      </w:pPr>
      <w:rPr>
        <w:rFonts w:ascii="Symbol" w:hAnsi="Symbol" w:hint="default"/>
      </w:rPr>
    </w:lvl>
    <w:lvl w:ilvl="4">
      <w:start w:val="1"/>
      <w:numFmt w:val="bullet"/>
      <w:lvlText w:val=""/>
      <w:lvlJc w:val="left"/>
      <w:pPr>
        <w:tabs>
          <w:tab w:val="num" w:pos="2140"/>
        </w:tabs>
        <w:ind w:left="2140" w:hanging="360"/>
      </w:pPr>
      <w:rPr>
        <w:rFonts w:ascii="Symbol" w:hAnsi="Symbol" w:hint="default"/>
      </w:rPr>
    </w:lvl>
    <w:lvl w:ilvl="5">
      <w:start w:val="1"/>
      <w:numFmt w:val="bullet"/>
      <w:lvlText w:val=""/>
      <w:lvlJc w:val="left"/>
      <w:pPr>
        <w:tabs>
          <w:tab w:val="num" w:pos="2500"/>
        </w:tabs>
        <w:ind w:left="2500" w:hanging="360"/>
      </w:pPr>
      <w:rPr>
        <w:rFonts w:ascii="Wingdings" w:hAnsi="Wingdings" w:hint="default"/>
      </w:rPr>
    </w:lvl>
    <w:lvl w:ilvl="6">
      <w:start w:val="1"/>
      <w:numFmt w:val="bullet"/>
      <w:lvlText w:val=""/>
      <w:lvlJc w:val="left"/>
      <w:pPr>
        <w:tabs>
          <w:tab w:val="num" w:pos="2860"/>
        </w:tabs>
        <w:ind w:left="2860" w:hanging="360"/>
      </w:pPr>
      <w:rPr>
        <w:rFonts w:ascii="Wingdings" w:hAnsi="Wingdings" w:hint="default"/>
      </w:rPr>
    </w:lvl>
    <w:lvl w:ilvl="7">
      <w:start w:val="1"/>
      <w:numFmt w:val="bullet"/>
      <w:lvlText w:val=""/>
      <w:lvlJc w:val="left"/>
      <w:pPr>
        <w:tabs>
          <w:tab w:val="num" w:pos="3220"/>
        </w:tabs>
        <w:ind w:left="3220" w:hanging="360"/>
      </w:pPr>
      <w:rPr>
        <w:rFonts w:ascii="Symbol" w:hAnsi="Symbol" w:hint="default"/>
      </w:rPr>
    </w:lvl>
    <w:lvl w:ilvl="8">
      <w:start w:val="1"/>
      <w:numFmt w:val="bullet"/>
      <w:lvlText w:val=""/>
      <w:lvlJc w:val="left"/>
      <w:pPr>
        <w:tabs>
          <w:tab w:val="num" w:pos="3580"/>
        </w:tabs>
        <w:ind w:left="3580" w:hanging="360"/>
      </w:pPr>
      <w:rPr>
        <w:rFonts w:ascii="Symbol" w:hAnsi="Symbol" w:hint="default"/>
      </w:rPr>
    </w:lvl>
  </w:abstractNum>
  <w:abstractNum w:abstractNumId="6" w15:restartNumberingAfterBreak="0">
    <w:nsid w:val="1A393149"/>
    <w:multiLevelType w:val="hybridMultilevel"/>
    <w:tmpl w:val="7BEC90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376D1A"/>
    <w:multiLevelType w:val="hybridMultilevel"/>
    <w:tmpl w:val="E9F01C7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B754CD"/>
    <w:multiLevelType w:val="hybridMultilevel"/>
    <w:tmpl w:val="EB8018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1881008"/>
    <w:multiLevelType w:val="hybridMultilevel"/>
    <w:tmpl w:val="EF46F7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C07DCE"/>
    <w:multiLevelType w:val="multilevel"/>
    <w:tmpl w:val="846235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0E44641"/>
    <w:multiLevelType w:val="hybridMultilevel"/>
    <w:tmpl w:val="7BEC90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497B46"/>
    <w:multiLevelType w:val="multilevel"/>
    <w:tmpl w:val="4D0AECBC"/>
    <w:lvl w:ilvl="0">
      <w:start w:val="1"/>
      <w:numFmt w:val="decimal"/>
      <w:pStyle w:val="Section"/>
      <w:lvlText w:val="%1"/>
      <w:lvlJc w:val="left"/>
      <w:pPr>
        <w:tabs>
          <w:tab w:val="num" w:pos="432"/>
        </w:tabs>
        <w:ind w:left="432" w:hanging="432"/>
      </w:pPr>
      <w:rPr>
        <w:rFonts w:ascii="Tahoma" w:eastAsia="Times New Roman" w:hAnsi="Tahoma" w:cs="Arial"/>
      </w:rPr>
    </w:lvl>
    <w:lvl w:ilvl="1">
      <w:start w:val="1"/>
      <w:numFmt w:val="decimal"/>
      <w:pStyle w:val="SousSection"/>
      <w:lvlText w:val="%1.%2"/>
      <w:lvlJc w:val="left"/>
      <w:pPr>
        <w:tabs>
          <w:tab w:val="num" w:pos="851"/>
        </w:tabs>
        <w:ind w:left="851" w:hanging="851"/>
      </w:pPr>
      <w:rPr>
        <w:rFonts w:cs="Times New Roman" w:hint="default"/>
      </w:rPr>
    </w:lvl>
    <w:lvl w:ilvl="2">
      <w:start w:val="1"/>
      <w:numFmt w:val="decimal"/>
      <w:pStyle w:val="Paragraphe"/>
      <w:lvlText w:val="%1.%2.%3"/>
      <w:lvlJc w:val="left"/>
      <w:pPr>
        <w:tabs>
          <w:tab w:val="num" w:pos="1997"/>
        </w:tabs>
        <w:ind w:left="1997" w:hanging="720"/>
      </w:pPr>
      <w:rPr>
        <w:rFonts w:cs="Times New Roman" w:hint="default"/>
      </w:rPr>
    </w:lvl>
    <w:lvl w:ilvl="3">
      <w:start w:val="1"/>
      <w:numFmt w:val="decimal"/>
      <w:pStyle w:val="SousParagraphe"/>
      <w:lvlText w:val="%1.%2.%3.%4"/>
      <w:lvlJc w:val="left"/>
      <w:pPr>
        <w:tabs>
          <w:tab w:val="num" w:pos="864"/>
        </w:tabs>
        <w:ind w:left="864" w:hanging="864"/>
      </w:pPr>
      <w:rPr>
        <w:rFonts w:cs="Times New Roman" w:hint="default"/>
      </w:rPr>
    </w:lvl>
    <w:lvl w:ilvl="4">
      <w:start w:val="1"/>
      <w:numFmt w:val="decimal"/>
      <w:pStyle w:val="SousSousParagraphe"/>
      <w:lvlText w:val="%1.%2.%3.%4.%5"/>
      <w:lvlJc w:val="left"/>
      <w:pPr>
        <w:tabs>
          <w:tab w:val="num" w:pos="1008"/>
        </w:tabs>
        <w:ind w:left="1008" w:hanging="1008"/>
      </w:pPr>
      <w:rPr>
        <w:rFonts w:cs="Times New Roman" w:hint="default"/>
      </w:rPr>
    </w:lvl>
    <w:lvl w:ilvl="5">
      <w:start w:val="1"/>
      <w:numFmt w:val="decimal"/>
      <w:pStyle w:val="3SousParagraphe"/>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34915EF9"/>
    <w:multiLevelType w:val="hybridMultilevel"/>
    <w:tmpl w:val="619AE4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7125F4D"/>
    <w:multiLevelType w:val="hybridMultilevel"/>
    <w:tmpl w:val="C92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565BF6"/>
    <w:multiLevelType w:val="hybridMultilevel"/>
    <w:tmpl w:val="ADDC7788"/>
    <w:lvl w:ilvl="0" w:tplc="BFACCF9C">
      <w:start w:val="1"/>
      <w:numFmt w:val="bullet"/>
      <w:pStyle w:val="Puces"/>
      <w:lvlText w:val=""/>
      <w:lvlJc w:val="left"/>
      <w:pPr>
        <w:ind w:left="720" w:hanging="360"/>
      </w:pPr>
      <w:rPr>
        <w:rFonts w:ascii="Symbol" w:hAnsi="Symbol" w:hint="default"/>
        <w:color w:val="943634"/>
      </w:rPr>
    </w:lvl>
    <w:lvl w:ilvl="1" w:tplc="33DCFC54">
      <w:start w:val="1"/>
      <w:numFmt w:val="bullet"/>
      <w:lvlText w:val="▪"/>
      <w:lvlJc w:val="left"/>
      <w:pPr>
        <w:ind w:left="1440" w:hanging="360"/>
      </w:pPr>
      <w:rPr>
        <w:rFonts w:ascii="Courier New" w:hAnsi="Courier New" w:hint="default"/>
      </w:rPr>
    </w:lvl>
    <w:lvl w:ilvl="2" w:tplc="AC7EE5B4">
      <w:start w:val="1"/>
      <w:numFmt w:val="bullet"/>
      <w:lvlText w:val=""/>
      <w:lvlJc w:val="left"/>
      <w:pPr>
        <w:ind w:left="2160" w:hanging="360"/>
      </w:pPr>
      <w:rPr>
        <w:rFonts w:ascii="Wingdings" w:hAnsi="Wingdings" w:hint="default"/>
      </w:rPr>
    </w:lvl>
    <w:lvl w:ilvl="3" w:tplc="DC240DEA" w:tentative="1">
      <w:start w:val="1"/>
      <w:numFmt w:val="bullet"/>
      <w:lvlText w:val=""/>
      <w:lvlJc w:val="left"/>
      <w:pPr>
        <w:ind w:left="2880" w:hanging="360"/>
      </w:pPr>
      <w:rPr>
        <w:rFonts w:ascii="Symbol" w:hAnsi="Symbol" w:hint="default"/>
      </w:rPr>
    </w:lvl>
    <w:lvl w:ilvl="4" w:tplc="43965A70" w:tentative="1">
      <w:start w:val="1"/>
      <w:numFmt w:val="bullet"/>
      <w:lvlText w:val="o"/>
      <w:lvlJc w:val="left"/>
      <w:pPr>
        <w:ind w:left="3600" w:hanging="360"/>
      </w:pPr>
      <w:rPr>
        <w:rFonts w:ascii="Courier New" w:hAnsi="Courier New" w:hint="default"/>
      </w:rPr>
    </w:lvl>
    <w:lvl w:ilvl="5" w:tplc="16A4ED70" w:tentative="1">
      <w:start w:val="1"/>
      <w:numFmt w:val="bullet"/>
      <w:lvlText w:val=""/>
      <w:lvlJc w:val="left"/>
      <w:pPr>
        <w:ind w:left="4320" w:hanging="360"/>
      </w:pPr>
      <w:rPr>
        <w:rFonts w:ascii="Wingdings" w:hAnsi="Wingdings" w:hint="default"/>
      </w:rPr>
    </w:lvl>
    <w:lvl w:ilvl="6" w:tplc="9B28E726" w:tentative="1">
      <w:start w:val="1"/>
      <w:numFmt w:val="bullet"/>
      <w:lvlText w:val=""/>
      <w:lvlJc w:val="left"/>
      <w:pPr>
        <w:ind w:left="5040" w:hanging="360"/>
      </w:pPr>
      <w:rPr>
        <w:rFonts w:ascii="Symbol" w:hAnsi="Symbol" w:hint="default"/>
      </w:rPr>
    </w:lvl>
    <w:lvl w:ilvl="7" w:tplc="33D01EB6" w:tentative="1">
      <w:start w:val="1"/>
      <w:numFmt w:val="bullet"/>
      <w:lvlText w:val="o"/>
      <w:lvlJc w:val="left"/>
      <w:pPr>
        <w:ind w:left="5760" w:hanging="360"/>
      </w:pPr>
      <w:rPr>
        <w:rFonts w:ascii="Courier New" w:hAnsi="Courier New" w:hint="default"/>
      </w:rPr>
    </w:lvl>
    <w:lvl w:ilvl="8" w:tplc="9DCC37C6" w:tentative="1">
      <w:start w:val="1"/>
      <w:numFmt w:val="bullet"/>
      <w:lvlText w:val=""/>
      <w:lvlJc w:val="left"/>
      <w:pPr>
        <w:ind w:left="6480" w:hanging="360"/>
      </w:pPr>
      <w:rPr>
        <w:rFonts w:ascii="Wingdings" w:hAnsi="Wingdings" w:hint="default"/>
      </w:rPr>
    </w:lvl>
  </w:abstractNum>
  <w:abstractNum w:abstractNumId="16" w15:restartNumberingAfterBreak="0">
    <w:nsid w:val="43014920"/>
    <w:multiLevelType w:val="hybridMultilevel"/>
    <w:tmpl w:val="4582F0A4"/>
    <w:lvl w:ilvl="0" w:tplc="6818EC5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494069"/>
    <w:multiLevelType w:val="hybridMultilevel"/>
    <w:tmpl w:val="988CBC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51C708C0"/>
    <w:multiLevelType w:val="hybridMultilevel"/>
    <w:tmpl w:val="B61E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150FA1"/>
    <w:multiLevelType w:val="hybridMultilevel"/>
    <w:tmpl w:val="9B72DC6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5BF91F3A"/>
    <w:multiLevelType w:val="hybridMultilevel"/>
    <w:tmpl w:val="7BEC90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E31D03"/>
    <w:multiLevelType w:val="singleLevel"/>
    <w:tmpl w:val="0F7A0A64"/>
    <w:lvl w:ilvl="0">
      <w:start w:val="1"/>
      <w:numFmt w:val="bullet"/>
      <w:pStyle w:val="Tableaupuces"/>
      <w:lvlText w:val=""/>
      <w:lvlJc w:val="left"/>
      <w:pPr>
        <w:tabs>
          <w:tab w:val="num" w:pos="360"/>
        </w:tabs>
        <w:ind w:left="357" w:hanging="357"/>
      </w:pPr>
      <w:rPr>
        <w:rFonts w:ascii="Wingdings" w:hAnsi="Wingdings" w:hint="default"/>
      </w:rPr>
    </w:lvl>
  </w:abstractNum>
  <w:abstractNum w:abstractNumId="22" w15:restartNumberingAfterBreak="0">
    <w:nsid w:val="698D1383"/>
    <w:multiLevelType w:val="hybridMultilevel"/>
    <w:tmpl w:val="7E3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633273"/>
    <w:multiLevelType w:val="hybridMultilevel"/>
    <w:tmpl w:val="7DA241B2"/>
    <w:lvl w:ilvl="0" w:tplc="66507040">
      <w:start w:val="1"/>
      <w:numFmt w:val="bullet"/>
      <w:pStyle w:val="Listepuces2"/>
      <w:lvlText w:val=""/>
      <w:lvlJc w:val="left"/>
      <w:pPr>
        <w:tabs>
          <w:tab w:val="num" w:pos="1080"/>
        </w:tabs>
        <w:ind w:left="1080" w:hanging="360"/>
      </w:pPr>
      <w:rPr>
        <w:rFonts w:ascii="Symbol" w:hAnsi="Symbol" w:hint="default"/>
      </w:rPr>
    </w:lvl>
    <w:lvl w:ilvl="1" w:tplc="DB32BA66" w:tentative="1">
      <w:start w:val="1"/>
      <w:numFmt w:val="bullet"/>
      <w:lvlText w:val="o"/>
      <w:lvlJc w:val="left"/>
      <w:pPr>
        <w:tabs>
          <w:tab w:val="num" w:pos="1877"/>
        </w:tabs>
        <w:ind w:left="1877" w:hanging="360"/>
      </w:pPr>
      <w:rPr>
        <w:rFonts w:ascii="Courier New" w:hAnsi="Courier New" w:hint="default"/>
      </w:rPr>
    </w:lvl>
    <w:lvl w:ilvl="2" w:tplc="5FF47112" w:tentative="1">
      <w:start w:val="1"/>
      <w:numFmt w:val="bullet"/>
      <w:lvlText w:val=""/>
      <w:lvlJc w:val="left"/>
      <w:pPr>
        <w:tabs>
          <w:tab w:val="num" w:pos="2597"/>
        </w:tabs>
        <w:ind w:left="2597" w:hanging="360"/>
      </w:pPr>
      <w:rPr>
        <w:rFonts w:ascii="Wingdings" w:hAnsi="Wingdings" w:hint="default"/>
      </w:rPr>
    </w:lvl>
    <w:lvl w:ilvl="3" w:tplc="36083740" w:tentative="1">
      <w:start w:val="1"/>
      <w:numFmt w:val="bullet"/>
      <w:lvlText w:val=""/>
      <w:lvlJc w:val="left"/>
      <w:pPr>
        <w:tabs>
          <w:tab w:val="num" w:pos="3317"/>
        </w:tabs>
        <w:ind w:left="3317" w:hanging="360"/>
      </w:pPr>
      <w:rPr>
        <w:rFonts w:ascii="Symbol" w:hAnsi="Symbol" w:hint="default"/>
      </w:rPr>
    </w:lvl>
    <w:lvl w:ilvl="4" w:tplc="1E980BBA" w:tentative="1">
      <w:start w:val="1"/>
      <w:numFmt w:val="bullet"/>
      <w:lvlText w:val="o"/>
      <w:lvlJc w:val="left"/>
      <w:pPr>
        <w:tabs>
          <w:tab w:val="num" w:pos="4037"/>
        </w:tabs>
        <w:ind w:left="4037" w:hanging="360"/>
      </w:pPr>
      <w:rPr>
        <w:rFonts w:ascii="Courier New" w:hAnsi="Courier New" w:hint="default"/>
      </w:rPr>
    </w:lvl>
    <w:lvl w:ilvl="5" w:tplc="368CFF22" w:tentative="1">
      <w:start w:val="1"/>
      <w:numFmt w:val="bullet"/>
      <w:lvlText w:val=""/>
      <w:lvlJc w:val="left"/>
      <w:pPr>
        <w:tabs>
          <w:tab w:val="num" w:pos="4757"/>
        </w:tabs>
        <w:ind w:left="4757" w:hanging="360"/>
      </w:pPr>
      <w:rPr>
        <w:rFonts w:ascii="Wingdings" w:hAnsi="Wingdings" w:hint="default"/>
      </w:rPr>
    </w:lvl>
    <w:lvl w:ilvl="6" w:tplc="5A0C0C84" w:tentative="1">
      <w:start w:val="1"/>
      <w:numFmt w:val="bullet"/>
      <w:lvlText w:val=""/>
      <w:lvlJc w:val="left"/>
      <w:pPr>
        <w:tabs>
          <w:tab w:val="num" w:pos="5477"/>
        </w:tabs>
        <w:ind w:left="5477" w:hanging="360"/>
      </w:pPr>
      <w:rPr>
        <w:rFonts w:ascii="Symbol" w:hAnsi="Symbol" w:hint="default"/>
      </w:rPr>
    </w:lvl>
    <w:lvl w:ilvl="7" w:tplc="80F24A2A" w:tentative="1">
      <w:start w:val="1"/>
      <w:numFmt w:val="bullet"/>
      <w:lvlText w:val="o"/>
      <w:lvlJc w:val="left"/>
      <w:pPr>
        <w:tabs>
          <w:tab w:val="num" w:pos="6197"/>
        </w:tabs>
        <w:ind w:left="6197" w:hanging="360"/>
      </w:pPr>
      <w:rPr>
        <w:rFonts w:ascii="Courier New" w:hAnsi="Courier New" w:hint="default"/>
      </w:rPr>
    </w:lvl>
    <w:lvl w:ilvl="8" w:tplc="845C2434" w:tentative="1">
      <w:start w:val="1"/>
      <w:numFmt w:val="bullet"/>
      <w:lvlText w:val=""/>
      <w:lvlJc w:val="left"/>
      <w:pPr>
        <w:tabs>
          <w:tab w:val="num" w:pos="6917"/>
        </w:tabs>
        <w:ind w:left="6917" w:hanging="360"/>
      </w:pPr>
      <w:rPr>
        <w:rFonts w:ascii="Wingdings" w:hAnsi="Wingdings" w:hint="default"/>
      </w:rPr>
    </w:lvl>
  </w:abstractNum>
  <w:abstractNum w:abstractNumId="24" w15:restartNumberingAfterBreak="0">
    <w:nsid w:val="74DD2288"/>
    <w:multiLevelType w:val="hybridMultilevel"/>
    <w:tmpl w:val="F6604B0C"/>
    <w:lvl w:ilvl="0" w:tplc="4556484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26" w15:restartNumberingAfterBreak="0">
    <w:nsid w:val="7C3C578A"/>
    <w:multiLevelType w:val="hybridMultilevel"/>
    <w:tmpl w:val="9C8AFF6C"/>
    <w:lvl w:ilvl="0" w:tplc="91F8623C">
      <w:start w:val="1"/>
      <w:numFmt w:val="decimal"/>
      <w:pStyle w:val="Numrotationplate"/>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2"/>
  </w:num>
  <w:num w:numId="4">
    <w:abstractNumId w:val="15"/>
  </w:num>
  <w:num w:numId="5">
    <w:abstractNumId w:val="2"/>
  </w:num>
  <w:num w:numId="6">
    <w:abstractNumId w:val="23"/>
  </w:num>
  <w:num w:numId="7">
    <w:abstractNumId w:val="5"/>
  </w:num>
  <w:num w:numId="8">
    <w:abstractNumId w:val="21"/>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4"/>
  </w:num>
  <w:num w:numId="13">
    <w:abstractNumId w:val="22"/>
  </w:num>
  <w:num w:numId="14">
    <w:abstractNumId w:val="2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 w:numId="18">
    <w:abstractNumId w:val="4"/>
  </w:num>
  <w:num w:numId="19">
    <w:abstractNumId w:val="9"/>
  </w:num>
  <w:num w:numId="20">
    <w:abstractNumId w:val="1"/>
  </w:num>
  <w:num w:numId="21">
    <w:abstractNumId w:val="11"/>
  </w:num>
  <w:num w:numId="22">
    <w:abstractNumId w:val="20"/>
  </w:num>
  <w:num w:numId="23">
    <w:abstractNumId w:val="6"/>
  </w:num>
  <w:num w:numId="24">
    <w:abstractNumId w:val="16"/>
  </w:num>
  <w:num w:numId="25">
    <w:abstractNumId w:val="24"/>
  </w:num>
  <w:num w:numId="26">
    <w:abstractNumId w:val="19"/>
  </w:num>
  <w:num w:numId="27">
    <w:abstractNumId w:val="3"/>
  </w:num>
  <w:num w:numId="28">
    <w:abstractNumId w:val="13"/>
  </w:num>
  <w:num w:numId="29">
    <w:abstractNumId w:val="17"/>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 aakil Hamza">
    <w15:presenceInfo w15:providerId="AD" w15:userId="S-1-5-21-1637642760-3558791942-2075301599-688404"/>
  </w15:person>
  <w15:person w15:author="Behaj Imane">
    <w15:presenceInfo w15:providerId="AD" w15:userId="S-1-5-21-1637642760-3558791942-2075301599-691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798"/>
    <w:rsid w:val="00000196"/>
    <w:rsid w:val="000013B5"/>
    <w:rsid w:val="000019F9"/>
    <w:rsid w:val="000024EC"/>
    <w:rsid w:val="00002506"/>
    <w:rsid w:val="00002680"/>
    <w:rsid w:val="00003326"/>
    <w:rsid w:val="00003B03"/>
    <w:rsid w:val="00004A17"/>
    <w:rsid w:val="00005D2D"/>
    <w:rsid w:val="0000711D"/>
    <w:rsid w:val="00007C89"/>
    <w:rsid w:val="00010342"/>
    <w:rsid w:val="00010565"/>
    <w:rsid w:val="00010DCA"/>
    <w:rsid w:val="00012132"/>
    <w:rsid w:val="00014A68"/>
    <w:rsid w:val="000159CC"/>
    <w:rsid w:val="00016559"/>
    <w:rsid w:val="0002043D"/>
    <w:rsid w:val="000220F0"/>
    <w:rsid w:val="000227E1"/>
    <w:rsid w:val="00022986"/>
    <w:rsid w:val="00022D9B"/>
    <w:rsid w:val="00023AA7"/>
    <w:rsid w:val="00023B61"/>
    <w:rsid w:val="00025044"/>
    <w:rsid w:val="00026072"/>
    <w:rsid w:val="00027C7C"/>
    <w:rsid w:val="00027D16"/>
    <w:rsid w:val="0003227A"/>
    <w:rsid w:val="000330A2"/>
    <w:rsid w:val="0003324A"/>
    <w:rsid w:val="0003339C"/>
    <w:rsid w:val="00033D09"/>
    <w:rsid w:val="00033EF1"/>
    <w:rsid w:val="00036F86"/>
    <w:rsid w:val="00036F8B"/>
    <w:rsid w:val="00037E2F"/>
    <w:rsid w:val="00040505"/>
    <w:rsid w:val="000405F5"/>
    <w:rsid w:val="000422E6"/>
    <w:rsid w:val="000425E1"/>
    <w:rsid w:val="00043F70"/>
    <w:rsid w:val="0004459A"/>
    <w:rsid w:val="000446B9"/>
    <w:rsid w:val="000466B9"/>
    <w:rsid w:val="00046DA5"/>
    <w:rsid w:val="00050E2D"/>
    <w:rsid w:val="0005177E"/>
    <w:rsid w:val="000541CD"/>
    <w:rsid w:val="000542FA"/>
    <w:rsid w:val="00054AF7"/>
    <w:rsid w:val="00056294"/>
    <w:rsid w:val="00056AC9"/>
    <w:rsid w:val="00057402"/>
    <w:rsid w:val="0006485F"/>
    <w:rsid w:val="00065C92"/>
    <w:rsid w:val="00065F91"/>
    <w:rsid w:val="000662F2"/>
    <w:rsid w:val="00067882"/>
    <w:rsid w:val="00071594"/>
    <w:rsid w:val="00071C34"/>
    <w:rsid w:val="00071FB3"/>
    <w:rsid w:val="00074B06"/>
    <w:rsid w:val="0007721E"/>
    <w:rsid w:val="00082255"/>
    <w:rsid w:val="00083022"/>
    <w:rsid w:val="000832E1"/>
    <w:rsid w:val="0008358D"/>
    <w:rsid w:val="000843CC"/>
    <w:rsid w:val="00085177"/>
    <w:rsid w:val="00085D2F"/>
    <w:rsid w:val="00086CDE"/>
    <w:rsid w:val="00086F27"/>
    <w:rsid w:val="00087B34"/>
    <w:rsid w:val="00090591"/>
    <w:rsid w:val="00091858"/>
    <w:rsid w:val="0009211D"/>
    <w:rsid w:val="00096007"/>
    <w:rsid w:val="00096564"/>
    <w:rsid w:val="00096AFB"/>
    <w:rsid w:val="00096CD6"/>
    <w:rsid w:val="000A0104"/>
    <w:rsid w:val="000A029A"/>
    <w:rsid w:val="000A02BE"/>
    <w:rsid w:val="000A1544"/>
    <w:rsid w:val="000A25A8"/>
    <w:rsid w:val="000A2A8A"/>
    <w:rsid w:val="000A5ADB"/>
    <w:rsid w:val="000A5FDA"/>
    <w:rsid w:val="000A6295"/>
    <w:rsid w:val="000A64CD"/>
    <w:rsid w:val="000A7518"/>
    <w:rsid w:val="000A77DC"/>
    <w:rsid w:val="000A7938"/>
    <w:rsid w:val="000B0DFF"/>
    <w:rsid w:val="000B2BD0"/>
    <w:rsid w:val="000B474F"/>
    <w:rsid w:val="000B56A6"/>
    <w:rsid w:val="000B5B72"/>
    <w:rsid w:val="000B677B"/>
    <w:rsid w:val="000B7EE1"/>
    <w:rsid w:val="000C44D0"/>
    <w:rsid w:val="000C47E7"/>
    <w:rsid w:val="000C4864"/>
    <w:rsid w:val="000C4EC5"/>
    <w:rsid w:val="000C5E1E"/>
    <w:rsid w:val="000C6A8C"/>
    <w:rsid w:val="000C7727"/>
    <w:rsid w:val="000D0539"/>
    <w:rsid w:val="000D074A"/>
    <w:rsid w:val="000D0BD6"/>
    <w:rsid w:val="000D23A3"/>
    <w:rsid w:val="000D2767"/>
    <w:rsid w:val="000D3231"/>
    <w:rsid w:val="000D3AEE"/>
    <w:rsid w:val="000D40BD"/>
    <w:rsid w:val="000D464D"/>
    <w:rsid w:val="000D5756"/>
    <w:rsid w:val="000D5772"/>
    <w:rsid w:val="000D5F0F"/>
    <w:rsid w:val="000D6D77"/>
    <w:rsid w:val="000D7A83"/>
    <w:rsid w:val="000D7B67"/>
    <w:rsid w:val="000E0016"/>
    <w:rsid w:val="000E307B"/>
    <w:rsid w:val="000E3217"/>
    <w:rsid w:val="000E4EB0"/>
    <w:rsid w:val="000E6F9E"/>
    <w:rsid w:val="000E79BA"/>
    <w:rsid w:val="000F12E5"/>
    <w:rsid w:val="000F25A3"/>
    <w:rsid w:val="000F2EC0"/>
    <w:rsid w:val="000F2F47"/>
    <w:rsid w:val="000F2F82"/>
    <w:rsid w:val="000F3657"/>
    <w:rsid w:val="000F3C88"/>
    <w:rsid w:val="000F3FF6"/>
    <w:rsid w:val="000F5290"/>
    <w:rsid w:val="000F537F"/>
    <w:rsid w:val="000F5CFA"/>
    <w:rsid w:val="000F6006"/>
    <w:rsid w:val="000F7438"/>
    <w:rsid w:val="000F7E1A"/>
    <w:rsid w:val="001000BE"/>
    <w:rsid w:val="00101471"/>
    <w:rsid w:val="001019B3"/>
    <w:rsid w:val="001027B1"/>
    <w:rsid w:val="001035C5"/>
    <w:rsid w:val="001045B7"/>
    <w:rsid w:val="00104726"/>
    <w:rsid w:val="00106488"/>
    <w:rsid w:val="00110928"/>
    <w:rsid w:val="00112957"/>
    <w:rsid w:val="00113082"/>
    <w:rsid w:val="00113F30"/>
    <w:rsid w:val="00114090"/>
    <w:rsid w:val="001140A9"/>
    <w:rsid w:val="0011505D"/>
    <w:rsid w:val="001171C9"/>
    <w:rsid w:val="001206A7"/>
    <w:rsid w:val="00120C3B"/>
    <w:rsid w:val="00121252"/>
    <w:rsid w:val="00121842"/>
    <w:rsid w:val="001218B9"/>
    <w:rsid w:val="0012297A"/>
    <w:rsid w:val="001239D0"/>
    <w:rsid w:val="001244F9"/>
    <w:rsid w:val="00124533"/>
    <w:rsid w:val="001246C8"/>
    <w:rsid w:val="001262C5"/>
    <w:rsid w:val="0012634C"/>
    <w:rsid w:val="00127DEA"/>
    <w:rsid w:val="00127EF9"/>
    <w:rsid w:val="00130A4E"/>
    <w:rsid w:val="00130BFD"/>
    <w:rsid w:val="00131DAE"/>
    <w:rsid w:val="00131F45"/>
    <w:rsid w:val="00132436"/>
    <w:rsid w:val="00133E75"/>
    <w:rsid w:val="00135BB8"/>
    <w:rsid w:val="001371BF"/>
    <w:rsid w:val="00137BFC"/>
    <w:rsid w:val="0014074D"/>
    <w:rsid w:val="00141178"/>
    <w:rsid w:val="0014196E"/>
    <w:rsid w:val="00144E6C"/>
    <w:rsid w:val="001453EA"/>
    <w:rsid w:val="00145428"/>
    <w:rsid w:val="001459DB"/>
    <w:rsid w:val="00145CB6"/>
    <w:rsid w:val="001474DF"/>
    <w:rsid w:val="00151460"/>
    <w:rsid w:val="0015153E"/>
    <w:rsid w:val="00151C7B"/>
    <w:rsid w:val="00152628"/>
    <w:rsid w:val="00153814"/>
    <w:rsid w:val="001546B4"/>
    <w:rsid w:val="001559C0"/>
    <w:rsid w:val="00156368"/>
    <w:rsid w:val="00156969"/>
    <w:rsid w:val="00157B30"/>
    <w:rsid w:val="00160305"/>
    <w:rsid w:val="0016030B"/>
    <w:rsid w:val="00160A6F"/>
    <w:rsid w:val="001636E9"/>
    <w:rsid w:val="00164526"/>
    <w:rsid w:val="00165653"/>
    <w:rsid w:val="001721EF"/>
    <w:rsid w:val="00172D2D"/>
    <w:rsid w:val="00173188"/>
    <w:rsid w:val="001736A2"/>
    <w:rsid w:val="001739D7"/>
    <w:rsid w:val="00173A73"/>
    <w:rsid w:val="00173DEA"/>
    <w:rsid w:val="001740B3"/>
    <w:rsid w:val="00176B38"/>
    <w:rsid w:val="00180FCE"/>
    <w:rsid w:val="00181E64"/>
    <w:rsid w:val="001841B3"/>
    <w:rsid w:val="00185DC2"/>
    <w:rsid w:val="00190DDF"/>
    <w:rsid w:val="00193A8A"/>
    <w:rsid w:val="001946B1"/>
    <w:rsid w:val="00196104"/>
    <w:rsid w:val="00196CCF"/>
    <w:rsid w:val="00196DC8"/>
    <w:rsid w:val="00197B3E"/>
    <w:rsid w:val="001A3090"/>
    <w:rsid w:val="001A3E98"/>
    <w:rsid w:val="001A4865"/>
    <w:rsid w:val="001A4981"/>
    <w:rsid w:val="001A4C0B"/>
    <w:rsid w:val="001A60F7"/>
    <w:rsid w:val="001A6AE4"/>
    <w:rsid w:val="001A73A6"/>
    <w:rsid w:val="001B13C1"/>
    <w:rsid w:val="001B216D"/>
    <w:rsid w:val="001B269D"/>
    <w:rsid w:val="001B2F17"/>
    <w:rsid w:val="001B6139"/>
    <w:rsid w:val="001C421A"/>
    <w:rsid w:val="001C4414"/>
    <w:rsid w:val="001C463B"/>
    <w:rsid w:val="001C4FEC"/>
    <w:rsid w:val="001C5420"/>
    <w:rsid w:val="001D0FDF"/>
    <w:rsid w:val="001D27B1"/>
    <w:rsid w:val="001D559A"/>
    <w:rsid w:val="001D55FE"/>
    <w:rsid w:val="001E0ED3"/>
    <w:rsid w:val="001E307A"/>
    <w:rsid w:val="001E3821"/>
    <w:rsid w:val="001E7EB4"/>
    <w:rsid w:val="001F17EA"/>
    <w:rsid w:val="001F181C"/>
    <w:rsid w:val="001F1D02"/>
    <w:rsid w:val="001F22CB"/>
    <w:rsid w:val="001F3897"/>
    <w:rsid w:val="001F38BB"/>
    <w:rsid w:val="001F408D"/>
    <w:rsid w:val="001F4879"/>
    <w:rsid w:val="001F55BE"/>
    <w:rsid w:val="001F61E9"/>
    <w:rsid w:val="0020022B"/>
    <w:rsid w:val="00200E1B"/>
    <w:rsid w:val="002018D8"/>
    <w:rsid w:val="002020DA"/>
    <w:rsid w:val="002043A9"/>
    <w:rsid w:val="002079B2"/>
    <w:rsid w:val="002117A6"/>
    <w:rsid w:val="002126C4"/>
    <w:rsid w:val="00214FC0"/>
    <w:rsid w:val="0021794B"/>
    <w:rsid w:val="00217F36"/>
    <w:rsid w:val="00217FFC"/>
    <w:rsid w:val="00220C5D"/>
    <w:rsid w:val="00222C61"/>
    <w:rsid w:val="00223E01"/>
    <w:rsid w:val="002247C3"/>
    <w:rsid w:val="00227573"/>
    <w:rsid w:val="002304C6"/>
    <w:rsid w:val="00232124"/>
    <w:rsid w:val="00233E86"/>
    <w:rsid w:val="002353FE"/>
    <w:rsid w:val="00241339"/>
    <w:rsid w:val="002418FB"/>
    <w:rsid w:val="00241F4B"/>
    <w:rsid w:val="00242D0F"/>
    <w:rsid w:val="00245622"/>
    <w:rsid w:val="002457B5"/>
    <w:rsid w:val="002461A0"/>
    <w:rsid w:val="002466E8"/>
    <w:rsid w:val="002472BF"/>
    <w:rsid w:val="002473B0"/>
    <w:rsid w:val="00247807"/>
    <w:rsid w:val="0025065C"/>
    <w:rsid w:val="0025112B"/>
    <w:rsid w:val="00251A2B"/>
    <w:rsid w:val="00251A74"/>
    <w:rsid w:val="00253379"/>
    <w:rsid w:val="00253C66"/>
    <w:rsid w:val="0025480C"/>
    <w:rsid w:val="00257777"/>
    <w:rsid w:val="00260EF4"/>
    <w:rsid w:val="0026240B"/>
    <w:rsid w:val="00263A69"/>
    <w:rsid w:val="002658D1"/>
    <w:rsid w:val="00266501"/>
    <w:rsid w:val="002676A1"/>
    <w:rsid w:val="00270F10"/>
    <w:rsid w:val="00274167"/>
    <w:rsid w:val="00274B0E"/>
    <w:rsid w:val="0027641C"/>
    <w:rsid w:val="00276B77"/>
    <w:rsid w:val="00277C4C"/>
    <w:rsid w:val="00284E6A"/>
    <w:rsid w:val="0028592D"/>
    <w:rsid w:val="0028737F"/>
    <w:rsid w:val="00290C8A"/>
    <w:rsid w:val="00290F75"/>
    <w:rsid w:val="002917D0"/>
    <w:rsid w:val="0029241B"/>
    <w:rsid w:val="00294C81"/>
    <w:rsid w:val="002956FA"/>
    <w:rsid w:val="00297D2F"/>
    <w:rsid w:val="00297E65"/>
    <w:rsid w:val="002A0D79"/>
    <w:rsid w:val="002A0FF7"/>
    <w:rsid w:val="002A1570"/>
    <w:rsid w:val="002A1847"/>
    <w:rsid w:val="002A226C"/>
    <w:rsid w:val="002A318A"/>
    <w:rsid w:val="002A3A04"/>
    <w:rsid w:val="002A4015"/>
    <w:rsid w:val="002A732D"/>
    <w:rsid w:val="002A76F9"/>
    <w:rsid w:val="002B2CB1"/>
    <w:rsid w:val="002B32F5"/>
    <w:rsid w:val="002B4FAF"/>
    <w:rsid w:val="002B5AEA"/>
    <w:rsid w:val="002B5C12"/>
    <w:rsid w:val="002B5C96"/>
    <w:rsid w:val="002B6586"/>
    <w:rsid w:val="002B707D"/>
    <w:rsid w:val="002C0D46"/>
    <w:rsid w:val="002C0D8B"/>
    <w:rsid w:val="002C4D4F"/>
    <w:rsid w:val="002C645C"/>
    <w:rsid w:val="002C6E35"/>
    <w:rsid w:val="002C73C4"/>
    <w:rsid w:val="002C7FB7"/>
    <w:rsid w:val="002D05AD"/>
    <w:rsid w:val="002D1283"/>
    <w:rsid w:val="002D13C1"/>
    <w:rsid w:val="002D2E12"/>
    <w:rsid w:val="002D3FEA"/>
    <w:rsid w:val="002D5355"/>
    <w:rsid w:val="002D65B0"/>
    <w:rsid w:val="002D6D43"/>
    <w:rsid w:val="002D6FEF"/>
    <w:rsid w:val="002D7363"/>
    <w:rsid w:val="002E0159"/>
    <w:rsid w:val="002E1146"/>
    <w:rsid w:val="002E11A5"/>
    <w:rsid w:val="002E2943"/>
    <w:rsid w:val="002E362B"/>
    <w:rsid w:val="002E4D3F"/>
    <w:rsid w:val="002E500A"/>
    <w:rsid w:val="002E5626"/>
    <w:rsid w:val="002E6473"/>
    <w:rsid w:val="002E656F"/>
    <w:rsid w:val="002E72D7"/>
    <w:rsid w:val="002F006C"/>
    <w:rsid w:val="002F01E8"/>
    <w:rsid w:val="002F0A52"/>
    <w:rsid w:val="002F30C4"/>
    <w:rsid w:val="002F41B5"/>
    <w:rsid w:val="002F43FA"/>
    <w:rsid w:val="002F459A"/>
    <w:rsid w:val="002F52FB"/>
    <w:rsid w:val="002F598E"/>
    <w:rsid w:val="002F678E"/>
    <w:rsid w:val="002F72C1"/>
    <w:rsid w:val="002F78BF"/>
    <w:rsid w:val="002F7942"/>
    <w:rsid w:val="002F7AE3"/>
    <w:rsid w:val="003001BF"/>
    <w:rsid w:val="003007E6"/>
    <w:rsid w:val="00302B1D"/>
    <w:rsid w:val="0030352F"/>
    <w:rsid w:val="00303CA5"/>
    <w:rsid w:val="00304001"/>
    <w:rsid w:val="0030436E"/>
    <w:rsid w:val="0030665C"/>
    <w:rsid w:val="0031018D"/>
    <w:rsid w:val="00310CAF"/>
    <w:rsid w:val="00310D22"/>
    <w:rsid w:val="00311E38"/>
    <w:rsid w:val="00312CBE"/>
    <w:rsid w:val="00314073"/>
    <w:rsid w:val="003143AA"/>
    <w:rsid w:val="0031646F"/>
    <w:rsid w:val="00316C28"/>
    <w:rsid w:val="003175E7"/>
    <w:rsid w:val="0032064A"/>
    <w:rsid w:val="00320AF5"/>
    <w:rsid w:val="00320BD9"/>
    <w:rsid w:val="003211D0"/>
    <w:rsid w:val="003219A6"/>
    <w:rsid w:val="00321E98"/>
    <w:rsid w:val="00322448"/>
    <w:rsid w:val="0032307C"/>
    <w:rsid w:val="00326432"/>
    <w:rsid w:val="00327C08"/>
    <w:rsid w:val="00330576"/>
    <w:rsid w:val="00330889"/>
    <w:rsid w:val="00332364"/>
    <w:rsid w:val="003342D7"/>
    <w:rsid w:val="00334621"/>
    <w:rsid w:val="00334E77"/>
    <w:rsid w:val="00336048"/>
    <w:rsid w:val="0033662A"/>
    <w:rsid w:val="00336D39"/>
    <w:rsid w:val="00336E7A"/>
    <w:rsid w:val="00337F5A"/>
    <w:rsid w:val="003408FC"/>
    <w:rsid w:val="003412D1"/>
    <w:rsid w:val="00341CDB"/>
    <w:rsid w:val="00341F13"/>
    <w:rsid w:val="00342CB6"/>
    <w:rsid w:val="0034394E"/>
    <w:rsid w:val="003449E5"/>
    <w:rsid w:val="00350DD3"/>
    <w:rsid w:val="0035235B"/>
    <w:rsid w:val="00352CD3"/>
    <w:rsid w:val="00354B21"/>
    <w:rsid w:val="00354E88"/>
    <w:rsid w:val="00357395"/>
    <w:rsid w:val="00360542"/>
    <w:rsid w:val="003619B0"/>
    <w:rsid w:val="003636C4"/>
    <w:rsid w:val="00363D69"/>
    <w:rsid w:val="00363F06"/>
    <w:rsid w:val="003658F2"/>
    <w:rsid w:val="00365F65"/>
    <w:rsid w:val="0037094D"/>
    <w:rsid w:val="00370DFF"/>
    <w:rsid w:val="003730C1"/>
    <w:rsid w:val="00374047"/>
    <w:rsid w:val="003741AD"/>
    <w:rsid w:val="00374CEC"/>
    <w:rsid w:val="00374E44"/>
    <w:rsid w:val="0037568F"/>
    <w:rsid w:val="00377694"/>
    <w:rsid w:val="00377CF9"/>
    <w:rsid w:val="00380BAC"/>
    <w:rsid w:val="00381719"/>
    <w:rsid w:val="0038172C"/>
    <w:rsid w:val="00381C50"/>
    <w:rsid w:val="00383C50"/>
    <w:rsid w:val="00384252"/>
    <w:rsid w:val="0038434E"/>
    <w:rsid w:val="003870F3"/>
    <w:rsid w:val="00390581"/>
    <w:rsid w:val="003908C2"/>
    <w:rsid w:val="00390D4A"/>
    <w:rsid w:val="003911AB"/>
    <w:rsid w:val="003921E9"/>
    <w:rsid w:val="003934FD"/>
    <w:rsid w:val="00395281"/>
    <w:rsid w:val="00395474"/>
    <w:rsid w:val="00395CC6"/>
    <w:rsid w:val="0039601B"/>
    <w:rsid w:val="00396256"/>
    <w:rsid w:val="003964E3"/>
    <w:rsid w:val="00397902"/>
    <w:rsid w:val="00397942"/>
    <w:rsid w:val="003A0C9E"/>
    <w:rsid w:val="003A66E7"/>
    <w:rsid w:val="003A7C2C"/>
    <w:rsid w:val="003B106F"/>
    <w:rsid w:val="003B19CE"/>
    <w:rsid w:val="003B2052"/>
    <w:rsid w:val="003B4753"/>
    <w:rsid w:val="003B4DB8"/>
    <w:rsid w:val="003B59C7"/>
    <w:rsid w:val="003B65E9"/>
    <w:rsid w:val="003B6AD4"/>
    <w:rsid w:val="003B7762"/>
    <w:rsid w:val="003C18CA"/>
    <w:rsid w:val="003C34A1"/>
    <w:rsid w:val="003C3D2D"/>
    <w:rsid w:val="003C4DE1"/>
    <w:rsid w:val="003C612C"/>
    <w:rsid w:val="003C691A"/>
    <w:rsid w:val="003C7B45"/>
    <w:rsid w:val="003C7EF0"/>
    <w:rsid w:val="003D0295"/>
    <w:rsid w:val="003D0550"/>
    <w:rsid w:val="003D0B92"/>
    <w:rsid w:val="003D24BE"/>
    <w:rsid w:val="003D3F78"/>
    <w:rsid w:val="003D4CED"/>
    <w:rsid w:val="003D4F9F"/>
    <w:rsid w:val="003D5909"/>
    <w:rsid w:val="003D5B13"/>
    <w:rsid w:val="003D5F01"/>
    <w:rsid w:val="003D6463"/>
    <w:rsid w:val="003E02EF"/>
    <w:rsid w:val="003E0FCA"/>
    <w:rsid w:val="003E18CB"/>
    <w:rsid w:val="003E1E3E"/>
    <w:rsid w:val="003E239D"/>
    <w:rsid w:val="003E2747"/>
    <w:rsid w:val="003E2E5A"/>
    <w:rsid w:val="003E2F5B"/>
    <w:rsid w:val="003E41D8"/>
    <w:rsid w:val="003E42C5"/>
    <w:rsid w:val="003E5C70"/>
    <w:rsid w:val="003E5ECF"/>
    <w:rsid w:val="003F4CB8"/>
    <w:rsid w:val="003F5EF3"/>
    <w:rsid w:val="003F771A"/>
    <w:rsid w:val="003F7AF7"/>
    <w:rsid w:val="003F7D3D"/>
    <w:rsid w:val="004007AD"/>
    <w:rsid w:val="00405A2A"/>
    <w:rsid w:val="004078EE"/>
    <w:rsid w:val="00407C7E"/>
    <w:rsid w:val="00407DB8"/>
    <w:rsid w:val="0041066E"/>
    <w:rsid w:val="00410CD4"/>
    <w:rsid w:val="00410EF9"/>
    <w:rsid w:val="00410FF0"/>
    <w:rsid w:val="00411569"/>
    <w:rsid w:val="00412D5B"/>
    <w:rsid w:val="00412E29"/>
    <w:rsid w:val="004131D6"/>
    <w:rsid w:val="00415AEB"/>
    <w:rsid w:val="00421A2A"/>
    <w:rsid w:val="0042265C"/>
    <w:rsid w:val="0042661D"/>
    <w:rsid w:val="00427A67"/>
    <w:rsid w:val="00427AB9"/>
    <w:rsid w:val="00436524"/>
    <w:rsid w:val="00436F14"/>
    <w:rsid w:val="004373A1"/>
    <w:rsid w:val="0043785B"/>
    <w:rsid w:val="00440A42"/>
    <w:rsid w:val="00442B50"/>
    <w:rsid w:val="00443B86"/>
    <w:rsid w:val="00445A11"/>
    <w:rsid w:val="00450D6B"/>
    <w:rsid w:val="00453CDC"/>
    <w:rsid w:val="00454A44"/>
    <w:rsid w:val="00455B0F"/>
    <w:rsid w:val="0045704E"/>
    <w:rsid w:val="004574EC"/>
    <w:rsid w:val="00461CEE"/>
    <w:rsid w:val="00462923"/>
    <w:rsid w:val="00462B7D"/>
    <w:rsid w:val="00462D56"/>
    <w:rsid w:val="0046318B"/>
    <w:rsid w:val="00467D8C"/>
    <w:rsid w:val="00470F50"/>
    <w:rsid w:val="004711CC"/>
    <w:rsid w:val="004714EC"/>
    <w:rsid w:val="00474E84"/>
    <w:rsid w:val="0047548D"/>
    <w:rsid w:val="004760FB"/>
    <w:rsid w:val="004764C9"/>
    <w:rsid w:val="004800B2"/>
    <w:rsid w:val="0048123F"/>
    <w:rsid w:val="0048171C"/>
    <w:rsid w:val="004823C3"/>
    <w:rsid w:val="00482452"/>
    <w:rsid w:val="0048365F"/>
    <w:rsid w:val="0048402F"/>
    <w:rsid w:val="00484547"/>
    <w:rsid w:val="00484A31"/>
    <w:rsid w:val="00484FD2"/>
    <w:rsid w:val="00485539"/>
    <w:rsid w:val="004867E5"/>
    <w:rsid w:val="004879EA"/>
    <w:rsid w:val="0049000E"/>
    <w:rsid w:val="0049022C"/>
    <w:rsid w:val="004902D9"/>
    <w:rsid w:val="00491CEA"/>
    <w:rsid w:val="0049207F"/>
    <w:rsid w:val="0049615B"/>
    <w:rsid w:val="00496452"/>
    <w:rsid w:val="004A0176"/>
    <w:rsid w:val="004A0940"/>
    <w:rsid w:val="004A220C"/>
    <w:rsid w:val="004A5BBD"/>
    <w:rsid w:val="004A6C6E"/>
    <w:rsid w:val="004A6CA9"/>
    <w:rsid w:val="004B01D6"/>
    <w:rsid w:val="004B0249"/>
    <w:rsid w:val="004B059B"/>
    <w:rsid w:val="004B0AB2"/>
    <w:rsid w:val="004B1A55"/>
    <w:rsid w:val="004B1E3A"/>
    <w:rsid w:val="004B3ACC"/>
    <w:rsid w:val="004B3DC4"/>
    <w:rsid w:val="004B413F"/>
    <w:rsid w:val="004B473B"/>
    <w:rsid w:val="004B5270"/>
    <w:rsid w:val="004C50D8"/>
    <w:rsid w:val="004C523A"/>
    <w:rsid w:val="004C54F5"/>
    <w:rsid w:val="004C5E1C"/>
    <w:rsid w:val="004C79AD"/>
    <w:rsid w:val="004D0A21"/>
    <w:rsid w:val="004D16F8"/>
    <w:rsid w:val="004D3059"/>
    <w:rsid w:val="004D330E"/>
    <w:rsid w:val="004D41C3"/>
    <w:rsid w:val="004D46DF"/>
    <w:rsid w:val="004E078D"/>
    <w:rsid w:val="004E28A4"/>
    <w:rsid w:val="004E3225"/>
    <w:rsid w:val="004E347A"/>
    <w:rsid w:val="004E4267"/>
    <w:rsid w:val="004E61A6"/>
    <w:rsid w:val="004E7D24"/>
    <w:rsid w:val="004F0496"/>
    <w:rsid w:val="004F0EC0"/>
    <w:rsid w:val="004F0FB0"/>
    <w:rsid w:val="004F1019"/>
    <w:rsid w:val="004F1821"/>
    <w:rsid w:val="004F4352"/>
    <w:rsid w:val="004F4B4E"/>
    <w:rsid w:val="004F5F33"/>
    <w:rsid w:val="004F5FAC"/>
    <w:rsid w:val="004F740F"/>
    <w:rsid w:val="004F7890"/>
    <w:rsid w:val="00500212"/>
    <w:rsid w:val="0050088C"/>
    <w:rsid w:val="00500943"/>
    <w:rsid w:val="00500CEF"/>
    <w:rsid w:val="005011C2"/>
    <w:rsid w:val="00504789"/>
    <w:rsid w:val="0050654C"/>
    <w:rsid w:val="00506F85"/>
    <w:rsid w:val="005077C1"/>
    <w:rsid w:val="00510AD8"/>
    <w:rsid w:val="005120FA"/>
    <w:rsid w:val="00512395"/>
    <w:rsid w:val="00515578"/>
    <w:rsid w:val="00515C01"/>
    <w:rsid w:val="005164A4"/>
    <w:rsid w:val="00522AEB"/>
    <w:rsid w:val="00524757"/>
    <w:rsid w:val="00525B95"/>
    <w:rsid w:val="005266FA"/>
    <w:rsid w:val="00526F70"/>
    <w:rsid w:val="00527C8C"/>
    <w:rsid w:val="00527E07"/>
    <w:rsid w:val="00530207"/>
    <w:rsid w:val="00530292"/>
    <w:rsid w:val="005302FB"/>
    <w:rsid w:val="0053049D"/>
    <w:rsid w:val="00532120"/>
    <w:rsid w:val="0053306B"/>
    <w:rsid w:val="00534999"/>
    <w:rsid w:val="00534C30"/>
    <w:rsid w:val="00535DAA"/>
    <w:rsid w:val="005360D3"/>
    <w:rsid w:val="00536EA7"/>
    <w:rsid w:val="00536ED8"/>
    <w:rsid w:val="005372E3"/>
    <w:rsid w:val="00541601"/>
    <w:rsid w:val="005424DA"/>
    <w:rsid w:val="00542508"/>
    <w:rsid w:val="00543015"/>
    <w:rsid w:val="00544A69"/>
    <w:rsid w:val="00544D39"/>
    <w:rsid w:val="00546500"/>
    <w:rsid w:val="0054698B"/>
    <w:rsid w:val="00546F7E"/>
    <w:rsid w:val="00547F6E"/>
    <w:rsid w:val="00551D6F"/>
    <w:rsid w:val="00552ADA"/>
    <w:rsid w:val="00553C98"/>
    <w:rsid w:val="00554624"/>
    <w:rsid w:val="00554BB7"/>
    <w:rsid w:val="00555BC7"/>
    <w:rsid w:val="0055647B"/>
    <w:rsid w:val="005566F9"/>
    <w:rsid w:val="00557012"/>
    <w:rsid w:val="0056181F"/>
    <w:rsid w:val="00561DA1"/>
    <w:rsid w:val="005631EA"/>
    <w:rsid w:val="00564574"/>
    <w:rsid w:val="00566B36"/>
    <w:rsid w:val="005678B9"/>
    <w:rsid w:val="00570552"/>
    <w:rsid w:val="00571039"/>
    <w:rsid w:val="005711AB"/>
    <w:rsid w:val="005725C1"/>
    <w:rsid w:val="00573DA2"/>
    <w:rsid w:val="00574568"/>
    <w:rsid w:val="005752FB"/>
    <w:rsid w:val="00575668"/>
    <w:rsid w:val="00575840"/>
    <w:rsid w:val="00575935"/>
    <w:rsid w:val="00575E78"/>
    <w:rsid w:val="0057651E"/>
    <w:rsid w:val="00576F5B"/>
    <w:rsid w:val="00580E3A"/>
    <w:rsid w:val="00581124"/>
    <w:rsid w:val="00581CA7"/>
    <w:rsid w:val="00583B72"/>
    <w:rsid w:val="00585340"/>
    <w:rsid w:val="00585781"/>
    <w:rsid w:val="0058594E"/>
    <w:rsid w:val="00585CF5"/>
    <w:rsid w:val="00586365"/>
    <w:rsid w:val="005865DF"/>
    <w:rsid w:val="005867E0"/>
    <w:rsid w:val="005875FF"/>
    <w:rsid w:val="00587AB6"/>
    <w:rsid w:val="00587B19"/>
    <w:rsid w:val="00590CC1"/>
    <w:rsid w:val="00590DDF"/>
    <w:rsid w:val="00591953"/>
    <w:rsid w:val="00591B12"/>
    <w:rsid w:val="00591FAD"/>
    <w:rsid w:val="00592498"/>
    <w:rsid w:val="005931FA"/>
    <w:rsid w:val="00596144"/>
    <w:rsid w:val="00596D9C"/>
    <w:rsid w:val="005A07E1"/>
    <w:rsid w:val="005A117B"/>
    <w:rsid w:val="005A12DA"/>
    <w:rsid w:val="005A3A5F"/>
    <w:rsid w:val="005A66DA"/>
    <w:rsid w:val="005A7089"/>
    <w:rsid w:val="005A77B8"/>
    <w:rsid w:val="005A7950"/>
    <w:rsid w:val="005B065E"/>
    <w:rsid w:val="005B3D87"/>
    <w:rsid w:val="005B56D7"/>
    <w:rsid w:val="005B6F08"/>
    <w:rsid w:val="005B77AD"/>
    <w:rsid w:val="005C10E5"/>
    <w:rsid w:val="005C11E0"/>
    <w:rsid w:val="005C27DC"/>
    <w:rsid w:val="005C2A8C"/>
    <w:rsid w:val="005C47CD"/>
    <w:rsid w:val="005C492C"/>
    <w:rsid w:val="005C56F7"/>
    <w:rsid w:val="005C5982"/>
    <w:rsid w:val="005C6511"/>
    <w:rsid w:val="005C6B61"/>
    <w:rsid w:val="005C721D"/>
    <w:rsid w:val="005D236A"/>
    <w:rsid w:val="005D27D1"/>
    <w:rsid w:val="005D3051"/>
    <w:rsid w:val="005D37EC"/>
    <w:rsid w:val="005D4392"/>
    <w:rsid w:val="005D5401"/>
    <w:rsid w:val="005D592F"/>
    <w:rsid w:val="005D6A25"/>
    <w:rsid w:val="005D6A8E"/>
    <w:rsid w:val="005E22A7"/>
    <w:rsid w:val="005E787B"/>
    <w:rsid w:val="005F121F"/>
    <w:rsid w:val="005F12A6"/>
    <w:rsid w:val="005F1E67"/>
    <w:rsid w:val="005F215B"/>
    <w:rsid w:val="005F3A72"/>
    <w:rsid w:val="005F3AD3"/>
    <w:rsid w:val="005F4608"/>
    <w:rsid w:val="005F7247"/>
    <w:rsid w:val="00600742"/>
    <w:rsid w:val="0060088A"/>
    <w:rsid w:val="00600DA0"/>
    <w:rsid w:val="00601838"/>
    <w:rsid w:val="00601D1B"/>
    <w:rsid w:val="00602CAE"/>
    <w:rsid w:val="00604478"/>
    <w:rsid w:val="00606535"/>
    <w:rsid w:val="00606FDC"/>
    <w:rsid w:val="006078C4"/>
    <w:rsid w:val="0061062A"/>
    <w:rsid w:val="00610963"/>
    <w:rsid w:val="00611673"/>
    <w:rsid w:val="006119C9"/>
    <w:rsid w:val="00611E81"/>
    <w:rsid w:val="00612C64"/>
    <w:rsid w:val="00615469"/>
    <w:rsid w:val="006154A8"/>
    <w:rsid w:val="00615F1A"/>
    <w:rsid w:val="00616B89"/>
    <w:rsid w:val="0061740A"/>
    <w:rsid w:val="00617B09"/>
    <w:rsid w:val="006206F9"/>
    <w:rsid w:val="00620D48"/>
    <w:rsid w:val="006216B9"/>
    <w:rsid w:val="00622206"/>
    <w:rsid w:val="00622461"/>
    <w:rsid w:val="00623A17"/>
    <w:rsid w:val="00624191"/>
    <w:rsid w:val="006246E7"/>
    <w:rsid w:val="0062598E"/>
    <w:rsid w:val="00625AEF"/>
    <w:rsid w:val="00625DB0"/>
    <w:rsid w:val="00626857"/>
    <w:rsid w:val="00627BD4"/>
    <w:rsid w:val="0063082D"/>
    <w:rsid w:val="00630A34"/>
    <w:rsid w:val="00630E20"/>
    <w:rsid w:val="00631E22"/>
    <w:rsid w:val="00631EF7"/>
    <w:rsid w:val="00632426"/>
    <w:rsid w:val="006337C7"/>
    <w:rsid w:val="00633DDB"/>
    <w:rsid w:val="00634688"/>
    <w:rsid w:val="00634DAB"/>
    <w:rsid w:val="006359E6"/>
    <w:rsid w:val="00635B8E"/>
    <w:rsid w:val="00635F6C"/>
    <w:rsid w:val="00637969"/>
    <w:rsid w:val="00641522"/>
    <w:rsid w:val="0064172E"/>
    <w:rsid w:val="006453F3"/>
    <w:rsid w:val="00645F80"/>
    <w:rsid w:val="00646B4B"/>
    <w:rsid w:val="00646E3C"/>
    <w:rsid w:val="00647459"/>
    <w:rsid w:val="006504D0"/>
    <w:rsid w:val="00650B31"/>
    <w:rsid w:val="00650C44"/>
    <w:rsid w:val="00650CE2"/>
    <w:rsid w:val="00651448"/>
    <w:rsid w:val="006529B4"/>
    <w:rsid w:val="00653186"/>
    <w:rsid w:val="00653CC5"/>
    <w:rsid w:val="00655929"/>
    <w:rsid w:val="00656829"/>
    <w:rsid w:val="00662E50"/>
    <w:rsid w:val="00662F91"/>
    <w:rsid w:val="00663AA7"/>
    <w:rsid w:val="006640FC"/>
    <w:rsid w:val="00666951"/>
    <w:rsid w:val="00671D16"/>
    <w:rsid w:val="00672413"/>
    <w:rsid w:val="00672839"/>
    <w:rsid w:val="0067304C"/>
    <w:rsid w:val="00673148"/>
    <w:rsid w:val="00675CD6"/>
    <w:rsid w:val="0067733D"/>
    <w:rsid w:val="0067741F"/>
    <w:rsid w:val="00680300"/>
    <w:rsid w:val="00680C17"/>
    <w:rsid w:val="006812D7"/>
    <w:rsid w:val="00682460"/>
    <w:rsid w:val="0068296E"/>
    <w:rsid w:val="006836DC"/>
    <w:rsid w:val="00685161"/>
    <w:rsid w:val="006862B7"/>
    <w:rsid w:val="006867AD"/>
    <w:rsid w:val="00686FF5"/>
    <w:rsid w:val="006875DC"/>
    <w:rsid w:val="006878B4"/>
    <w:rsid w:val="00687A03"/>
    <w:rsid w:val="00690B3B"/>
    <w:rsid w:val="00694F04"/>
    <w:rsid w:val="00696B0B"/>
    <w:rsid w:val="00697CFC"/>
    <w:rsid w:val="006A016C"/>
    <w:rsid w:val="006A11F6"/>
    <w:rsid w:val="006A1718"/>
    <w:rsid w:val="006A203A"/>
    <w:rsid w:val="006A2965"/>
    <w:rsid w:val="006A3011"/>
    <w:rsid w:val="006A3B0B"/>
    <w:rsid w:val="006A4156"/>
    <w:rsid w:val="006A4402"/>
    <w:rsid w:val="006A59BA"/>
    <w:rsid w:val="006A5BE8"/>
    <w:rsid w:val="006A6624"/>
    <w:rsid w:val="006A6DED"/>
    <w:rsid w:val="006B1486"/>
    <w:rsid w:val="006B1C71"/>
    <w:rsid w:val="006B3114"/>
    <w:rsid w:val="006B34AD"/>
    <w:rsid w:val="006B41E0"/>
    <w:rsid w:val="006B4585"/>
    <w:rsid w:val="006B47EE"/>
    <w:rsid w:val="006B47F4"/>
    <w:rsid w:val="006B4E8F"/>
    <w:rsid w:val="006B5697"/>
    <w:rsid w:val="006B59D4"/>
    <w:rsid w:val="006B60AD"/>
    <w:rsid w:val="006B6D59"/>
    <w:rsid w:val="006C0BE7"/>
    <w:rsid w:val="006C16D3"/>
    <w:rsid w:val="006C197E"/>
    <w:rsid w:val="006C29BE"/>
    <w:rsid w:val="006C2D1E"/>
    <w:rsid w:val="006C2E6C"/>
    <w:rsid w:val="006C5787"/>
    <w:rsid w:val="006C5A01"/>
    <w:rsid w:val="006C6285"/>
    <w:rsid w:val="006C6C39"/>
    <w:rsid w:val="006D132E"/>
    <w:rsid w:val="006D1630"/>
    <w:rsid w:val="006D2062"/>
    <w:rsid w:val="006D2940"/>
    <w:rsid w:val="006D2CA0"/>
    <w:rsid w:val="006D2FE7"/>
    <w:rsid w:val="006D4BAF"/>
    <w:rsid w:val="006D6CF1"/>
    <w:rsid w:val="006D71AF"/>
    <w:rsid w:val="006D749D"/>
    <w:rsid w:val="006E0F73"/>
    <w:rsid w:val="006E1AA0"/>
    <w:rsid w:val="006E2F27"/>
    <w:rsid w:val="006E386E"/>
    <w:rsid w:val="006E4019"/>
    <w:rsid w:val="006E5695"/>
    <w:rsid w:val="006E64AD"/>
    <w:rsid w:val="006E7205"/>
    <w:rsid w:val="006F0363"/>
    <w:rsid w:val="006F1F71"/>
    <w:rsid w:val="006F3E2A"/>
    <w:rsid w:val="006F40DE"/>
    <w:rsid w:val="006F442F"/>
    <w:rsid w:val="006F5041"/>
    <w:rsid w:val="00702376"/>
    <w:rsid w:val="007025FC"/>
    <w:rsid w:val="00702D57"/>
    <w:rsid w:val="00704E54"/>
    <w:rsid w:val="00705A8D"/>
    <w:rsid w:val="00705BA5"/>
    <w:rsid w:val="00705C54"/>
    <w:rsid w:val="007072CF"/>
    <w:rsid w:val="00707F36"/>
    <w:rsid w:val="0071126C"/>
    <w:rsid w:val="007116F0"/>
    <w:rsid w:val="00711BCF"/>
    <w:rsid w:val="00712E98"/>
    <w:rsid w:val="00713AC3"/>
    <w:rsid w:val="00713F0F"/>
    <w:rsid w:val="00714232"/>
    <w:rsid w:val="00714FFF"/>
    <w:rsid w:val="007156F8"/>
    <w:rsid w:val="00715E65"/>
    <w:rsid w:val="00720231"/>
    <w:rsid w:val="00720837"/>
    <w:rsid w:val="00722B0A"/>
    <w:rsid w:val="00725980"/>
    <w:rsid w:val="00725A94"/>
    <w:rsid w:val="00727760"/>
    <w:rsid w:val="00730C83"/>
    <w:rsid w:val="00731A55"/>
    <w:rsid w:val="00733AFD"/>
    <w:rsid w:val="00734385"/>
    <w:rsid w:val="007354A1"/>
    <w:rsid w:val="00737992"/>
    <w:rsid w:val="00740126"/>
    <w:rsid w:val="00740BDE"/>
    <w:rsid w:val="00740DBE"/>
    <w:rsid w:val="0074188B"/>
    <w:rsid w:val="00741C8E"/>
    <w:rsid w:val="00743875"/>
    <w:rsid w:val="0074400E"/>
    <w:rsid w:val="00745ECF"/>
    <w:rsid w:val="00746A37"/>
    <w:rsid w:val="007472CE"/>
    <w:rsid w:val="007476D6"/>
    <w:rsid w:val="00750292"/>
    <w:rsid w:val="00750C30"/>
    <w:rsid w:val="00752347"/>
    <w:rsid w:val="00753356"/>
    <w:rsid w:val="00753856"/>
    <w:rsid w:val="00755002"/>
    <w:rsid w:val="00756DAE"/>
    <w:rsid w:val="00760441"/>
    <w:rsid w:val="00760B8F"/>
    <w:rsid w:val="00761138"/>
    <w:rsid w:val="007613C0"/>
    <w:rsid w:val="00761C84"/>
    <w:rsid w:val="00761D6B"/>
    <w:rsid w:val="00763B17"/>
    <w:rsid w:val="00764428"/>
    <w:rsid w:val="00766287"/>
    <w:rsid w:val="00766BCE"/>
    <w:rsid w:val="00766E9C"/>
    <w:rsid w:val="00770B49"/>
    <w:rsid w:val="00772375"/>
    <w:rsid w:val="0077253B"/>
    <w:rsid w:val="0077384D"/>
    <w:rsid w:val="0077467F"/>
    <w:rsid w:val="00774A70"/>
    <w:rsid w:val="0077659F"/>
    <w:rsid w:val="00776AEE"/>
    <w:rsid w:val="00777B80"/>
    <w:rsid w:val="00780886"/>
    <w:rsid w:val="007808FA"/>
    <w:rsid w:val="00781DBB"/>
    <w:rsid w:val="00782BDB"/>
    <w:rsid w:val="007835E6"/>
    <w:rsid w:val="00783857"/>
    <w:rsid w:val="00785CAC"/>
    <w:rsid w:val="007906AF"/>
    <w:rsid w:val="00791372"/>
    <w:rsid w:val="00791913"/>
    <w:rsid w:val="00792086"/>
    <w:rsid w:val="007920E9"/>
    <w:rsid w:val="00794113"/>
    <w:rsid w:val="007941E6"/>
    <w:rsid w:val="00794F7B"/>
    <w:rsid w:val="00795314"/>
    <w:rsid w:val="00795AD2"/>
    <w:rsid w:val="00795E3D"/>
    <w:rsid w:val="00797A61"/>
    <w:rsid w:val="007A13E1"/>
    <w:rsid w:val="007A1541"/>
    <w:rsid w:val="007A3834"/>
    <w:rsid w:val="007A3AEB"/>
    <w:rsid w:val="007A3AFC"/>
    <w:rsid w:val="007A3CDD"/>
    <w:rsid w:val="007A3EA2"/>
    <w:rsid w:val="007A4EB7"/>
    <w:rsid w:val="007A53CC"/>
    <w:rsid w:val="007A60E7"/>
    <w:rsid w:val="007B0D93"/>
    <w:rsid w:val="007B1DB7"/>
    <w:rsid w:val="007B7022"/>
    <w:rsid w:val="007C12C7"/>
    <w:rsid w:val="007C1E9D"/>
    <w:rsid w:val="007C46E7"/>
    <w:rsid w:val="007C4DE0"/>
    <w:rsid w:val="007C594E"/>
    <w:rsid w:val="007C5966"/>
    <w:rsid w:val="007C5B17"/>
    <w:rsid w:val="007C632E"/>
    <w:rsid w:val="007C67CD"/>
    <w:rsid w:val="007D472D"/>
    <w:rsid w:val="007D796C"/>
    <w:rsid w:val="007D7B53"/>
    <w:rsid w:val="007E1D4A"/>
    <w:rsid w:val="007E2E15"/>
    <w:rsid w:val="007E33C8"/>
    <w:rsid w:val="007E36FA"/>
    <w:rsid w:val="007E4424"/>
    <w:rsid w:val="007E4F42"/>
    <w:rsid w:val="007E4FC3"/>
    <w:rsid w:val="007E5FBD"/>
    <w:rsid w:val="007F02E2"/>
    <w:rsid w:val="007F230D"/>
    <w:rsid w:val="007F2FA0"/>
    <w:rsid w:val="007F3291"/>
    <w:rsid w:val="007F36AE"/>
    <w:rsid w:val="007F3718"/>
    <w:rsid w:val="007F4048"/>
    <w:rsid w:val="007F4472"/>
    <w:rsid w:val="007F4586"/>
    <w:rsid w:val="007F4B1B"/>
    <w:rsid w:val="007F5721"/>
    <w:rsid w:val="007F5B60"/>
    <w:rsid w:val="007F7277"/>
    <w:rsid w:val="007F78CC"/>
    <w:rsid w:val="00800910"/>
    <w:rsid w:val="00806136"/>
    <w:rsid w:val="00807743"/>
    <w:rsid w:val="00810349"/>
    <w:rsid w:val="00810D80"/>
    <w:rsid w:val="00811DEE"/>
    <w:rsid w:val="00811E55"/>
    <w:rsid w:val="0081248F"/>
    <w:rsid w:val="00814B29"/>
    <w:rsid w:val="00814F54"/>
    <w:rsid w:val="008167CF"/>
    <w:rsid w:val="00816913"/>
    <w:rsid w:val="00817F47"/>
    <w:rsid w:val="00822357"/>
    <w:rsid w:val="008229EE"/>
    <w:rsid w:val="00822DD1"/>
    <w:rsid w:val="0082546A"/>
    <w:rsid w:val="00826159"/>
    <w:rsid w:val="00826D94"/>
    <w:rsid w:val="00826F67"/>
    <w:rsid w:val="00830182"/>
    <w:rsid w:val="00831868"/>
    <w:rsid w:val="00831C8C"/>
    <w:rsid w:val="00831DEC"/>
    <w:rsid w:val="008325DC"/>
    <w:rsid w:val="00834E7F"/>
    <w:rsid w:val="00842E99"/>
    <w:rsid w:val="0084329C"/>
    <w:rsid w:val="00843898"/>
    <w:rsid w:val="00843E35"/>
    <w:rsid w:val="00843E8B"/>
    <w:rsid w:val="00844F76"/>
    <w:rsid w:val="00845F75"/>
    <w:rsid w:val="0084618F"/>
    <w:rsid w:val="00847BF8"/>
    <w:rsid w:val="00850099"/>
    <w:rsid w:val="008509B0"/>
    <w:rsid w:val="00851643"/>
    <w:rsid w:val="00853737"/>
    <w:rsid w:val="008540F8"/>
    <w:rsid w:val="00856D67"/>
    <w:rsid w:val="008570BA"/>
    <w:rsid w:val="008575A5"/>
    <w:rsid w:val="00863941"/>
    <w:rsid w:val="0086418D"/>
    <w:rsid w:val="008659CE"/>
    <w:rsid w:val="00865BB5"/>
    <w:rsid w:val="00866000"/>
    <w:rsid w:val="008667E5"/>
    <w:rsid w:val="00866BC1"/>
    <w:rsid w:val="00867A6E"/>
    <w:rsid w:val="00871F0A"/>
    <w:rsid w:val="00871FF3"/>
    <w:rsid w:val="00872517"/>
    <w:rsid w:val="0087311A"/>
    <w:rsid w:val="00873A35"/>
    <w:rsid w:val="00873F0C"/>
    <w:rsid w:val="0087473C"/>
    <w:rsid w:val="00875694"/>
    <w:rsid w:val="00875E03"/>
    <w:rsid w:val="00876DA1"/>
    <w:rsid w:val="00877554"/>
    <w:rsid w:val="008804B6"/>
    <w:rsid w:val="00881564"/>
    <w:rsid w:val="008838B8"/>
    <w:rsid w:val="00883E7F"/>
    <w:rsid w:val="00884051"/>
    <w:rsid w:val="00885A78"/>
    <w:rsid w:val="00885D71"/>
    <w:rsid w:val="00885EF2"/>
    <w:rsid w:val="008868A6"/>
    <w:rsid w:val="00886FCC"/>
    <w:rsid w:val="00887064"/>
    <w:rsid w:val="008906B6"/>
    <w:rsid w:val="008907FB"/>
    <w:rsid w:val="0089297C"/>
    <w:rsid w:val="00893193"/>
    <w:rsid w:val="00893FE6"/>
    <w:rsid w:val="00894830"/>
    <w:rsid w:val="00895834"/>
    <w:rsid w:val="00895D08"/>
    <w:rsid w:val="00896153"/>
    <w:rsid w:val="0089691E"/>
    <w:rsid w:val="008975C8"/>
    <w:rsid w:val="008A07C5"/>
    <w:rsid w:val="008A159F"/>
    <w:rsid w:val="008A22F3"/>
    <w:rsid w:val="008A52D1"/>
    <w:rsid w:val="008A5714"/>
    <w:rsid w:val="008A5C49"/>
    <w:rsid w:val="008A5F97"/>
    <w:rsid w:val="008A62B9"/>
    <w:rsid w:val="008A69F7"/>
    <w:rsid w:val="008A6A00"/>
    <w:rsid w:val="008B112A"/>
    <w:rsid w:val="008B268A"/>
    <w:rsid w:val="008B3002"/>
    <w:rsid w:val="008B4515"/>
    <w:rsid w:val="008B50AB"/>
    <w:rsid w:val="008B568D"/>
    <w:rsid w:val="008B77CB"/>
    <w:rsid w:val="008B7C14"/>
    <w:rsid w:val="008C1CD1"/>
    <w:rsid w:val="008C2815"/>
    <w:rsid w:val="008C323C"/>
    <w:rsid w:val="008C580F"/>
    <w:rsid w:val="008C7AE0"/>
    <w:rsid w:val="008D041B"/>
    <w:rsid w:val="008D182B"/>
    <w:rsid w:val="008D2514"/>
    <w:rsid w:val="008D2D6D"/>
    <w:rsid w:val="008D4244"/>
    <w:rsid w:val="008D4F8B"/>
    <w:rsid w:val="008D5BD9"/>
    <w:rsid w:val="008D680F"/>
    <w:rsid w:val="008D6A89"/>
    <w:rsid w:val="008D709D"/>
    <w:rsid w:val="008D7668"/>
    <w:rsid w:val="008D77DB"/>
    <w:rsid w:val="008D7927"/>
    <w:rsid w:val="008D7CF1"/>
    <w:rsid w:val="008E11FF"/>
    <w:rsid w:val="008F242E"/>
    <w:rsid w:val="008F24CD"/>
    <w:rsid w:val="008F2679"/>
    <w:rsid w:val="008F2EBB"/>
    <w:rsid w:val="008F376D"/>
    <w:rsid w:val="008F45A4"/>
    <w:rsid w:val="008F4CBC"/>
    <w:rsid w:val="008F6516"/>
    <w:rsid w:val="008F69C1"/>
    <w:rsid w:val="008F6E1D"/>
    <w:rsid w:val="008F7329"/>
    <w:rsid w:val="008F7ADB"/>
    <w:rsid w:val="008F7D5E"/>
    <w:rsid w:val="0090094E"/>
    <w:rsid w:val="00901C93"/>
    <w:rsid w:val="00902A3F"/>
    <w:rsid w:val="0090326F"/>
    <w:rsid w:val="00904711"/>
    <w:rsid w:val="00904F93"/>
    <w:rsid w:val="00905139"/>
    <w:rsid w:val="009059C6"/>
    <w:rsid w:val="0090762B"/>
    <w:rsid w:val="00907734"/>
    <w:rsid w:val="00907B72"/>
    <w:rsid w:val="00910A5F"/>
    <w:rsid w:val="0091150F"/>
    <w:rsid w:val="00911652"/>
    <w:rsid w:val="009120D8"/>
    <w:rsid w:val="009129C6"/>
    <w:rsid w:val="00913A2E"/>
    <w:rsid w:val="00913BFE"/>
    <w:rsid w:val="0091464F"/>
    <w:rsid w:val="009147AE"/>
    <w:rsid w:val="009150BA"/>
    <w:rsid w:val="0091576E"/>
    <w:rsid w:val="00916AB7"/>
    <w:rsid w:val="009172DC"/>
    <w:rsid w:val="00917961"/>
    <w:rsid w:val="00920857"/>
    <w:rsid w:val="00920A42"/>
    <w:rsid w:val="00921EAF"/>
    <w:rsid w:val="009224C5"/>
    <w:rsid w:val="00922EE6"/>
    <w:rsid w:val="00923907"/>
    <w:rsid w:val="009240BD"/>
    <w:rsid w:val="009248D7"/>
    <w:rsid w:val="00924F2C"/>
    <w:rsid w:val="00926431"/>
    <w:rsid w:val="009301F8"/>
    <w:rsid w:val="009354FE"/>
    <w:rsid w:val="009362E7"/>
    <w:rsid w:val="00936706"/>
    <w:rsid w:val="00937A7B"/>
    <w:rsid w:val="00937BBD"/>
    <w:rsid w:val="00940A95"/>
    <w:rsid w:val="0094118E"/>
    <w:rsid w:val="009420F3"/>
    <w:rsid w:val="00942929"/>
    <w:rsid w:val="00942B4E"/>
    <w:rsid w:val="00942BF3"/>
    <w:rsid w:val="009431AB"/>
    <w:rsid w:val="00943C0A"/>
    <w:rsid w:val="00943DCA"/>
    <w:rsid w:val="00944A18"/>
    <w:rsid w:val="00946CCC"/>
    <w:rsid w:val="00946E49"/>
    <w:rsid w:val="009477BF"/>
    <w:rsid w:val="00947E62"/>
    <w:rsid w:val="0095054F"/>
    <w:rsid w:val="0095064B"/>
    <w:rsid w:val="009511E9"/>
    <w:rsid w:val="0095149B"/>
    <w:rsid w:val="00953C77"/>
    <w:rsid w:val="00953D5D"/>
    <w:rsid w:val="009579CA"/>
    <w:rsid w:val="009606E9"/>
    <w:rsid w:val="009633C4"/>
    <w:rsid w:val="00963798"/>
    <w:rsid w:val="009640E9"/>
    <w:rsid w:val="00964D82"/>
    <w:rsid w:val="009660AD"/>
    <w:rsid w:val="009663C6"/>
    <w:rsid w:val="00967A49"/>
    <w:rsid w:val="00970355"/>
    <w:rsid w:val="00970590"/>
    <w:rsid w:val="00970CAF"/>
    <w:rsid w:val="00970FFE"/>
    <w:rsid w:val="0097214B"/>
    <w:rsid w:val="00972D11"/>
    <w:rsid w:val="009736C2"/>
    <w:rsid w:val="00973E17"/>
    <w:rsid w:val="00974CBD"/>
    <w:rsid w:val="00975C9E"/>
    <w:rsid w:val="00976331"/>
    <w:rsid w:val="00977845"/>
    <w:rsid w:val="00977B5F"/>
    <w:rsid w:val="009813C1"/>
    <w:rsid w:val="009842CE"/>
    <w:rsid w:val="00984FBC"/>
    <w:rsid w:val="00985665"/>
    <w:rsid w:val="009864BB"/>
    <w:rsid w:val="00990991"/>
    <w:rsid w:val="00991667"/>
    <w:rsid w:val="00991D9D"/>
    <w:rsid w:val="00993A39"/>
    <w:rsid w:val="00994C18"/>
    <w:rsid w:val="00996BC4"/>
    <w:rsid w:val="00996F06"/>
    <w:rsid w:val="00997657"/>
    <w:rsid w:val="009A2EB5"/>
    <w:rsid w:val="009A36AB"/>
    <w:rsid w:val="009A3852"/>
    <w:rsid w:val="009A3997"/>
    <w:rsid w:val="009A39D5"/>
    <w:rsid w:val="009A3A44"/>
    <w:rsid w:val="009A4B7E"/>
    <w:rsid w:val="009A5299"/>
    <w:rsid w:val="009A5507"/>
    <w:rsid w:val="009A72FA"/>
    <w:rsid w:val="009B0E66"/>
    <w:rsid w:val="009B12E2"/>
    <w:rsid w:val="009B2980"/>
    <w:rsid w:val="009B42EC"/>
    <w:rsid w:val="009B5E4B"/>
    <w:rsid w:val="009B659F"/>
    <w:rsid w:val="009B72CA"/>
    <w:rsid w:val="009B7F1A"/>
    <w:rsid w:val="009C090A"/>
    <w:rsid w:val="009C0B1C"/>
    <w:rsid w:val="009C2FBA"/>
    <w:rsid w:val="009C3627"/>
    <w:rsid w:val="009C4ABF"/>
    <w:rsid w:val="009C5957"/>
    <w:rsid w:val="009C5A0F"/>
    <w:rsid w:val="009C5E0F"/>
    <w:rsid w:val="009C796F"/>
    <w:rsid w:val="009D0710"/>
    <w:rsid w:val="009D2237"/>
    <w:rsid w:val="009D3AFC"/>
    <w:rsid w:val="009D4625"/>
    <w:rsid w:val="009D61F1"/>
    <w:rsid w:val="009D63B1"/>
    <w:rsid w:val="009D64BE"/>
    <w:rsid w:val="009E2037"/>
    <w:rsid w:val="009E29AC"/>
    <w:rsid w:val="009E3453"/>
    <w:rsid w:val="009E50E4"/>
    <w:rsid w:val="009E5F04"/>
    <w:rsid w:val="009E7DFE"/>
    <w:rsid w:val="009F0667"/>
    <w:rsid w:val="009F0A0E"/>
    <w:rsid w:val="009F13C8"/>
    <w:rsid w:val="009F2558"/>
    <w:rsid w:val="009F292E"/>
    <w:rsid w:val="009F44B8"/>
    <w:rsid w:val="009F6C3F"/>
    <w:rsid w:val="00A01944"/>
    <w:rsid w:val="00A02C3F"/>
    <w:rsid w:val="00A0385F"/>
    <w:rsid w:val="00A03C97"/>
    <w:rsid w:val="00A04379"/>
    <w:rsid w:val="00A04B46"/>
    <w:rsid w:val="00A04F3B"/>
    <w:rsid w:val="00A0567D"/>
    <w:rsid w:val="00A0711B"/>
    <w:rsid w:val="00A0752A"/>
    <w:rsid w:val="00A07EE0"/>
    <w:rsid w:val="00A11ED3"/>
    <w:rsid w:val="00A13CBE"/>
    <w:rsid w:val="00A14139"/>
    <w:rsid w:val="00A146B9"/>
    <w:rsid w:val="00A15A31"/>
    <w:rsid w:val="00A168F0"/>
    <w:rsid w:val="00A17EB2"/>
    <w:rsid w:val="00A20294"/>
    <w:rsid w:val="00A21E04"/>
    <w:rsid w:val="00A23B06"/>
    <w:rsid w:val="00A24200"/>
    <w:rsid w:val="00A30D94"/>
    <w:rsid w:val="00A3207D"/>
    <w:rsid w:val="00A32BE9"/>
    <w:rsid w:val="00A32EA8"/>
    <w:rsid w:val="00A33339"/>
    <w:rsid w:val="00A34A98"/>
    <w:rsid w:val="00A35457"/>
    <w:rsid w:val="00A37CC8"/>
    <w:rsid w:val="00A41B0C"/>
    <w:rsid w:val="00A43B1D"/>
    <w:rsid w:val="00A447D8"/>
    <w:rsid w:val="00A44D65"/>
    <w:rsid w:val="00A469B9"/>
    <w:rsid w:val="00A51265"/>
    <w:rsid w:val="00A51615"/>
    <w:rsid w:val="00A51D61"/>
    <w:rsid w:val="00A51F62"/>
    <w:rsid w:val="00A5228B"/>
    <w:rsid w:val="00A5368C"/>
    <w:rsid w:val="00A54B4E"/>
    <w:rsid w:val="00A55259"/>
    <w:rsid w:val="00A5551F"/>
    <w:rsid w:val="00A564A3"/>
    <w:rsid w:val="00A56961"/>
    <w:rsid w:val="00A5757C"/>
    <w:rsid w:val="00A60283"/>
    <w:rsid w:val="00A61A08"/>
    <w:rsid w:val="00A631BB"/>
    <w:rsid w:val="00A63254"/>
    <w:rsid w:val="00A63E14"/>
    <w:rsid w:val="00A665AD"/>
    <w:rsid w:val="00A66B6A"/>
    <w:rsid w:val="00A6774A"/>
    <w:rsid w:val="00A70D8A"/>
    <w:rsid w:val="00A725ED"/>
    <w:rsid w:val="00A72728"/>
    <w:rsid w:val="00A73A44"/>
    <w:rsid w:val="00A744B0"/>
    <w:rsid w:val="00A74CA9"/>
    <w:rsid w:val="00A750D7"/>
    <w:rsid w:val="00A75752"/>
    <w:rsid w:val="00A76AAD"/>
    <w:rsid w:val="00A76DF9"/>
    <w:rsid w:val="00A80928"/>
    <w:rsid w:val="00A83ED2"/>
    <w:rsid w:val="00A850A3"/>
    <w:rsid w:val="00A8594C"/>
    <w:rsid w:val="00A86A1B"/>
    <w:rsid w:val="00A86D87"/>
    <w:rsid w:val="00A8760D"/>
    <w:rsid w:val="00A9109E"/>
    <w:rsid w:val="00A92E15"/>
    <w:rsid w:val="00A92E47"/>
    <w:rsid w:val="00A930EF"/>
    <w:rsid w:val="00A94618"/>
    <w:rsid w:val="00A95045"/>
    <w:rsid w:val="00A976AC"/>
    <w:rsid w:val="00A97DB7"/>
    <w:rsid w:val="00AA003F"/>
    <w:rsid w:val="00AA063E"/>
    <w:rsid w:val="00AA07DF"/>
    <w:rsid w:val="00AA1127"/>
    <w:rsid w:val="00AA14A8"/>
    <w:rsid w:val="00AA1FF6"/>
    <w:rsid w:val="00AA29FC"/>
    <w:rsid w:val="00AA2D9D"/>
    <w:rsid w:val="00AA34C3"/>
    <w:rsid w:val="00AA3B07"/>
    <w:rsid w:val="00AA65D4"/>
    <w:rsid w:val="00AA6D39"/>
    <w:rsid w:val="00AA7840"/>
    <w:rsid w:val="00AB04D7"/>
    <w:rsid w:val="00AB1954"/>
    <w:rsid w:val="00AB1A60"/>
    <w:rsid w:val="00AB304D"/>
    <w:rsid w:val="00AB5DAF"/>
    <w:rsid w:val="00AB7741"/>
    <w:rsid w:val="00AC0725"/>
    <w:rsid w:val="00AC14AE"/>
    <w:rsid w:val="00AC1AB7"/>
    <w:rsid w:val="00AC239C"/>
    <w:rsid w:val="00AC248A"/>
    <w:rsid w:val="00AC24CB"/>
    <w:rsid w:val="00AC324B"/>
    <w:rsid w:val="00AC3A07"/>
    <w:rsid w:val="00AC3A4F"/>
    <w:rsid w:val="00AC3A5B"/>
    <w:rsid w:val="00AC439C"/>
    <w:rsid w:val="00AC4A66"/>
    <w:rsid w:val="00AC4FD6"/>
    <w:rsid w:val="00AC50CD"/>
    <w:rsid w:val="00AC5EEE"/>
    <w:rsid w:val="00AC60AD"/>
    <w:rsid w:val="00AD0629"/>
    <w:rsid w:val="00AD07B1"/>
    <w:rsid w:val="00AD235F"/>
    <w:rsid w:val="00AD3400"/>
    <w:rsid w:val="00AD43AB"/>
    <w:rsid w:val="00AD4B59"/>
    <w:rsid w:val="00AD4EA9"/>
    <w:rsid w:val="00AD58AD"/>
    <w:rsid w:val="00AD6AE2"/>
    <w:rsid w:val="00AD7CE3"/>
    <w:rsid w:val="00AE1354"/>
    <w:rsid w:val="00AE2A49"/>
    <w:rsid w:val="00AE2C1F"/>
    <w:rsid w:val="00AE34A7"/>
    <w:rsid w:val="00AE3B17"/>
    <w:rsid w:val="00AE401B"/>
    <w:rsid w:val="00AE46FC"/>
    <w:rsid w:val="00AE4F00"/>
    <w:rsid w:val="00AE641E"/>
    <w:rsid w:val="00AE73AA"/>
    <w:rsid w:val="00AF157A"/>
    <w:rsid w:val="00AF1C1A"/>
    <w:rsid w:val="00AF2164"/>
    <w:rsid w:val="00AF4502"/>
    <w:rsid w:val="00AF5AC0"/>
    <w:rsid w:val="00AF5E8F"/>
    <w:rsid w:val="00B00787"/>
    <w:rsid w:val="00B01265"/>
    <w:rsid w:val="00B01767"/>
    <w:rsid w:val="00B01DBA"/>
    <w:rsid w:val="00B01FAB"/>
    <w:rsid w:val="00B03321"/>
    <w:rsid w:val="00B03F9F"/>
    <w:rsid w:val="00B0429C"/>
    <w:rsid w:val="00B065FA"/>
    <w:rsid w:val="00B07FDD"/>
    <w:rsid w:val="00B11639"/>
    <w:rsid w:val="00B11E82"/>
    <w:rsid w:val="00B124BB"/>
    <w:rsid w:val="00B12A3C"/>
    <w:rsid w:val="00B13CE9"/>
    <w:rsid w:val="00B15DBA"/>
    <w:rsid w:val="00B15F71"/>
    <w:rsid w:val="00B160E2"/>
    <w:rsid w:val="00B165C1"/>
    <w:rsid w:val="00B171C3"/>
    <w:rsid w:val="00B1797F"/>
    <w:rsid w:val="00B205EF"/>
    <w:rsid w:val="00B220EA"/>
    <w:rsid w:val="00B22F28"/>
    <w:rsid w:val="00B23503"/>
    <w:rsid w:val="00B24C5C"/>
    <w:rsid w:val="00B25854"/>
    <w:rsid w:val="00B27358"/>
    <w:rsid w:val="00B27F14"/>
    <w:rsid w:val="00B309FB"/>
    <w:rsid w:val="00B30B2E"/>
    <w:rsid w:val="00B30BD5"/>
    <w:rsid w:val="00B315C7"/>
    <w:rsid w:val="00B34C79"/>
    <w:rsid w:val="00B36E83"/>
    <w:rsid w:val="00B37957"/>
    <w:rsid w:val="00B37B29"/>
    <w:rsid w:val="00B41865"/>
    <w:rsid w:val="00B42542"/>
    <w:rsid w:val="00B43E1D"/>
    <w:rsid w:val="00B4483A"/>
    <w:rsid w:val="00B44F46"/>
    <w:rsid w:val="00B45688"/>
    <w:rsid w:val="00B465EC"/>
    <w:rsid w:val="00B46ACF"/>
    <w:rsid w:val="00B46C96"/>
    <w:rsid w:val="00B51270"/>
    <w:rsid w:val="00B5135B"/>
    <w:rsid w:val="00B5154A"/>
    <w:rsid w:val="00B51907"/>
    <w:rsid w:val="00B52276"/>
    <w:rsid w:val="00B5273F"/>
    <w:rsid w:val="00B53BBB"/>
    <w:rsid w:val="00B54685"/>
    <w:rsid w:val="00B54AD3"/>
    <w:rsid w:val="00B56839"/>
    <w:rsid w:val="00B56BA7"/>
    <w:rsid w:val="00B56D09"/>
    <w:rsid w:val="00B573A4"/>
    <w:rsid w:val="00B57FF5"/>
    <w:rsid w:val="00B609B0"/>
    <w:rsid w:val="00B61FFA"/>
    <w:rsid w:val="00B620A6"/>
    <w:rsid w:val="00B62760"/>
    <w:rsid w:val="00B63028"/>
    <w:rsid w:val="00B63433"/>
    <w:rsid w:val="00B6474E"/>
    <w:rsid w:val="00B65F86"/>
    <w:rsid w:val="00B66315"/>
    <w:rsid w:val="00B667D9"/>
    <w:rsid w:val="00B67012"/>
    <w:rsid w:val="00B679DF"/>
    <w:rsid w:val="00B70B80"/>
    <w:rsid w:val="00B71146"/>
    <w:rsid w:val="00B72AC5"/>
    <w:rsid w:val="00B72C07"/>
    <w:rsid w:val="00B72DB2"/>
    <w:rsid w:val="00B7335E"/>
    <w:rsid w:val="00B745C6"/>
    <w:rsid w:val="00B7515D"/>
    <w:rsid w:val="00B751C7"/>
    <w:rsid w:val="00B77441"/>
    <w:rsid w:val="00B81956"/>
    <w:rsid w:val="00B83E3D"/>
    <w:rsid w:val="00B840F0"/>
    <w:rsid w:val="00B85D0F"/>
    <w:rsid w:val="00B9056B"/>
    <w:rsid w:val="00B92A03"/>
    <w:rsid w:val="00B93385"/>
    <w:rsid w:val="00B9666A"/>
    <w:rsid w:val="00B973FA"/>
    <w:rsid w:val="00B97A7B"/>
    <w:rsid w:val="00BA0342"/>
    <w:rsid w:val="00BA0B13"/>
    <w:rsid w:val="00BA0BD1"/>
    <w:rsid w:val="00BA13AA"/>
    <w:rsid w:val="00BA1426"/>
    <w:rsid w:val="00BA3923"/>
    <w:rsid w:val="00BA4FEE"/>
    <w:rsid w:val="00BA6091"/>
    <w:rsid w:val="00BB140E"/>
    <w:rsid w:val="00BB1CFA"/>
    <w:rsid w:val="00BB4578"/>
    <w:rsid w:val="00BB4839"/>
    <w:rsid w:val="00BB595E"/>
    <w:rsid w:val="00BB5CFD"/>
    <w:rsid w:val="00BB5DCB"/>
    <w:rsid w:val="00BB68BF"/>
    <w:rsid w:val="00BB6DE5"/>
    <w:rsid w:val="00BC19BA"/>
    <w:rsid w:val="00BC1F12"/>
    <w:rsid w:val="00BC21BF"/>
    <w:rsid w:val="00BC3518"/>
    <w:rsid w:val="00BC3ABD"/>
    <w:rsid w:val="00BC5CF4"/>
    <w:rsid w:val="00BC6476"/>
    <w:rsid w:val="00BC6AB4"/>
    <w:rsid w:val="00BD0197"/>
    <w:rsid w:val="00BD02ED"/>
    <w:rsid w:val="00BD1F58"/>
    <w:rsid w:val="00BD2947"/>
    <w:rsid w:val="00BD2EAD"/>
    <w:rsid w:val="00BD4DEE"/>
    <w:rsid w:val="00BD5541"/>
    <w:rsid w:val="00BD5D7B"/>
    <w:rsid w:val="00BD648C"/>
    <w:rsid w:val="00BD6997"/>
    <w:rsid w:val="00BD6DEC"/>
    <w:rsid w:val="00BE0D79"/>
    <w:rsid w:val="00BE6160"/>
    <w:rsid w:val="00BE621D"/>
    <w:rsid w:val="00BE7B7E"/>
    <w:rsid w:val="00BF0E57"/>
    <w:rsid w:val="00BF1FE2"/>
    <w:rsid w:val="00BF2DCC"/>
    <w:rsid w:val="00BF315B"/>
    <w:rsid w:val="00BF4087"/>
    <w:rsid w:val="00BF41F7"/>
    <w:rsid w:val="00BF486A"/>
    <w:rsid w:val="00BF57C7"/>
    <w:rsid w:val="00C00928"/>
    <w:rsid w:val="00C01F63"/>
    <w:rsid w:val="00C01FD2"/>
    <w:rsid w:val="00C028FA"/>
    <w:rsid w:val="00C0491B"/>
    <w:rsid w:val="00C05212"/>
    <w:rsid w:val="00C0616F"/>
    <w:rsid w:val="00C0637E"/>
    <w:rsid w:val="00C06DE4"/>
    <w:rsid w:val="00C07CAE"/>
    <w:rsid w:val="00C100CE"/>
    <w:rsid w:val="00C10EFA"/>
    <w:rsid w:val="00C10F35"/>
    <w:rsid w:val="00C150E0"/>
    <w:rsid w:val="00C1643F"/>
    <w:rsid w:val="00C16D64"/>
    <w:rsid w:val="00C20D5C"/>
    <w:rsid w:val="00C2184E"/>
    <w:rsid w:val="00C225C6"/>
    <w:rsid w:val="00C23423"/>
    <w:rsid w:val="00C23F97"/>
    <w:rsid w:val="00C2549A"/>
    <w:rsid w:val="00C2572B"/>
    <w:rsid w:val="00C27D16"/>
    <w:rsid w:val="00C31EB0"/>
    <w:rsid w:val="00C3323A"/>
    <w:rsid w:val="00C3336A"/>
    <w:rsid w:val="00C340B4"/>
    <w:rsid w:val="00C348C8"/>
    <w:rsid w:val="00C35AC5"/>
    <w:rsid w:val="00C36E7E"/>
    <w:rsid w:val="00C4154E"/>
    <w:rsid w:val="00C4221F"/>
    <w:rsid w:val="00C42BD3"/>
    <w:rsid w:val="00C43B94"/>
    <w:rsid w:val="00C4436E"/>
    <w:rsid w:val="00C4550C"/>
    <w:rsid w:val="00C4684D"/>
    <w:rsid w:val="00C46C1F"/>
    <w:rsid w:val="00C47041"/>
    <w:rsid w:val="00C478DD"/>
    <w:rsid w:val="00C51397"/>
    <w:rsid w:val="00C520DD"/>
    <w:rsid w:val="00C52240"/>
    <w:rsid w:val="00C53F60"/>
    <w:rsid w:val="00C561E2"/>
    <w:rsid w:val="00C5734B"/>
    <w:rsid w:val="00C601BB"/>
    <w:rsid w:val="00C62129"/>
    <w:rsid w:val="00C632EE"/>
    <w:rsid w:val="00C637D7"/>
    <w:rsid w:val="00C645D9"/>
    <w:rsid w:val="00C64FD1"/>
    <w:rsid w:val="00C65148"/>
    <w:rsid w:val="00C66629"/>
    <w:rsid w:val="00C66E9B"/>
    <w:rsid w:val="00C7093C"/>
    <w:rsid w:val="00C7095E"/>
    <w:rsid w:val="00C71234"/>
    <w:rsid w:val="00C712B7"/>
    <w:rsid w:val="00C71937"/>
    <w:rsid w:val="00C71B62"/>
    <w:rsid w:val="00C71D81"/>
    <w:rsid w:val="00C74540"/>
    <w:rsid w:val="00C745B9"/>
    <w:rsid w:val="00C7578C"/>
    <w:rsid w:val="00C76F69"/>
    <w:rsid w:val="00C808A3"/>
    <w:rsid w:val="00C82632"/>
    <w:rsid w:val="00C866AD"/>
    <w:rsid w:val="00C92C44"/>
    <w:rsid w:val="00C93158"/>
    <w:rsid w:val="00C93469"/>
    <w:rsid w:val="00C97C83"/>
    <w:rsid w:val="00CA2B6B"/>
    <w:rsid w:val="00CA3AFD"/>
    <w:rsid w:val="00CA3CE3"/>
    <w:rsid w:val="00CA42A8"/>
    <w:rsid w:val="00CA4496"/>
    <w:rsid w:val="00CA4B7D"/>
    <w:rsid w:val="00CA56D6"/>
    <w:rsid w:val="00CA7EE7"/>
    <w:rsid w:val="00CB02B6"/>
    <w:rsid w:val="00CB07BD"/>
    <w:rsid w:val="00CB0A4B"/>
    <w:rsid w:val="00CB13AC"/>
    <w:rsid w:val="00CB1B95"/>
    <w:rsid w:val="00CB1E32"/>
    <w:rsid w:val="00CB205A"/>
    <w:rsid w:val="00CB562C"/>
    <w:rsid w:val="00CB742B"/>
    <w:rsid w:val="00CB7E5E"/>
    <w:rsid w:val="00CC096B"/>
    <w:rsid w:val="00CC14FC"/>
    <w:rsid w:val="00CC5BE2"/>
    <w:rsid w:val="00CC64E6"/>
    <w:rsid w:val="00CC6E2D"/>
    <w:rsid w:val="00CC7916"/>
    <w:rsid w:val="00CD03F2"/>
    <w:rsid w:val="00CD1085"/>
    <w:rsid w:val="00CD28E1"/>
    <w:rsid w:val="00CD3DED"/>
    <w:rsid w:val="00CD3FF0"/>
    <w:rsid w:val="00CD4205"/>
    <w:rsid w:val="00CD54EF"/>
    <w:rsid w:val="00CD57EA"/>
    <w:rsid w:val="00CD6005"/>
    <w:rsid w:val="00CD7CF2"/>
    <w:rsid w:val="00CD7FCA"/>
    <w:rsid w:val="00CE13F7"/>
    <w:rsid w:val="00CE3A1F"/>
    <w:rsid w:val="00CE3AEB"/>
    <w:rsid w:val="00CE4DCD"/>
    <w:rsid w:val="00CE5020"/>
    <w:rsid w:val="00CF0DA4"/>
    <w:rsid w:val="00CF118E"/>
    <w:rsid w:val="00CF15B1"/>
    <w:rsid w:val="00CF2636"/>
    <w:rsid w:val="00CF463A"/>
    <w:rsid w:val="00CF4778"/>
    <w:rsid w:val="00CF7441"/>
    <w:rsid w:val="00CF7693"/>
    <w:rsid w:val="00CF7BAD"/>
    <w:rsid w:val="00D002BB"/>
    <w:rsid w:val="00D007D9"/>
    <w:rsid w:val="00D00A78"/>
    <w:rsid w:val="00D010AB"/>
    <w:rsid w:val="00D025FB"/>
    <w:rsid w:val="00D02A4C"/>
    <w:rsid w:val="00D03255"/>
    <w:rsid w:val="00D039C3"/>
    <w:rsid w:val="00D056F8"/>
    <w:rsid w:val="00D05AA0"/>
    <w:rsid w:val="00D05CBA"/>
    <w:rsid w:val="00D05D4D"/>
    <w:rsid w:val="00D0699C"/>
    <w:rsid w:val="00D06A2B"/>
    <w:rsid w:val="00D104A4"/>
    <w:rsid w:val="00D105FF"/>
    <w:rsid w:val="00D11E70"/>
    <w:rsid w:val="00D13C31"/>
    <w:rsid w:val="00D13F35"/>
    <w:rsid w:val="00D200DE"/>
    <w:rsid w:val="00D22622"/>
    <w:rsid w:val="00D23479"/>
    <w:rsid w:val="00D235E1"/>
    <w:rsid w:val="00D24DFF"/>
    <w:rsid w:val="00D25955"/>
    <w:rsid w:val="00D25C3C"/>
    <w:rsid w:val="00D27B2D"/>
    <w:rsid w:val="00D27C1A"/>
    <w:rsid w:val="00D27EEF"/>
    <w:rsid w:val="00D30120"/>
    <w:rsid w:val="00D302BA"/>
    <w:rsid w:val="00D41D8C"/>
    <w:rsid w:val="00D45A9E"/>
    <w:rsid w:val="00D46692"/>
    <w:rsid w:val="00D476B7"/>
    <w:rsid w:val="00D47E2B"/>
    <w:rsid w:val="00D47F10"/>
    <w:rsid w:val="00D500EC"/>
    <w:rsid w:val="00D50579"/>
    <w:rsid w:val="00D50687"/>
    <w:rsid w:val="00D50CAB"/>
    <w:rsid w:val="00D52395"/>
    <w:rsid w:val="00D548D4"/>
    <w:rsid w:val="00D54E56"/>
    <w:rsid w:val="00D54F2F"/>
    <w:rsid w:val="00D55DBE"/>
    <w:rsid w:val="00D55EAD"/>
    <w:rsid w:val="00D564D3"/>
    <w:rsid w:val="00D56886"/>
    <w:rsid w:val="00D6109F"/>
    <w:rsid w:val="00D61504"/>
    <w:rsid w:val="00D618E8"/>
    <w:rsid w:val="00D62A6F"/>
    <w:rsid w:val="00D62B39"/>
    <w:rsid w:val="00D62EDE"/>
    <w:rsid w:val="00D63095"/>
    <w:rsid w:val="00D63D44"/>
    <w:rsid w:val="00D669C1"/>
    <w:rsid w:val="00D66A3F"/>
    <w:rsid w:val="00D67201"/>
    <w:rsid w:val="00D73CA7"/>
    <w:rsid w:val="00D7579A"/>
    <w:rsid w:val="00D804F8"/>
    <w:rsid w:val="00D812E2"/>
    <w:rsid w:val="00D8147D"/>
    <w:rsid w:val="00D81CF8"/>
    <w:rsid w:val="00D850D8"/>
    <w:rsid w:val="00D85B6B"/>
    <w:rsid w:val="00D86829"/>
    <w:rsid w:val="00D9030A"/>
    <w:rsid w:val="00D90A87"/>
    <w:rsid w:val="00D910B0"/>
    <w:rsid w:val="00D92BF4"/>
    <w:rsid w:val="00D92D1E"/>
    <w:rsid w:val="00D93789"/>
    <w:rsid w:val="00D937D2"/>
    <w:rsid w:val="00D93D31"/>
    <w:rsid w:val="00D940A9"/>
    <w:rsid w:val="00D9494A"/>
    <w:rsid w:val="00D9566F"/>
    <w:rsid w:val="00D97645"/>
    <w:rsid w:val="00D97891"/>
    <w:rsid w:val="00DA15D7"/>
    <w:rsid w:val="00DA1A94"/>
    <w:rsid w:val="00DA1E95"/>
    <w:rsid w:val="00DA2A90"/>
    <w:rsid w:val="00DA2BEE"/>
    <w:rsid w:val="00DA5FE5"/>
    <w:rsid w:val="00DA75D6"/>
    <w:rsid w:val="00DA7910"/>
    <w:rsid w:val="00DB1023"/>
    <w:rsid w:val="00DB1BFF"/>
    <w:rsid w:val="00DB1FF3"/>
    <w:rsid w:val="00DB2769"/>
    <w:rsid w:val="00DB2ABC"/>
    <w:rsid w:val="00DB3BB2"/>
    <w:rsid w:val="00DB4776"/>
    <w:rsid w:val="00DB5FC7"/>
    <w:rsid w:val="00DB61BE"/>
    <w:rsid w:val="00DB69CD"/>
    <w:rsid w:val="00DB7054"/>
    <w:rsid w:val="00DB7E94"/>
    <w:rsid w:val="00DC0D35"/>
    <w:rsid w:val="00DC124E"/>
    <w:rsid w:val="00DC169D"/>
    <w:rsid w:val="00DC2338"/>
    <w:rsid w:val="00DC2B95"/>
    <w:rsid w:val="00DC2BB5"/>
    <w:rsid w:val="00DC3533"/>
    <w:rsid w:val="00DD0941"/>
    <w:rsid w:val="00DD0D81"/>
    <w:rsid w:val="00DD11C5"/>
    <w:rsid w:val="00DD1548"/>
    <w:rsid w:val="00DD1A0B"/>
    <w:rsid w:val="00DD29B6"/>
    <w:rsid w:val="00DD2DC7"/>
    <w:rsid w:val="00DD35B3"/>
    <w:rsid w:val="00DD3B2C"/>
    <w:rsid w:val="00DD5CB6"/>
    <w:rsid w:val="00DD6280"/>
    <w:rsid w:val="00DD653A"/>
    <w:rsid w:val="00DD79DE"/>
    <w:rsid w:val="00DD7AD6"/>
    <w:rsid w:val="00DE1361"/>
    <w:rsid w:val="00DE161A"/>
    <w:rsid w:val="00DE253E"/>
    <w:rsid w:val="00DE2E94"/>
    <w:rsid w:val="00DE5BAA"/>
    <w:rsid w:val="00DE6451"/>
    <w:rsid w:val="00DE66EB"/>
    <w:rsid w:val="00DF12A0"/>
    <w:rsid w:val="00DF1320"/>
    <w:rsid w:val="00DF17AD"/>
    <w:rsid w:val="00DF2B34"/>
    <w:rsid w:val="00DF3ED1"/>
    <w:rsid w:val="00DF43CF"/>
    <w:rsid w:val="00DF5CAA"/>
    <w:rsid w:val="00DF6555"/>
    <w:rsid w:val="00DF73C4"/>
    <w:rsid w:val="00E02211"/>
    <w:rsid w:val="00E02419"/>
    <w:rsid w:val="00E02579"/>
    <w:rsid w:val="00E040E8"/>
    <w:rsid w:val="00E0429A"/>
    <w:rsid w:val="00E04DC8"/>
    <w:rsid w:val="00E06735"/>
    <w:rsid w:val="00E06F94"/>
    <w:rsid w:val="00E10B2D"/>
    <w:rsid w:val="00E11038"/>
    <w:rsid w:val="00E11DF0"/>
    <w:rsid w:val="00E12918"/>
    <w:rsid w:val="00E12ED1"/>
    <w:rsid w:val="00E13DD2"/>
    <w:rsid w:val="00E14122"/>
    <w:rsid w:val="00E15026"/>
    <w:rsid w:val="00E15087"/>
    <w:rsid w:val="00E15AE2"/>
    <w:rsid w:val="00E15C0A"/>
    <w:rsid w:val="00E15FFF"/>
    <w:rsid w:val="00E172C7"/>
    <w:rsid w:val="00E17C15"/>
    <w:rsid w:val="00E20BCE"/>
    <w:rsid w:val="00E21C03"/>
    <w:rsid w:val="00E2564B"/>
    <w:rsid w:val="00E25775"/>
    <w:rsid w:val="00E25C88"/>
    <w:rsid w:val="00E25ED7"/>
    <w:rsid w:val="00E2647B"/>
    <w:rsid w:val="00E30430"/>
    <w:rsid w:val="00E31CC3"/>
    <w:rsid w:val="00E325AE"/>
    <w:rsid w:val="00E328B3"/>
    <w:rsid w:val="00E32A5C"/>
    <w:rsid w:val="00E33A64"/>
    <w:rsid w:val="00E34E12"/>
    <w:rsid w:val="00E36554"/>
    <w:rsid w:val="00E3721A"/>
    <w:rsid w:val="00E416D0"/>
    <w:rsid w:val="00E41A58"/>
    <w:rsid w:val="00E41AA5"/>
    <w:rsid w:val="00E4248E"/>
    <w:rsid w:val="00E44C94"/>
    <w:rsid w:val="00E45CD4"/>
    <w:rsid w:val="00E47810"/>
    <w:rsid w:val="00E5099B"/>
    <w:rsid w:val="00E510B8"/>
    <w:rsid w:val="00E52610"/>
    <w:rsid w:val="00E52C04"/>
    <w:rsid w:val="00E5538D"/>
    <w:rsid w:val="00E56072"/>
    <w:rsid w:val="00E5702A"/>
    <w:rsid w:val="00E57480"/>
    <w:rsid w:val="00E57E46"/>
    <w:rsid w:val="00E60E73"/>
    <w:rsid w:val="00E611DC"/>
    <w:rsid w:val="00E628E0"/>
    <w:rsid w:val="00E62C7F"/>
    <w:rsid w:val="00E656B8"/>
    <w:rsid w:val="00E67611"/>
    <w:rsid w:val="00E7165F"/>
    <w:rsid w:val="00E71996"/>
    <w:rsid w:val="00E730EB"/>
    <w:rsid w:val="00E73411"/>
    <w:rsid w:val="00E737D3"/>
    <w:rsid w:val="00E74436"/>
    <w:rsid w:val="00E74FA1"/>
    <w:rsid w:val="00E75548"/>
    <w:rsid w:val="00E76D56"/>
    <w:rsid w:val="00E80096"/>
    <w:rsid w:val="00E818E3"/>
    <w:rsid w:val="00E82331"/>
    <w:rsid w:val="00E82422"/>
    <w:rsid w:val="00E827FC"/>
    <w:rsid w:val="00E841B5"/>
    <w:rsid w:val="00E842E5"/>
    <w:rsid w:val="00E84458"/>
    <w:rsid w:val="00E87C8A"/>
    <w:rsid w:val="00E95318"/>
    <w:rsid w:val="00E95396"/>
    <w:rsid w:val="00E963D0"/>
    <w:rsid w:val="00E9705A"/>
    <w:rsid w:val="00E97556"/>
    <w:rsid w:val="00EA0545"/>
    <w:rsid w:val="00EA099C"/>
    <w:rsid w:val="00EA4C67"/>
    <w:rsid w:val="00EA63DA"/>
    <w:rsid w:val="00EA747A"/>
    <w:rsid w:val="00EA7961"/>
    <w:rsid w:val="00EB0DB6"/>
    <w:rsid w:val="00EB1143"/>
    <w:rsid w:val="00EB2320"/>
    <w:rsid w:val="00EB2CA5"/>
    <w:rsid w:val="00EB575A"/>
    <w:rsid w:val="00EB5A93"/>
    <w:rsid w:val="00EB7092"/>
    <w:rsid w:val="00EB71F6"/>
    <w:rsid w:val="00EB7A65"/>
    <w:rsid w:val="00EC364B"/>
    <w:rsid w:val="00ED2077"/>
    <w:rsid w:val="00ED3877"/>
    <w:rsid w:val="00ED4A30"/>
    <w:rsid w:val="00ED6075"/>
    <w:rsid w:val="00ED6B0E"/>
    <w:rsid w:val="00EE0297"/>
    <w:rsid w:val="00EE03E8"/>
    <w:rsid w:val="00EE1182"/>
    <w:rsid w:val="00EE1FD7"/>
    <w:rsid w:val="00EE3092"/>
    <w:rsid w:val="00EE339B"/>
    <w:rsid w:val="00EE687F"/>
    <w:rsid w:val="00EE7279"/>
    <w:rsid w:val="00EE75B3"/>
    <w:rsid w:val="00EE77F4"/>
    <w:rsid w:val="00EF08F4"/>
    <w:rsid w:val="00EF0C68"/>
    <w:rsid w:val="00EF0CC2"/>
    <w:rsid w:val="00EF1199"/>
    <w:rsid w:val="00EF296D"/>
    <w:rsid w:val="00EF3963"/>
    <w:rsid w:val="00F003C0"/>
    <w:rsid w:val="00F00435"/>
    <w:rsid w:val="00F004A6"/>
    <w:rsid w:val="00F0071D"/>
    <w:rsid w:val="00F02024"/>
    <w:rsid w:val="00F02042"/>
    <w:rsid w:val="00F03F35"/>
    <w:rsid w:val="00F05BCC"/>
    <w:rsid w:val="00F06590"/>
    <w:rsid w:val="00F12547"/>
    <w:rsid w:val="00F1496B"/>
    <w:rsid w:val="00F15E62"/>
    <w:rsid w:val="00F16905"/>
    <w:rsid w:val="00F20085"/>
    <w:rsid w:val="00F20E50"/>
    <w:rsid w:val="00F21CFC"/>
    <w:rsid w:val="00F223B7"/>
    <w:rsid w:val="00F242AB"/>
    <w:rsid w:val="00F242EF"/>
    <w:rsid w:val="00F26488"/>
    <w:rsid w:val="00F276F4"/>
    <w:rsid w:val="00F31155"/>
    <w:rsid w:val="00F31741"/>
    <w:rsid w:val="00F31C0B"/>
    <w:rsid w:val="00F32614"/>
    <w:rsid w:val="00F34DDE"/>
    <w:rsid w:val="00F35BBE"/>
    <w:rsid w:val="00F35EF1"/>
    <w:rsid w:val="00F3607E"/>
    <w:rsid w:val="00F371F2"/>
    <w:rsid w:val="00F37225"/>
    <w:rsid w:val="00F3738C"/>
    <w:rsid w:val="00F37A51"/>
    <w:rsid w:val="00F40007"/>
    <w:rsid w:val="00F41AF4"/>
    <w:rsid w:val="00F421CB"/>
    <w:rsid w:val="00F44643"/>
    <w:rsid w:val="00F44923"/>
    <w:rsid w:val="00F455A0"/>
    <w:rsid w:val="00F45B2F"/>
    <w:rsid w:val="00F46898"/>
    <w:rsid w:val="00F5016E"/>
    <w:rsid w:val="00F5053F"/>
    <w:rsid w:val="00F505B0"/>
    <w:rsid w:val="00F51193"/>
    <w:rsid w:val="00F51677"/>
    <w:rsid w:val="00F520F1"/>
    <w:rsid w:val="00F5213C"/>
    <w:rsid w:val="00F54A4C"/>
    <w:rsid w:val="00F56360"/>
    <w:rsid w:val="00F57252"/>
    <w:rsid w:val="00F605EC"/>
    <w:rsid w:val="00F61628"/>
    <w:rsid w:val="00F61DC9"/>
    <w:rsid w:val="00F62278"/>
    <w:rsid w:val="00F640FE"/>
    <w:rsid w:val="00F651CB"/>
    <w:rsid w:val="00F66AE0"/>
    <w:rsid w:val="00F70550"/>
    <w:rsid w:val="00F71CFF"/>
    <w:rsid w:val="00F72704"/>
    <w:rsid w:val="00F730F1"/>
    <w:rsid w:val="00F758E9"/>
    <w:rsid w:val="00F75BDD"/>
    <w:rsid w:val="00F765BC"/>
    <w:rsid w:val="00F774BA"/>
    <w:rsid w:val="00F815BC"/>
    <w:rsid w:val="00F8259C"/>
    <w:rsid w:val="00F83691"/>
    <w:rsid w:val="00F83E07"/>
    <w:rsid w:val="00F83E2E"/>
    <w:rsid w:val="00F85B21"/>
    <w:rsid w:val="00F8683E"/>
    <w:rsid w:val="00F87E63"/>
    <w:rsid w:val="00F90292"/>
    <w:rsid w:val="00F9080F"/>
    <w:rsid w:val="00F9088D"/>
    <w:rsid w:val="00F90C5A"/>
    <w:rsid w:val="00F90DFA"/>
    <w:rsid w:val="00F91847"/>
    <w:rsid w:val="00F9210B"/>
    <w:rsid w:val="00F9249D"/>
    <w:rsid w:val="00F9250C"/>
    <w:rsid w:val="00F9293B"/>
    <w:rsid w:val="00F93516"/>
    <w:rsid w:val="00F94D26"/>
    <w:rsid w:val="00F95047"/>
    <w:rsid w:val="00F965FF"/>
    <w:rsid w:val="00F96875"/>
    <w:rsid w:val="00FA0FD3"/>
    <w:rsid w:val="00FA2379"/>
    <w:rsid w:val="00FA37B0"/>
    <w:rsid w:val="00FA37F0"/>
    <w:rsid w:val="00FA3C7F"/>
    <w:rsid w:val="00FA3F6B"/>
    <w:rsid w:val="00FA554C"/>
    <w:rsid w:val="00FA7108"/>
    <w:rsid w:val="00FB0E0E"/>
    <w:rsid w:val="00FB3044"/>
    <w:rsid w:val="00FB462D"/>
    <w:rsid w:val="00FB4779"/>
    <w:rsid w:val="00FB5712"/>
    <w:rsid w:val="00FB6BC9"/>
    <w:rsid w:val="00FC2292"/>
    <w:rsid w:val="00FC22DB"/>
    <w:rsid w:val="00FC2EFA"/>
    <w:rsid w:val="00FC36B4"/>
    <w:rsid w:val="00FC4572"/>
    <w:rsid w:val="00FC4BFD"/>
    <w:rsid w:val="00FC66A4"/>
    <w:rsid w:val="00FD00C4"/>
    <w:rsid w:val="00FD11F0"/>
    <w:rsid w:val="00FD1616"/>
    <w:rsid w:val="00FD1646"/>
    <w:rsid w:val="00FD1E24"/>
    <w:rsid w:val="00FD7A65"/>
    <w:rsid w:val="00FE00BE"/>
    <w:rsid w:val="00FE01CA"/>
    <w:rsid w:val="00FE146E"/>
    <w:rsid w:val="00FE15DF"/>
    <w:rsid w:val="00FE1F13"/>
    <w:rsid w:val="00FE3D95"/>
    <w:rsid w:val="00FE4BBD"/>
    <w:rsid w:val="00FE58D1"/>
    <w:rsid w:val="00FE5C9F"/>
    <w:rsid w:val="00FF1448"/>
    <w:rsid w:val="00FF3168"/>
    <w:rsid w:val="00FF404C"/>
    <w:rsid w:val="00FF49E5"/>
    <w:rsid w:val="00FF722F"/>
    <w:rsid w:val="00FF7C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6F7CA12"/>
  <w15:docId w15:val="{953D2DAA-44B2-464A-AC6F-18FA861C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0AB"/>
    <w:pPr>
      <w:spacing w:before="120" w:after="120"/>
      <w:jc w:val="both"/>
    </w:pPr>
    <w:rPr>
      <w:rFonts w:ascii="Tahoma" w:hAnsi="Tahoma"/>
      <w:szCs w:val="24"/>
    </w:rPr>
  </w:style>
  <w:style w:type="paragraph" w:styleId="Titre1">
    <w:name w:val="heading 1"/>
    <w:aliases w:val="(Shift Ctrl 1),1titre,1titre1,1titre2,1titre3,1titre4,1titre5,1titre6,Titre 11,t1.T1.Titre 1,t1,t1.T1,1titre7,1titre11,1titre21,1titre31,1titre41,1titre51,1titre61,Activité,1,Titre-fenêtre,H1,Titre a,1. Titre 1,TT1,H,GSA1,Titre 1:,Titre a1"/>
    <w:basedOn w:val="Normal"/>
    <w:next w:val="Normal"/>
    <w:link w:val="Titre1Car"/>
    <w:qFormat/>
    <w:rsid w:val="00026072"/>
    <w:pPr>
      <w:keepNext/>
      <w:pBdr>
        <w:bottom w:val="single" w:sz="4" w:space="1" w:color="A50021"/>
      </w:pBdr>
      <w:tabs>
        <w:tab w:val="num" w:pos="432"/>
      </w:tabs>
      <w:spacing w:after="240"/>
      <w:ind w:left="431" w:hanging="431"/>
      <w:outlineLvl w:val="0"/>
    </w:pPr>
    <w:rPr>
      <w:rFonts w:cs="Arial"/>
      <w:b/>
      <w:bCs/>
      <w:color w:val="A50021"/>
      <w:kern w:val="32"/>
      <w:sz w:val="28"/>
      <w:szCs w:val="32"/>
    </w:rPr>
  </w:style>
  <w:style w:type="paragraph" w:styleId="Titre2">
    <w:name w:val="heading 2"/>
    <w:aliases w:val="(Shift Ctrl 2),Heading2,Heading21,2,H2,Titre 21,t2.T2,H21,Fonctionnalité,Section Heading,chapitre,Fab-2,h2,l2,Chapitre,Reset numbering,TT2,Heading22,Heading211,H22,Titre 211,t2.T21,H211,Heading 21,Fonctionnalité1,Section Heading1,TT21,Heading23"/>
    <w:basedOn w:val="Normal"/>
    <w:next w:val="Normal"/>
    <w:link w:val="Titre2Car"/>
    <w:qFormat/>
    <w:rsid w:val="00D05AA0"/>
    <w:pPr>
      <w:keepNext/>
      <w:numPr>
        <w:ilvl w:val="1"/>
        <w:numId w:val="1"/>
      </w:numPr>
      <w:pBdr>
        <w:bottom w:val="single" w:sz="4" w:space="1" w:color="FF6600"/>
      </w:pBdr>
      <w:tabs>
        <w:tab w:val="clear" w:pos="643"/>
        <w:tab w:val="num" w:pos="709"/>
      </w:tabs>
      <w:spacing w:before="480" w:after="240"/>
      <w:ind w:left="851" w:hanging="851"/>
      <w:outlineLvl w:val="1"/>
    </w:pPr>
    <w:rPr>
      <w:rFonts w:cs="Arial"/>
      <w:b/>
      <w:bCs/>
      <w:iCs/>
      <w:color w:val="FF6600"/>
      <w:sz w:val="24"/>
      <w:szCs w:val="28"/>
    </w:rPr>
  </w:style>
  <w:style w:type="paragraph" w:styleId="Titre3">
    <w:name w:val="heading 3"/>
    <w:aliases w:val="(Shift Ctrl 3),H3,h3,3rd level,Titre 31,t3.T3,H31,Titre 3b,t3,Heading 3 - old,header 3,l3,level3,3,Level 1 - 1,TT3,H32,h31,heading 31,3rd level1,Titre 311,t3.T31,H311,Heading 31,Section1,TT31,H33,h32,heading 32,3rd level2,Titre 312,Headnum,L3"/>
    <w:basedOn w:val="Normal"/>
    <w:next w:val="Normal"/>
    <w:link w:val="Titre3Car"/>
    <w:qFormat/>
    <w:rsid w:val="00D05AA0"/>
    <w:pPr>
      <w:keepNext/>
      <w:numPr>
        <w:ilvl w:val="2"/>
        <w:numId w:val="1"/>
      </w:numPr>
      <w:pBdr>
        <w:bottom w:val="single" w:sz="2" w:space="1" w:color="808080"/>
      </w:pBdr>
      <w:tabs>
        <w:tab w:val="clear" w:pos="643"/>
      </w:tabs>
      <w:spacing w:before="360" w:after="240"/>
      <w:ind w:left="567" w:firstLine="0"/>
      <w:outlineLvl w:val="2"/>
    </w:pPr>
    <w:rPr>
      <w:rFonts w:cs="Arial"/>
      <w:b/>
      <w:bCs/>
      <w:color w:val="808080"/>
      <w:sz w:val="22"/>
      <w:szCs w:val="26"/>
    </w:rPr>
  </w:style>
  <w:style w:type="paragraph" w:styleId="Titre4">
    <w:name w:val="heading 4"/>
    <w:aliases w:val="H4,Titre 41,t4.T4,(Shift Ctrl 4),4,H41,H42,H43,Level 2 - a,- Minor Side,Titre 411,t4.T41,Heading 41,(Shift Ctrl 4)1,- Minor Side1,Titre 412,t4.T42,Heading 42,(Shift Ctrl 4)2,- Minor Side2,Titre 413,t4.T43,Heading 43,(Shift Ctrl 4)3,H44,(annex,t4"/>
    <w:basedOn w:val="Normal"/>
    <w:next w:val="Normal"/>
    <w:link w:val="Titre4Car"/>
    <w:qFormat/>
    <w:rsid w:val="002079B2"/>
    <w:pPr>
      <w:keepNext/>
      <w:pBdr>
        <w:bottom w:val="single" w:sz="4" w:space="1" w:color="auto"/>
      </w:pBdr>
      <w:tabs>
        <w:tab w:val="left" w:pos="2552"/>
      </w:tabs>
      <w:spacing w:before="240" w:after="240"/>
      <w:outlineLvl w:val="3"/>
    </w:pPr>
    <w:rPr>
      <w:rFonts w:cs="Tahoma"/>
      <w:b/>
      <w:bCs/>
      <w:color w:val="000000"/>
      <w:szCs w:val="28"/>
      <w:lang w:val="en-GB"/>
    </w:rPr>
  </w:style>
  <w:style w:type="paragraph" w:styleId="Titre5">
    <w:name w:val="heading 5"/>
    <w:basedOn w:val="Normal"/>
    <w:next w:val="Normal"/>
    <w:link w:val="Titre5Car"/>
    <w:qFormat/>
    <w:rsid w:val="002079B2"/>
    <w:pPr>
      <w:numPr>
        <w:ilvl w:val="4"/>
        <w:numId w:val="1"/>
      </w:numPr>
      <w:tabs>
        <w:tab w:val="clear" w:pos="643"/>
        <w:tab w:val="num" w:pos="1008"/>
      </w:tabs>
      <w:spacing w:before="240" w:after="60"/>
      <w:ind w:left="2552" w:hanging="1276"/>
      <w:outlineLvl w:val="4"/>
    </w:pPr>
    <w:rPr>
      <w:b/>
      <w:bCs/>
      <w:i/>
      <w:iCs/>
      <w:color w:val="C0504D"/>
      <w:szCs w:val="26"/>
      <w:lang w:val="en-GB"/>
    </w:rPr>
  </w:style>
  <w:style w:type="paragraph" w:styleId="Titre6">
    <w:name w:val="heading 6"/>
    <w:aliases w:val="Annexe 1,Annexe 11,Annexe 12,Annexe 13,Annexe 14,Annexe 15,Annexe 16,Annexe 17,H6,h6,h61,Bullet list,Titre 6 la poste,Ref Heading 3,rh3,Ref Heading 31,rh31,H61,Third Subheading,Niveau 6,Niveau6,Legal Level 1.,Annexe1,h6-new,Gliederung6,6"/>
    <w:basedOn w:val="Normal"/>
    <w:next w:val="Normal"/>
    <w:link w:val="Titre6Car"/>
    <w:qFormat/>
    <w:rsid w:val="00985665"/>
    <w:pPr>
      <w:numPr>
        <w:ilvl w:val="5"/>
        <w:numId w:val="1"/>
      </w:numPr>
      <w:tabs>
        <w:tab w:val="clear" w:pos="643"/>
        <w:tab w:val="num" w:pos="1152"/>
      </w:tabs>
      <w:spacing w:before="240" w:after="60"/>
      <w:ind w:left="1152" w:hanging="1152"/>
      <w:outlineLvl w:val="5"/>
    </w:pPr>
    <w:rPr>
      <w:rFonts w:ascii="Times New Roman" w:hAnsi="Times New Roman"/>
      <w:b/>
      <w:bCs/>
      <w:sz w:val="22"/>
      <w:szCs w:val="22"/>
    </w:rPr>
  </w:style>
  <w:style w:type="paragraph" w:styleId="Titre7">
    <w:name w:val="heading 7"/>
    <w:aliases w:val="Datation,Annexe 21,Annexe 22,Annexe 23,Annexe 24,Annexe 25,Annexe 26,Annexe 27,h7,letter list,Titrep 4,lettered list,Annexe2,Edf Titre 7,ASAPHeading 7,figure caption,Org Heading 5,7,Heading 7(unused),Appendices,Heading 7 CFMU,st,ITT t7"/>
    <w:basedOn w:val="Normal"/>
    <w:next w:val="Normal"/>
    <w:link w:val="Titre7Car"/>
    <w:qFormat/>
    <w:rsid w:val="00985665"/>
    <w:pPr>
      <w:numPr>
        <w:ilvl w:val="6"/>
        <w:numId w:val="1"/>
      </w:numPr>
      <w:tabs>
        <w:tab w:val="clear" w:pos="643"/>
        <w:tab w:val="num" w:pos="1296"/>
      </w:tabs>
      <w:spacing w:before="240" w:after="60"/>
      <w:ind w:left="1296" w:hanging="1296"/>
      <w:outlineLvl w:val="6"/>
    </w:pPr>
    <w:rPr>
      <w:rFonts w:ascii="Times New Roman" w:hAnsi="Times New Roman"/>
    </w:rPr>
  </w:style>
  <w:style w:type="paragraph" w:styleId="Titre8">
    <w:name w:val="heading 8"/>
    <w:aliases w:val="T8,action,Annexe3,Aston Légende,Legal Level 1.1.1.,Annexe 2,Annexe 31,Annexe 32,Annexe 33,Annexe 34,Annexe 35,Annexe 36,Annexe 37,Entrust Heading 8,t,Lev 8,Center Bold,table caption,L1 Heading 8,Head8,Text,Heading 8 CFMU,8,ASAPHeading,h8,L3 PIP"/>
    <w:basedOn w:val="Normal"/>
    <w:next w:val="Normal"/>
    <w:link w:val="Titre8Car"/>
    <w:qFormat/>
    <w:rsid w:val="00985665"/>
    <w:pPr>
      <w:numPr>
        <w:ilvl w:val="7"/>
        <w:numId w:val="1"/>
      </w:numPr>
      <w:tabs>
        <w:tab w:val="clear" w:pos="643"/>
        <w:tab w:val="num" w:pos="1440"/>
      </w:tabs>
      <w:spacing w:before="240" w:after="60"/>
      <w:ind w:left="1440" w:hanging="1440"/>
      <w:outlineLvl w:val="7"/>
    </w:pPr>
    <w:rPr>
      <w:rFonts w:ascii="Times New Roman" w:hAnsi="Times New Roman"/>
      <w:i/>
      <w:iCs/>
    </w:rPr>
  </w:style>
  <w:style w:type="paragraph" w:styleId="Titre9">
    <w:name w:val="heading 9"/>
    <w:aliases w:val="Titre 10,App Heading,Appendix,progress,Annexe4,Titre Annexe,Legal Level 1.1.1.1.,Annexe 3,Annexe 4,Annexe 41,Annexe 42,Annexe 43,Annexe 44,Annexe 45,Annexe 46,Annexe 47,Entrust Heading 9,Lev 9,L1 Heading 9,Total jours,h9,T9,f,Appendix titles,9"/>
    <w:basedOn w:val="Normal"/>
    <w:next w:val="Normal"/>
    <w:link w:val="Titre9Car"/>
    <w:qFormat/>
    <w:rsid w:val="00985665"/>
    <w:pPr>
      <w:numPr>
        <w:ilvl w:val="8"/>
        <w:numId w:val="2"/>
      </w:numPr>
      <w:tabs>
        <w:tab w:val="clear" w:pos="643"/>
        <w:tab w:val="num" w:pos="1584"/>
      </w:tabs>
      <w:spacing w:before="240" w:after="60"/>
      <w:ind w:left="1584" w:hanging="1584"/>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Shift Ctrl 1) Car,1titre Car,1titre1 Car,1titre2 Car,1titre3 Car,1titre4 Car,1titre5 Car,1titre6 Car,Titre 11 Car,t1.T1.Titre 1 Car,t1 Car,t1.T1 Car,1titre7 Car,1titre11 Car,1titre21 Car,1titre31 Car,1titre41 Car,1titre51 Car,1titre61 Car"/>
    <w:link w:val="Titre1"/>
    <w:uiPriority w:val="99"/>
    <w:locked/>
    <w:rsid w:val="002E5626"/>
    <w:rPr>
      <w:rFonts w:ascii="Tahoma" w:hAnsi="Tahoma" w:cs="Arial"/>
      <w:b/>
      <w:bCs/>
      <w:color w:val="A50021"/>
      <w:kern w:val="32"/>
      <w:sz w:val="32"/>
      <w:szCs w:val="32"/>
    </w:rPr>
  </w:style>
  <w:style w:type="character" w:customStyle="1" w:styleId="Titre2Car">
    <w:name w:val="Titre 2 Car"/>
    <w:aliases w:val="(Shift Ctrl 2) Car,Heading2 Car,Heading21 Car,2 Car,H2 Car,Titre 21 Car,t2.T2 Car,H21 Car,Fonctionnalité Car,Section Heading Car,chapitre Car,Fab-2 Car,h2 Car,l2 Car,Chapitre Car,Reset numbering Car,TT2 Car,Heading22 Car,Heading211 Car"/>
    <w:link w:val="Titre2"/>
    <w:locked/>
    <w:rsid w:val="002E5626"/>
    <w:rPr>
      <w:rFonts w:ascii="Tahoma" w:hAnsi="Tahoma" w:cs="Arial"/>
      <w:b/>
      <w:bCs/>
      <w:iCs/>
      <w:color w:val="FF6600"/>
      <w:sz w:val="24"/>
      <w:szCs w:val="28"/>
    </w:rPr>
  </w:style>
  <w:style w:type="character" w:customStyle="1" w:styleId="Titre3Car">
    <w:name w:val="Titre 3 Car"/>
    <w:aliases w:val="(Shift Ctrl 3) Car,H3 Car,h3 Car,3rd level Car,Titre 31 Car,t3.T3 Car,H31 Car,Titre 3b Car,t3 Car,Heading 3 - old Car,header 3 Car,l3 Car,level3 Car,3 Car,Level 1 - 1 Car,TT3 Car,H32 Car,h31 Car,heading 31 Car,3rd level1 Car,Titre 311 Car"/>
    <w:link w:val="Titre3"/>
    <w:locked/>
    <w:rsid w:val="002E5626"/>
    <w:rPr>
      <w:rFonts w:ascii="Tahoma" w:hAnsi="Tahoma" w:cs="Arial"/>
      <w:b/>
      <w:bCs/>
      <w:color w:val="808080"/>
      <w:sz w:val="22"/>
      <w:szCs w:val="26"/>
    </w:rPr>
  </w:style>
  <w:style w:type="character" w:customStyle="1" w:styleId="Titre4Car">
    <w:name w:val="Titre 4 Car"/>
    <w:aliases w:val="H4 Car,Titre 41 Car,t4.T4 Car,(Shift Ctrl 4) Car,4 Car,H41 Car,H42 Car,H43 Car,Level 2 - a Car,- Minor Side Car,Titre 411 Car,t4.T41 Car,Heading 41 Car,(Shift Ctrl 4)1 Car,- Minor Side1 Car,Titre 412 Car,t4.T42 Car,Heading 42 Car,t4.T43 Car"/>
    <w:link w:val="Titre4"/>
    <w:locked/>
    <w:rsid w:val="002E5626"/>
    <w:rPr>
      <w:rFonts w:ascii="Tahoma" w:hAnsi="Tahoma" w:cs="Tahoma"/>
      <w:b/>
      <w:bCs/>
      <w:color w:val="000000"/>
      <w:sz w:val="28"/>
      <w:szCs w:val="28"/>
      <w:lang w:val="en-GB"/>
    </w:rPr>
  </w:style>
  <w:style w:type="character" w:customStyle="1" w:styleId="Titre5Car">
    <w:name w:val="Titre 5 Car"/>
    <w:link w:val="Titre5"/>
    <w:locked/>
    <w:rsid w:val="002E5626"/>
    <w:rPr>
      <w:rFonts w:ascii="Tahoma" w:hAnsi="Tahoma"/>
      <w:b/>
      <w:bCs/>
      <w:i/>
      <w:iCs/>
      <w:color w:val="C0504D"/>
      <w:szCs w:val="26"/>
      <w:lang w:val="en-GB"/>
    </w:rPr>
  </w:style>
  <w:style w:type="character" w:customStyle="1" w:styleId="Titre6Car">
    <w:name w:val="Titre 6 Car"/>
    <w:aliases w:val="Annexe 1 Car,Annexe 11 Car,Annexe 12 Car,Annexe 13 Car,Annexe 14 Car,Annexe 15 Car,Annexe 16 Car,Annexe 17 Car,H6 Car,h6 Car,h61 Car,Bullet list Car,Titre 6 la poste Car,Ref Heading 3 Car,rh3 Car,Ref Heading 31 Car,rh31 Car,H61 Car,6 Car"/>
    <w:link w:val="Titre6"/>
    <w:locked/>
    <w:rsid w:val="002E5626"/>
    <w:rPr>
      <w:b/>
      <w:bCs/>
      <w:sz w:val="22"/>
      <w:szCs w:val="22"/>
    </w:rPr>
  </w:style>
  <w:style w:type="character" w:customStyle="1" w:styleId="Titre7Car">
    <w:name w:val="Titre 7 Car"/>
    <w:aliases w:val="Datation Car,Annexe 21 Car,Annexe 22 Car,Annexe 23 Car,Annexe 24 Car,Annexe 25 Car,Annexe 26 Car,Annexe 27 Car,h7 Car,letter list Car,Titrep 4 Car,lettered list Car,Annexe2 Car,Edf Titre 7 Car,ASAPHeading 7 Car,figure caption Car,7 Car"/>
    <w:link w:val="Titre7"/>
    <w:locked/>
    <w:rsid w:val="002E5626"/>
    <w:rPr>
      <w:szCs w:val="24"/>
    </w:rPr>
  </w:style>
  <w:style w:type="character" w:customStyle="1" w:styleId="Titre8Car">
    <w:name w:val="Titre 8 Car"/>
    <w:aliases w:val="T8 Car,action Car,Annexe3 Car,Aston Légende Car,Legal Level 1.1.1. Car,Annexe 2 Car,Annexe 31 Car,Annexe 32 Car,Annexe 33 Car,Annexe 34 Car,Annexe 35 Car,Annexe 36 Car,Annexe 37 Car,Entrust Heading 8 Car,t Car,Lev 8 Car,Center Bold Car,8 Car"/>
    <w:link w:val="Titre8"/>
    <w:locked/>
    <w:rsid w:val="002E5626"/>
    <w:rPr>
      <w:i/>
      <w:iCs/>
      <w:szCs w:val="24"/>
    </w:rPr>
  </w:style>
  <w:style w:type="character" w:customStyle="1" w:styleId="Titre9Car">
    <w:name w:val="Titre 9 Car"/>
    <w:aliases w:val="Titre 10 Car,App Heading Car,Appendix Car,progress Car,Annexe4 Car,Titre Annexe Car,Legal Level 1.1.1.1. Car,Annexe 3 Car,Annexe 4 Car,Annexe 41 Car,Annexe 42 Car,Annexe 43 Car,Annexe 44 Car,Annexe 45 Car,Annexe 46 Car,Annexe 47 Car,h9 Car"/>
    <w:link w:val="Titre9"/>
    <w:locked/>
    <w:rsid w:val="002E5626"/>
    <w:rPr>
      <w:rFonts w:ascii="Arial" w:hAnsi="Arial" w:cs="Arial"/>
      <w:sz w:val="22"/>
      <w:szCs w:val="22"/>
    </w:rPr>
  </w:style>
  <w:style w:type="paragraph" w:styleId="En-tte">
    <w:name w:val="header"/>
    <w:aliases w:val="head"/>
    <w:basedOn w:val="Normal"/>
    <w:link w:val="En-tteCar"/>
    <w:rsid w:val="00985665"/>
    <w:pPr>
      <w:tabs>
        <w:tab w:val="center" w:pos="4536"/>
        <w:tab w:val="right" w:pos="9072"/>
      </w:tabs>
    </w:pPr>
  </w:style>
  <w:style w:type="character" w:customStyle="1" w:styleId="En-tteCar">
    <w:name w:val="En-tête Car"/>
    <w:aliases w:val="head Car"/>
    <w:link w:val="En-tte"/>
    <w:uiPriority w:val="99"/>
    <w:semiHidden/>
    <w:locked/>
    <w:rsid w:val="002E5626"/>
    <w:rPr>
      <w:rFonts w:ascii="Tahoma" w:hAnsi="Tahoma" w:cs="Times New Roman"/>
      <w:sz w:val="24"/>
      <w:szCs w:val="24"/>
      <w:lang w:val="fr-FR" w:eastAsia="fr-FR"/>
    </w:rPr>
  </w:style>
  <w:style w:type="paragraph" w:styleId="Pieddepage">
    <w:name w:val="footer"/>
    <w:basedOn w:val="Normal"/>
    <w:link w:val="PieddepageCar"/>
    <w:rsid w:val="00985665"/>
    <w:pPr>
      <w:tabs>
        <w:tab w:val="center" w:pos="4536"/>
        <w:tab w:val="right" w:pos="9072"/>
      </w:tabs>
    </w:pPr>
    <w:rPr>
      <w:color w:val="808080"/>
    </w:rPr>
  </w:style>
  <w:style w:type="character" w:customStyle="1" w:styleId="PieddepageCar">
    <w:name w:val="Pied de page Car"/>
    <w:link w:val="Pieddepage"/>
    <w:uiPriority w:val="99"/>
    <w:semiHidden/>
    <w:locked/>
    <w:rsid w:val="002E5626"/>
    <w:rPr>
      <w:rFonts w:ascii="Tahoma" w:hAnsi="Tahoma" w:cs="Times New Roman"/>
      <w:sz w:val="24"/>
      <w:szCs w:val="24"/>
      <w:lang w:val="fr-FR" w:eastAsia="fr-FR"/>
    </w:rPr>
  </w:style>
  <w:style w:type="paragraph" w:customStyle="1" w:styleId="ParagrapheJustifi">
    <w:name w:val="Paragraphe Justifié"/>
    <w:basedOn w:val="Normal"/>
    <w:uiPriority w:val="99"/>
    <w:rsid w:val="00985665"/>
  </w:style>
  <w:style w:type="character" w:styleId="Lienhypertexte">
    <w:name w:val="Hyperlink"/>
    <w:uiPriority w:val="99"/>
    <w:rsid w:val="00985665"/>
    <w:rPr>
      <w:rFonts w:cs="Times New Roman"/>
      <w:color w:val="0000FF"/>
      <w:u w:val="single"/>
    </w:rPr>
  </w:style>
  <w:style w:type="paragraph" w:styleId="TM1">
    <w:name w:val="toc 1"/>
    <w:basedOn w:val="Normal"/>
    <w:next w:val="Normal"/>
    <w:autoRedefine/>
    <w:uiPriority w:val="39"/>
    <w:rsid w:val="00026072"/>
    <w:pPr>
      <w:jc w:val="left"/>
    </w:pPr>
    <w:rPr>
      <w:rFonts w:ascii="Calibri" w:hAnsi="Calibri"/>
      <w:b/>
      <w:bCs/>
      <w:caps/>
      <w:szCs w:val="20"/>
    </w:rPr>
  </w:style>
  <w:style w:type="paragraph" w:styleId="TM2">
    <w:name w:val="toc 2"/>
    <w:basedOn w:val="Normal"/>
    <w:next w:val="Normal"/>
    <w:autoRedefine/>
    <w:uiPriority w:val="39"/>
    <w:rsid w:val="00985665"/>
    <w:pPr>
      <w:spacing w:before="0" w:after="0"/>
      <w:ind w:left="200"/>
      <w:jc w:val="left"/>
    </w:pPr>
    <w:rPr>
      <w:rFonts w:ascii="Calibri" w:hAnsi="Calibri"/>
      <w:smallCaps/>
      <w:szCs w:val="20"/>
    </w:rPr>
  </w:style>
  <w:style w:type="paragraph" w:styleId="TM3">
    <w:name w:val="toc 3"/>
    <w:basedOn w:val="Normal"/>
    <w:next w:val="Normal"/>
    <w:autoRedefine/>
    <w:uiPriority w:val="39"/>
    <w:rsid w:val="00985665"/>
    <w:pPr>
      <w:spacing w:before="0" w:after="0"/>
      <w:ind w:left="400"/>
      <w:jc w:val="left"/>
    </w:pPr>
    <w:rPr>
      <w:rFonts w:ascii="Calibri" w:hAnsi="Calibri"/>
      <w:i/>
      <w:iCs/>
      <w:szCs w:val="20"/>
    </w:rPr>
  </w:style>
  <w:style w:type="paragraph" w:styleId="TM4">
    <w:name w:val="toc 4"/>
    <w:basedOn w:val="Normal"/>
    <w:next w:val="Normal"/>
    <w:autoRedefine/>
    <w:uiPriority w:val="39"/>
    <w:rsid w:val="00985665"/>
    <w:pPr>
      <w:spacing w:before="0" w:after="0"/>
      <w:ind w:left="600"/>
      <w:jc w:val="left"/>
    </w:pPr>
    <w:rPr>
      <w:rFonts w:ascii="Calibri" w:hAnsi="Calibri"/>
      <w:sz w:val="18"/>
      <w:szCs w:val="18"/>
    </w:rPr>
  </w:style>
  <w:style w:type="paragraph" w:styleId="TM5">
    <w:name w:val="toc 5"/>
    <w:basedOn w:val="Normal"/>
    <w:next w:val="Normal"/>
    <w:autoRedefine/>
    <w:uiPriority w:val="39"/>
    <w:rsid w:val="00985665"/>
    <w:pPr>
      <w:spacing w:before="0" w:after="0"/>
      <w:ind w:left="800"/>
      <w:jc w:val="left"/>
    </w:pPr>
    <w:rPr>
      <w:rFonts w:ascii="Calibri" w:hAnsi="Calibri"/>
      <w:sz w:val="18"/>
      <w:szCs w:val="18"/>
    </w:rPr>
  </w:style>
  <w:style w:type="paragraph" w:styleId="TM6">
    <w:name w:val="toc 6"/>
    <w:basedOn w:val="Normal"/>
    <w:next w:val="Normal"/>
    <w:autoRedefine/>
    <w:uiPriority w:val="39"/>
    <w:rsid w:val="00985665"/>
    <w:pPr>
      <w:spacing w:before="0" w:after="0"/>
      <w:ind w:left="1000"/>
      <w:jc w:val="left"/>
    </w:pPr>
    <w:rPr>
      <w:rFonts w:ascii="Calibri" w:hAnsi="Calibri"/>
      <w:sz w:val="18"/>
      <w:szCs w:val="18"/>
    </w:rPr>
  </w:style>
  <w:style w:type="paragraph" w:styleId="TM7">
    <w:name w:val="toc 7"/>
    <w:basedOn w:val="Normal"/>
    <w:next w:val="Normal"/>
    <w:autoRedefine/>
    <w:uiPriority w:val="39"/>
    <w:rsid w:val="00985665"/>
    <w:pPr>
      <w:spacing w:before="0" w:after="0"/>
      <w:ind w:left="1200"/>
      <w:jc w:val="left"/>
    </w:pPr>
    <w:rPr>
      <w:rFonts w:ascii="Calibri" w:hAnsi="Calibri"/>
      <w:sz w:val="18"/>
      <w:szCs w:val="18"/>
    </w:rPr>
  </w:style>
  <w:style w:type="paragraph" w:styleId="TM8">
    <w:name w:val="toc 8"/>
    <w:basedOn w:val="Normal"/>
    <w:next w:val="Normal"/>
    <w:autoRedefine/>
    <w:uiPriority w:val="39"/>
    <w:rsid w:val="00985665"/>
    <w:pPr>
      <w:spacing w:before="0" w:after="0"/>
      <w:ind w:left="1400"/>
      <w:jc w:val="left"/>
    </w:pPr>
    <w:rPr>
      <w:rFonts w:ascii="Calibri" w:hAnsi="Calibri"/>
      <w:sz w:val="18"/>
      <w:szCs w:val="18"/>
    </w:rPr>
  </w:style>
  <w:style w:type="paragraph" w:styleId="TM9">
    <w:name w:val="toc 9"/>
    <w:basedOn w:val="Normal"/>
    <w:next w:val="Normal"/>
    <w:autoRedefine/>
    <w:uiPriority w:val="39"/>
    <w:rsid w:val="00985665"/>
    <w:pPr>
      <w:spacing w:before="0" w:after="0"/>
      <w:ind w:left="1600"/>
      <w:jc w:val="left"/>
    </w:pPr>
    <w:rPr>
      <w:rFonts w:ascii="Calibri" w:hAnsi="Calibri"/>
      <w:sz w:val="18"/>
      <w:szCs w:val="18"/>
    </w:rPr>
  </w:style>
  <w:style w:type="paragraph" w:styleId="Tabledesillustrations">
    <w:name w:val="table of figures"/>
    <w:basedOn w:val="Normal"/>
    <w:next w:val="Normal"/>
    <w:uiPriority w:val="99"/>
    <w:rsid w:val="00985665"/>
    <w:pPr>
      <w:spacing w:before="0" w:after="0"/>
      <w:ind w:left="400" w:hanging="400"/>
      <w:jc w:val="left"/>
    </w:pPr>
    <w:rPr>
      <w:rFonts w:ascii="Calibri" w:hAnsi="Calibri"/>
      <w:smallCaps/>
      <w:szCs w:val="20"/>
    </w:rPr>
  </w:style>
  <w:style w:type="paragraph" w:customStyle="1" w:styleId="TitrePrface">
    <w:name w:val="TitrePréface"/>
    <w:basedOn w:val="Normal"/>
    <w:uiPriority w:val="99"/>
    <w:rsid w:val="001D0FDF"/>
    <w:pPr>
      <w:spacing w:before="360" w:after="240"/>
    </w:pPr>
    <w:rPr>
      <w:b/>
      <w:color w:val="A50021"/>
      <w:sz w:val="28"/>
      <w:szCs w:val="32"/>
    </w:rPr>
  </w:style>
  <w:style w:type="paragraph" w:styleId="Corpsdetexte">
    <w:name w:val="Body Text"/>
    <w:aliases w:val="body text,Body,body text1,body text2,body text3,body text4,body text5,body text6,body text7,body text8,body text9,body text11,body text21,body text31,body text41,body text51,body text61,body text71,body text81,body text10"/>
    <w:basedOn w:val="Normal"/>
    <w:link w:val="CorpsdetexteCar"/>
    <w:uiPriority w:val="99"/>
    <w:rsid w:val="00985665"/>
    <w:rPr>
      <w:b/>
      <w:bCs/>
      <w:i/>
      <w:iCs/>
      <w:color w:val="993366"/>
      <w:lang w:val="en-GB"/>
    </w:rPr>
  </w:style>
  <w:style w:type="character" w:customStyle="1" w:styleId="CorpsdetexteCar">
    <w:name w:val="Corps de texte Car"/>
    <w:aliases w:val="body text Car,Body Car,body text1 Car,body text2 Car,body text3 Car,body text4 Car,body text5 Car,body text6 Car,body text7 Car,body text8 Car,body text9 Car,body text11 Car,body text21 Car,body text31 Car,body text41 Car"/>
    <w:link w:val="Corpsdetexte"/>
    <w:uiPriority w:val="99"/>
    <w:locked/>
    <w:rsid w:val="001D0FDF"/>
    <w:rPr>
      <w:rFonts w:ascii="Tahoma" w:hAnsi="Tahoma" w:cs="Times New Roman"/>
      <w:b/>
      <w:i/>
      <w:color w:val="993366"/>
      <w:sz w:val="24"/>
    </w:rPr>
  </w:style>
  <w:style w:type="character" w:styleId="Lienhypertextesuivivisit">
    <w:name w:val="FollowedHyperlink"/>
    <w:uiPriority w:val="99"/>
    <w:semiHidden/>
    <w:rsid w:val="00985665"/>
    <w:rPr>
      <w:rFonts w:cs="Times New Roman"/>
      <w:color w:val="800080"/>
      <w:u w:val="single"/>
    </w:rPr>
  </w:style>
  <w:style w:type="paragraph" w:styleId="Retraitcorpsdetexte">
    <w:name w:val="Body Text Indent"/>
    <w:basedOn w:val="Normal"/>
    <w:link w:val="RetraitcorpsdetexteCar"/>
    <w:uiPriority w:val="99"/>
    <w:semiHidden/>
    <w:rsid w:val="00985665"/>
    <w:pPr>
      <w:ind w:left="360"/>
    </w:pPr>
    <w:rPr>
      <w:lang w:val="en-GB"/>
    </w:rPr>
  </w:style>
  <w:style w:type="character" w:customStyle="1" w:styleId="RetraitcorpsdetexteCar">
    <w:name w:val="Retrait corps de texte Car"/>
    <w:link w:val="Retraitcorpsdetexte"/>
    <w:uiPriority w:val="99"/>
    <w:semiHidden/>
    <w:locked/>
    <w:rsid w:val="001D0FDF"/>
    <w:rPr>
      <w:rFonts w:ascii="Tahoma" w:hAnsi="Tahoma" w:cs="Times New Roman"/>
      <w:sz w:val="24"/>
    </w:rPr>
  </w:style>
  <w:style w:type="paragraph" w:styleId="Explorateurdedocuments">
    <w:name w:val="Document Map"/>
    <w:basedOn w:val="Normal"/>
    <w:link w:val="ExplorateurdedocumentsCar"/>
    <w:rsid w:val="00985665"/>
    <w:pPr>
      <w:shd w:val="clear" w:color="auto" w:fill="000080"/>
    </w:pPr>
    <w:rPr>
      <w:rFonts w:cs="Tahoma"/>
      <w:szCs w:val="20"/>
    </w:rPr>
  </w:style>
  <w:style w:type="character" w:customStyle="1" w:styleId="ExplorateurdedocumentsCar">
    <w:name w:val="Explorateur de documents Car"/>
    <w:link w:val="Explorateurdedocuments"/>
    <w:locked/>
    <w:rsid w:val="002E5626"/>
    <w:rPr>
      <w:rFonts w:cs="Times New Roman"/>
      <w:sz w:val="2"/>
      <w:lang w:val="fr-FR" w:eastAsia="fr-FR"/>
    </w:rPr>
  </w:style>
  <w:style w:type="paragraph" w:styleId="Textedebulles">
    <w:name w:val="Balloon Text"/>
    <w:basedOn w:val="Normal"/>
    <w:link w:val="TextedebullesCar"/>
    <w:uiPriority w:val="99"/>
    <w:semiHidden/>
    <w:rsid w:val="00985665"/>
    <w:rPr>
      <w:rFonts w:cs="Tahoma"/>
      <w:sz w:val="16"/>
      <w:szCs w:val="16"/>
    </w:rPr>
  </w:style>
  <w:style w:type="character" w:customStyle="1" w:styleId="TextedebullesCar">
    <w:name w:val="Texte de bulles Car"/>
    <w:link w:val="Textedebulles"/>
    <w:uiPriority w:val="99"/>
    <w:semiHidden/>
    <w:locked/>
    <w:rsid w:val="002E5626"/>
    <w:rPr>
      <w:rFonts w:cs="Times New Roman"/>
      <w:sz w:val="2"/>
      <w:lang w:val="fr-FR" w:eastAsia="fr-FR"/>
    </w:rPr>
  </w:style>
  <w:style w:type="paragraph" w:styleId="Corpsdetexte2">
    <w:name w:val="Body Text 2"/>
    <w:basedOn w:val="Normal"/>
    <w:link w:val="Corpsdetexte2Car"/>
    <w:uiPriority w:val="99"/>
    <w:semiHidden/>
    <w:rsid w:val="00985665"/>
    <w:pPr>
      <w:spacing w:before="60"/>
    </w:pPr>
    <w:rPr>
      <w:b/>
      <w:bCs/>
      <w:color w:val="0000FF"/>
    </w:rPr>
  </w:style>
  <w:style w:type="character" w:customStyle="1" w:styleId="Corpsdetexte2Car">
    <w:name w:val="Corps de texte 2 Car"/>
    <w:link w:val="Corpsdetexte2"/>
    <w:uiPriority w:val="99"/>
    <w:semiHidden/>
    <w:locked/>
    <w:rsid w:val="002E5626"/>
    <w:rPr>
      <w:rFonts w:ascii="Tahoma" w:hAnsi="Tahoma" w:cs="Times New Roman"/>
      <w:sz w:val="24"/>
      <w:szCs w:val="24"/>
      <w:lang w:val="fr-FR" w:eastAsia="fr-FR"/>
    </w:rPr>
  </w:style>
  <w:style w:type="paragraph" w:styleId="Retraitcorpsdetexte2">
    <w:name w:val="Body Text Indent 2"/>
    <w:basedOn w:val="Normal"/>
    <w:link w:val="Retraitcorpsdetexte2Car"/>
    <w:uiPriority w:val="99"/>
    <w:semiHidden/>
    <w:rsid w:val="00985665"/>
    <w:pPr>
      <w:ind w:left="1701" w:hanging="285"/>
    </w:pPr>
    <w:rPr>
      <w:bCs/>
      <w:i/>
      <w:iCs/>
      <w:color w:val="0000FF"/>
    </w:rPr>
  </w:style>
  <w:style w:type="character" w:customStyle="1" w:styleId="Retraitcorpsdetexte2Car">
    <w:name w:val="Retrait corps de texte 2 Car"/>
    <w:link w:val="Retraitcorpsdetexte2"/>
    <w:uiPriority w:val="99"/>
    <w:semiHidden/>
    <w:locked/>
    <w:rsid w:val="002E5626"/>
    <w:rPr>
      <w:rFonts w:ascii="Tahoma" w:hAnsi="Tahoma" w:cs="Times New Roman"/>
      <w:sz w:val="24"/>
      <w:szCs w:val="24"/>
      <w:lang w:val="fr-FR" w:eastAsia="fr-FR"/>
    </w:rPr>
  </w:style>
  <w:style w:type="paragraph" w:styleId="NormalWeb">
    <w:name w:val="Normal (Web)"/>
    <w:basedOn w:val="Normal"/>
    <w:uiPriority w:val="99"/>
    <w:rsid w:val="00985665"/>
    <w:pPr>
      <w:spacing w:before="100" w:beforeAutospacing="1" w:after="100" w:afterAutospacing="1"/>
      <w:jc w:val="left"/>
    </w:pPr>
    <w:rPr>
      <w:rFonts w:ascii="Times New Roman" w:hAnsi="Times New Roman"/>
    </w:rPr>
  </w:style>
  <w:style w:type="character" w:styleId="Marquedecommentaire">
    <w:name w:val="annotation reference"/>
    <w:uiPriority w:val="99"/>
    <w:semiHidden/>
    <w:rsid w:val="00985665"/>
    <w:rPr>
      <w:rFonts w:cs="Times New Roman"/>
      <w:sz w:val="16"/>
    </w:rPr>
  </w:style>
  <w:style w:type="paragraph" w:styleId="Commentaire">
    <w:name w:val="annotation text"/>
    <w:basedOn w:val="Normal"/>
    <w:link w:val="CommentaireCar"/>
    <w:uiPriority w:val="99"/>
    <w:semiHidden/>
    <w:rsid w:val="00985665"/>
    <w:rPr>
      <w:szCs w:val="20"/>
    </w:rPr>
  </w:style>
  <w:style w:type="character" w:customStyle="1" w:styleId="CommentaireCar">
    <w:name w:val="Commentaire Car"/>
    <w:link w:val="Commentaire"/>
    <w:uiPriority w:val="99"/>
    <w:semiHidden/>
    <w:locked/>
    <w:rsid w:val="002E5626"/>
    <w:rPr>
      <w:rFonts w:ascii="Tahoma" w:hAnsi="Tahoma" w:cs="Times New Roman"/>
      <w:sz w:val="20"/>
      <w:szCs w:val="20"/>
      <w:lang w:val="fr-FR" w:eastAsia="fr-FR"/>
    </w:rPr>
  </w:style>
  <w:style w:type="paragraph" w:styleId="Objetducommentaire">
    <w:name w:val="annotation subject"/>
    <w:basedOn w:val="Commentaire"/>
    <w:next w:val="Commentaire"/>
    <w:link w:val="ObjetducommentaireCar1"/>
    <w:uiPriority w:val="99"/>
    <w:rsid w:val="00985665"/>
    <w:rPr>
      <w:b/>
      <w:bCs/>
    </w:rPr>
  </w:style>
  <w:style w:type="character" w:customStyle="1" w:styleId="ObjetducommentaireCar1">
    <w:name w:val="Objet du commentaire Car1"/>
    <w:link w:val="Objetducommentaire"/>
    <w:uiPriority w:val="99"/>
    <w:semiHidden/>
    <w:locked/>
    <w:rsid w:val="002E5626"/>
    <w:rPr>
      <w:rFonts w:ascii="Tahoma" w:hAnsi="Tahoma" w:cs="Times New Roman"/>
      <w:b/>
      <w:bCs/>
      <w:sz w:val="20"/>
      <w:szCs w:val="20"/>
      <w:lang w:val="fr-FR" w:eastAsia="fr-FR"/>
    </w:rPr>
  </w:style>
  <w:style w:type="character" w:customStyle="1" w:styleId="ObjetducommentaireCar">
    <w:name w:val="Objet du commentaire Car"/>
    <w:uiPriority w:val="99"/>
    <w:rsid w:val="00985665"/>
    <w:rPr>
      <w:rFonts w:ascii="Tahoma" w:hAnsi="Tahoma"/>
      <w:b/>
    </w:rPr>
  </w:style>
  <w:style w:type="paragraph" w:customStyle="1" w:styleId="Rvision1">
    <w:name w:val="Révision1"/>
    <w:hidden/>
    <w:uiPriority w:val="99"/>
    <w:semiHidden/>
    <w:rsid w:val="00985665"/>
    <w:rPr>
      <w:rFonts w:ascii="Tahoma" w:hAnsi="Tahoma"/>
      <w:sz w:val="24"/>
      <w:szCs w:val="24"/>
    </w:rPr>
  </w:style>
  <w:style w:type="table" w:styleId="Grilledutableau">
    <w:name w:val="Table Grid"/>
    <w:basedOn w:val="TableauNormal"/>
    <w:uiPriority w:val="39"/>
    <w:locked/>
    <w:rsid w:val="0099765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99"/>
    <w:qFormat/>
    <w:rsid w:val="00026072"/>
    <w:pPr>
      <w:keepLines/>
      <w:pBdr>
        <w:bottom w:val="none" w:sz="0" w:space="0" w:color="auto"/>
      </w:pBdr>
      <w:tabs>
        <w:tab w:val="clear" w:pos="432"/>
      </w:tabs>
      <w:spacing w:before="480" w:after="0" w:line="276" w:lineRule="auto"/>
      <w:ind w:left="0" w:firstLine="0"/>
      <w:jc w:val="left"/>
      <w:outlineLvl w:val="9"/>
    </w:pPr>
    <w:rPr>
      <w:rFonts w:ascii="Cambria" w:hAnsi="Cambria" w:cs="Times New Roman"/>
      <w:color w:val="365F91"/>
      <w:kern w:val="0"/>
      <w:szCs w:val="28"/>
    </w:rPr>
  </w:style>
  <w:style w:type="character" w:styleId="Textedelespacerserv">
    <w:name w:val="Placeholder Text"/>
    <w:uiPriority w:val="99"/>
    <w:semiHidden/>
    <w:rsid w:val="001D0FDF"/>
    <w:rPr>
      <w:rFonts w:cs="Times New Roman"/>
      <w:color w:val="808080"/>
    </w:rPr>
  </w:style>
  <w:style w:type="paragraph" w:customStyle="1" w:styleId="Puces">
    <w:name w:val="Puces"/>
    <w:basedOn w:val="Normal"/>
    <w:uiPriority w:val="99"/>
    <w:rsid w:val="003D0B92"/>
    <w:pPr>
      <w:numPr>
        <w:numId w:val="4"/>
      </w:numPr>
      <w:ind w:left="714" w:hanging="357"/>
    </w:pPr>
    <w:rPr>
      <w:lang w:val="en-GB"/>
    </w:rPr>
  </w:style>
  <w:style w:type="paragraph" w:customStyle="1" w:styleId="CommandLine">
    <w:name w:val="Command Line"/>
    <w:basedOn w:val="Normal"/>
    <w:next w:val="Normal"/>
    <w:uiPriority w:val="99"/>
    <w:rsid w:val="00AC439C"/>
    <w:pPr>
      <w:pBdr>
        <w:left w:val="single" w:sz="36" w:space="6" w:color="C0504D"/>
      </w:pBdr>
      <w:shd w:val="clear" w:color="auto" w:fill="F2F2F2"/>
      <w:spacing w:before="240" w:after="240"/>
      <w:contextualSpacing/>
      <w:jc w:val="left"/>
    </w:pPr>
    <w:rPr>
      <w:rFonts w:ascii="Arial" w:hAnsi="Arial"/>
      <w:lang w:val="en-GB"/>
    </w:rPr>
  </w:style>
  <w:style w:type="character" w:customStyle="1" w:styleId="TexteTechnique">
    <w:name w:val="TexteTechnique"/>
    <w:uiPriority w:val="99"/>
    <w:rsid w:val="002079B2"/>
    <w:rPr>
      <w:rFonts w:ascii="Tahoma" w:hAnsi="Tahoma"/>
      <w:color w:val="C0504D"/>
      <w:sz w:val="20"/>
      <w:shd w:val="clear" w:color="auto" w:fill="F2F2F2"/>
    </w:rPr>
  </w:style>
  <w:style w:type="paragraph" w:styleId="Paragraphedeliste">
    <w:name w:val="List Paragraph"/>
    <w:basedOn w:val="Normal"/>
    <w:uiPriority w:val="34"/>
    <w:qFormat/>
    <w:rsid w:val="00427A67"/>
    <w:pPr>
      <w:ind w:left="720"/>
      <w:contextualSpacing/>
    </w:pPr>
  </w:style>
  <w:style w:type="paragraph" w:styleId="Retraitnormal">
    <w:name w:val="Normal Indent"/>
    <w:aliases w:val="Normal List,Retrait normal Car,Normal List Car,Retrait normal Car1 Car,Normal List Car Car,Retrait normal Car Car Car,Normal List Car1,Retrait normal Car Car1,Retrait normal Car1,Retrait normal Car Car,Retrait normal Car1 Car Car"/>
    <w:basedOn w:val="Normal"/>
    <w:uiPriority w:val="99"/>
    <w:rsid w:val="00112957"/>
    <w:pPr>
      <w:keepLines/>
      <w:spacing w:before="240" w:after="0"/>
      <w:ind w:left="851"/>
    </w:pPr>
    <w:rPr>
      <w:rFonts w:ascii="Arial" w:hAnsi="Arial"/>
      <w:szCs w:val="20"/>
    </w:rPr>
  </w:style>
  <w:style w:type="paragraph" w:customStyle="1" w:styleId="Enum1">
    <w:name w:val="Enum1"/>
    <w:basedOn w:val="Normal"/>
    <w:uiPriority w:val="99"/>
    <w:rsid w:val="00112957"/>
    <w:pPr>
      <w:keepLines/>
      <w:numPr>
        <w:numId w:val="5"/>
      </w:numPr>
      <w:spacing w:before="180" w:after="0"/>
    </w:pPr>
    <w:rPr>
      <w:rFonts w:ascii="Arial" w:hAnsi="Arial"/>
      <w:szCs w:val="20"/>
    </w:rPr>
  </w:style>
  <w:style w:type="paragraph" w:customStyle="1" w:styleId="Tableau">
    <w:name w:val="Tableau"/>
    <w:basedOn w:val="Normal"/>
    <w:uiPriority w:val="99"/>
    <w:rsid w:val="00112957"/>
    <w:pPr>
      <w:keepNext/>
      <w:keepLines/>
      <w:spacing w:before="60" w:after="60"/>
      <w:jc w:val="left"/>
    </w:pPr>
    <w:rPr>
      <w:rFonts w:ascii="Arial" w:hAnsi="Arial"/>
      <w:szCs w:val="20"/>
    </w:rPr>
  </w:style>
  <w:style w:type="paragraph" w:customStyle="1" w:styleId="StyleNormalG">
    <w:name w:val="Style Normal G"/>
    <w:basedOn w:val="Normal"/>
    <w:link w:val="StyleNormalGCar"/>
    <w:uiPriority w:val="99"/>
    <w:rsid w:val="00C150E0"/>
  </w:style>
  <w:style w:type="character" w:customStyle="1" w:styleId="StyleNormalGCar">
    <w:name w:val="Style Normal G Car"/>
    <w:link w:val="StyleNormalG"/>
    <w:uiPriority w:val="99"/>
    <w:locked/>
    <w:rsid w:val="00C150E0"/>
    <w:rPr>
      <w:rFonts w:ascii="Tahoma" w:hAnsi="Tahoma" w:cs="Times New Roman"/>
      <w:sz w:val="24"/>
      <w:szCs w:val="24"/>
    </w:rPr>
  </w:style>
  <w:style w:type="paragraph" w:styleId="Lgende">
    <w:name w:val="caption"/>
    <w:basedOn w:val="Normal"/>
    <w:next w:val="Normal"/>
    <w:qFormat/>
    <w:locked/>
    <w:rsid w:val="00AC5EEE"/>
    <w:pPr>
      <w:jc w:val="center"/>
    </w:pPr>
    <w:rPr>
      <w:rFonts w:ascii="Calibri" w:hAnsi="Calibri"/>
      <w:b/>
      <w:bCs/>
      <w:color w:val="548DD4"/>
      <w:szCs w:val="20"/>
    </w:rPr>
  </w:style>
  <w:style w:type="character" w:styleId="Accentuationintense">
    <w:name w:val="Intense Emphasis"/>
    <w:uiPriority w:val="99"/>
    <w:qFormat/>
    <w:rsid w:val="00AC5EEE"/>
    <w:rPr>
      <w:rFonts w:cs="Times New Roman"/>
      <w:b/>
      <w:bCs/>
      <w:i/>
      <w:iCs/>
      <w:color w:val="4F81BD"/>
    </w:rPr>
  </w:style>
  <w:style w:type="paragraph" w:styleId="Listepuces2">
    <w:name w:val="List Bullet 2"/>
    <w:basedOn w:val="Normal"/>
    <w:uiPriority w:val="99"/>
    <w:rsid w:val="00AC5EEE"/>
    <w:pPr>
      <w:numPr>
        <w:numId w:val="6"/>
      </w:numPr>
      <w:spacing w:before="60" w:after="60"/>
    </w:pPr>
    <w:rPr>
      <w:rFonts w:ascii="Arial" w:hAnsi="Arial" w:cs="Arial"/>
      <w:szCs w:val="22"/>
    </w:rPr>
  </w:style>
  <w:style w:type="paragraph" w:customStyle="1" w:styleId="TabText">
    <w:name w:val="Tab Text"/>
    <w:basedOn w:val="Normal"/>
    <w:link w:val="TabTextCar"/>
    <w:uiPriority w:val="99"/>
    <w:rsid w:val="00AC5EEE"/>
    <w:pPr>
      <w:widowControl w:val="0"/>
      <w:adjustRightInd w:val="0"/>
      <w:spacing w:before="0" w:after="0" w:line="240" w:lineRule="atLeast"/>
      <w:textAlignment w:val="baseline"/>
    </w:pPr>
    <w:rPr>
      <w:rFonts w:ascii="Arial" w:eastAsia="PMingLiU" w:hAnsi="Arial"/>
      <w:sz w:val="18"/>
      <w:szCs w:val="20"/>
      <w:lang w:val="en-GB" w:eastAsia="en-US"/>
    </w:rPr>
  </w:style>
  <w:style w:type="character" w:customStyle="1" w:styleId="TabTextCar">
    <w:name w:val="Tab Text Car"/>
    <w:link w:val="TabText"/>
    <w:uiPriority w:val="99"/>
    <w:locked/>
    <w:rsid w:val="00AC5EEE"/>
    <w:rPr>
      <w:rFonts w:ascii="Arial" w:eastAsia="PMingLiU" w:hAnsi="Arial"/>
      <w:sz w:val="18"/>
      <w:lang w:val="en-GB" w:eastAsia="en-US"/>
    </w:rPr>
  </w:style>
  <w:style w:type="paragraph" w:customStyle="1" w:styleId="CarCharCarCarCarCarCarCarCarCarCarCarCarCarCarCarCarCarCarCarCar">
    <w:name w:val="Car Char Car Car Car Car Car Car Car Car Car Car Car Car Car Car Car Car Car Car Car"/>
    <w:aliases w:val="Car Char Car Car Car Car Car Car1 Car Car Car Car Car Car Car Car Car Car Car Car Car Car Car Car"/>
    <w:basedOn w:val="Normal"/>
    <w:uiPriority w:val="99"/>
    <w:rsid w:val="00EF296D"/>
    <w:pPr>
      <w:spacing w:before="0" w:after="160" w:line="240" w:lineRule="exact"/>
      <w:jc w:val="left"/>
    </w:pPr>
    <w:rPr>
      <w:rFonts w:ascii="Arial" w:hAnsi="Arial"/>
      <w:color w:val="333333"/>
      <w:lang w:val="en-US" w:eastAsia="en-US"/>
    </w:rPr>
  </w:style>
  <w:style w:type="paragraph" w:customStyle="1" w:styleId="Default">
    <w:name w:val="Default"/>
    <w:rsid w:val="00522AEB"/>
    <w:pPr>
      <w:autoSpaceDE w:val="0"/>
      <w:autoSpaceDN w:val="0"/>
      <w:adjustRightInd w:val="0"/>
    </w:pPr>
    <w:rPr>
      <w:rFonts w:ascii="Tahoma" w:hAnsi="Tahoma" w:cs="Tahoma"/>
      <w:color w:val="000000"/>
      <w:sz w:val="24"/>
      <w:szCs w:val="24"/>
    </w:rPr>
  </w:style>
  <w:style w:type="character" w:styleId="Accentuation">
    <w:name w:val="Emphasis"/>
    <w:uiPriority w:val="99"/>
    <w:qFormat/>
    <w:locked/>
    <w:rsid w:val="00AB304D"/>
    <w:rPr>
      <w:rFonts w:cs="Times New Roman"/>
      <w:i/>
      <w:iCs/>
    </w:rPr>
  </w:style>
  <w:style w:type="paragraph" w:styleId="Sansinterligne">
    <w:name w:val="No Spacing"/>
    <w:uiPriority w:val="99"/>
    <w:qFormat/>
    <w:rsid w:val="00604478"/>
    <w:pPr>
      <w:jc w:val="both"/>
    </w:pPr>
    <w:rPr>
      <w:rFonts w:ascii="Tahoma" w:hAnsi="Tahoma"/>
      <w:szCs w:val="24"/>
    </w:rPr>
  </w:style>
  <w:style w:type="paragraph" w:customStyle="1" w:styleId="Section">
    <w:name w:val="Section"/>
    <w:basedOn w:val="Titre1"/>
    <w:link w:val="SectionCar"/>
    <w:uiPriority w:val="99"/>
    <w:rsid w:val="00650CE2"/>
    <w:pPr>
      <w:pageBreakBefore/>
      <w:numPr>
        <w:numId w:val="3"/>
      </w:numPr>
      <w:tabs>
        <w:tab w:val="clear" w:pos="432"/>
      </w:tabs>
    </w:pPr>
  </w:style>
  <w:style w:type="paragraph" w:customStyle="1" w:styleId="SousSection">
    <w:name w:val="Sous Section"/>
    <w:basedOn w:val="Titre2"/>
    <w:link w:val="SousSectionCar"/>
    <w:uiPriority w:val="99"/>
    <w:rsid w:val="00650CE2"/>
    <w:pPr>
      <w:numPr>
        <w:numId w:val="3"/>
      </w:numPr>
    </w:pPr>
  </w:style>
  <w:style w:type="character" w:customStyle="1" w:styleId="SectionCar">
    <w:name w:val="Section Car"/>
    <w:link w:val="Section"/>
    <w:uiPriority w:val="99"/>
    <w:locked/>
    <w:rsid w:val="00650CE2"/>
    <w:rPr>
      <w:rFonts w:ascii="Tahoma" w:hAnsi="Tahoma" w:cs="Arial"/>
      <w:b/>
      <w:bCs/>
      <w:color w:val="A50021"/>
      <w:kern w:val="32"/>
      <w:sz w:val="28"/>
      <w:szCs w:val="32"/>
    </w:rPr>
  </w:style>
  <w:style w:type="paragraph" w:customStyle="1" w:styleId="Paragraphe">
    <w:name w:val="Paragraphe"/>
    <w:basedOn w:val="Titre3"/>
    <w:link w:val="ParagrapheCar"/>
    <w:uiPriority w:val="99"/>
    <w:rsid w:val="00650CE2"/>
    <w:pPr>
      <w:numPr>
        <w:numId w:val="3"/>
      </w:numPr>
    </w:pPr>
  </w:style>
  <w:style w:type="character" w:customStyle="1" w:styleId="SousSectionCar">
    <w:name w:val="Sous Section Car"/>
    <w:basedOn w:val="Titre2Car"/>
    <w:link w:val="SousSection"/>
    <w:uiPriority w:val="99"/>
    <w:locked/>
    <w:rsid w:val="00650CE2"/>
    <w:rPr>
      <w:rFonts w:ascii="Tahoma" w:hAnsi="Tahoma" w:cs="Arial"/>
      <w:b/>
      <w:bCs/>
      <w:iCs/>
      <w:color w:val="FF6600"/>
      <w:sz w:val="24"/>
      <w:szCs w:val="28"/>
    </w:rPr>
  </w:style>
  <w:style w:type="paragraph" w:customStyle="1" w:styleId="SousParagraphe">
    <w:name w:val="Sous Paragraphe"/>
    <w:basedOn w:val="Titre4"/>
    <w:link w:val="SousParagrapheCar"/>
    <w:uiPriority w:val="99"/>
    <w:rsid w:val="00650CE2"/>
    <w:pPr>
      <w:numPr>
        <w:ilvl w:val="3"/>
        <w:numId w:val="3"/>
      </w:numPr>
    </w:pPr>
    <w:rPr>
      <w:lang w:val="fr-FR"/>
    </w:rPr>
  </w:style>
  <w:style w:type="character" w:customStyle="1" w:styleId="ParagrapheCar">
    <w:name w:val="Paragraphe Car"/>
    <w:basedOn w:val="Titre3Car"/>
    <w:link w:val="Paragraphe"/>
    <w:uiPriority w:val="99"/>
    <w:locked/>
    <w:rsid w:val="00650CE2"/>
    <w:rPr>
      <w:rFonts w:ascii="Tahoma" w:hAnsi="Tahoma" w:cs="Arial"/>
      <w:b/>
      <w:bCs/>
      <w:color w:val="808080"/>
      <w:sz w:val="22"/>
      <w:szCs w:val="26"/>
    </w:rPr>
  </w:style>
  <w:style w:type="paragraph" w:customStyle="1" w:styleId="SousSousParagraphe">
    <w:name w:val="Sous Sous Paragraphe"/>
    <w:basedOn w:val="Titre4"/>
    <w:link w:val="SousSousParagrapheCar"/>
    <w:uiPriority w:val="99"/>
    <w:rsid w:val="00831C8C"/>
    <w:pPr>
      <w:numPr>
        <w:ilvl w:val="4"/>
        <w:numId w:val="3"/>
      </w:numPr>
      <w:pBdr>
        <w:bottom w:val="single" w:sz="4" w:space="1" w:color="548DD4"/>
      </w:pBdr>
    </w:pPr>
    <w:rPr>
      <w:i/>
      <w:color w:val="548DD4"/>
      <w:lang w:val="fr-FR"/>
    </w:rPr>
  </w:style>
  <w:style w:type="character" w:customStyle="1" w:styleId="SousParagrapheCar">
    <w:name w:val="Sous Paragraphe Car"/>
    <w:link w:val="SousParagraphe"/>
    <w:uiPriority w:val="99"/>
    <w:locked/>
    <w:rsid w:val="00650CE2"/>
    <w:rPr>
      <w:rFonts w:ascii="Tahoma" w:hAnsi="Tahoma" w:cs="Tahoma"/>
      <w:b/>
      <w:bCs/>
      <w:color w:val="000000"/>
      <w:szCs w:val="28"/>
    </w:rPr>
  </w:style>
  <w:style w:type="paragraph" w:styleId="Sous-titre">
    <w:name w:val="Subtitle"/>
    <w:basedOn w:val="Normal"/>
    <w:next w:val="Normal"/>
    <w:link w:val="Sous-titreCar"/>
    <w:uiPriority w:val="99"/>
    <w:qFormat/>
    <w:locked/>
    <w:rsid w:val="00831C8C"/>
    <w:pPr>
      <w:numPr>
        <w:ilvl w:val="1"/>
      </w:numPr>
    </w:pPr>
    <w:rPr>
      <w:rFonts w:ascii="Cambria" w:hAnsi="Cambria"/>
      <w:i/>
      <w:iCs/>
      <w:color w:val="4F81BD"/>
      <w:spacing w:val="15"/>
      <w:sz w:val="24"/>
    </w:rPr>
  </w:style>
  <w:style w:type="character" w:customStyle="1" w:styleId="Sous-titreCar">
    <w:name w:val="Sous-titre Car"/>
    <w:link w:val="Sous-titre"/>
    <w:uiPriority w:val="99"/>
    <w:locked/>
    <w:rsid w:val="00831C8C"/>
    <w:rPr>
      <w:rFonts w:ascii="Cambria" w:hAnsi="Cambria" w:cs="Times New Roman"/>
      <w:i/>
      <w:iCs/>
      <w:color w:val="4F81BD"/>
      <w:spacing w:val="15"/>
      <w:sz w:val="24"/>
      <w:szCs w:val="24"/>
    </w:rPr>
  </w:style>
  <w:style w:type="character" w:customStyle="1" w:styleId="SousSousParagrapheCar">
    <w:name w:val="Sous Sous Paragraphe Car"/>
    <w:link w:val="SousSousParagraphe"/>
    <w:uiPriority w:val="99"/>
    <w:locked/>
    <w:rsid w:val="00831C8C"/>
    <w:rPr>
      <w:rFonts w:ascii="Tahoma" w:hAnsi="Tahoma" w:cs="Tahoma"/>
      <w:b/>
      <w:bCs/>
      <w:i/>
      <w:color w:val="548DD4"/>
      <w:szCs w:val="28"/>
    </w:rPr>
  </w:style>
  <w:style w:type="paragraph" w:customStyle="1" w:styleId="3SousParagraphe">
    <w:name w:val="3 Sous Paragraphe"/>
    <w:basedOn w:val="SousSousParagraphe"/>
    <w:link w:val="3SousParagrapheCar"/>
    <w:uiPriority w:val="99"/>
    <w:rsid w:val="00831C8C"/>
    <w:pPr>
      <w:numPr>
        <w:ilvl w:val="5"/>
      </w:numPr>
      <w:pBdr>
        <w:bottom w:val="single" w:sz="4" w:space="1" w:color="D9D9D9"/>
      </w:pBdr>
      <w:tabs>
        <w:tab w:val="clear" w:pos="1152"/>
        <w:tab w:val="num" w:pos="643"/>
        <w:tab w:val="num" w:pos="3402"/>
      </w:tabs>
      <w:ind w:left="3119" w:firstLine="0"/>
    </w:pPr>
    <w:rPr>
      <w:i w:val="0"/>
      <w:color w:val="BFBFBF"/>
    </w:rPr>
  </w:style>
  <w:style w:type="paragraph" w:customStyle="1" w:styleId="Texte">
    <w:name w:val="Texte"/>
    <w:basedOn w:val="Normal"/>
    <w:link w:val="TexteCar"/>
    <w:uiPriority w:val="99"/>
    <w:rsid w:val="00DA75D6"/>
    <w:rPr>
      <w:rFonts w:ascii="Calibri" w:hAnsi="Calibri"/>
      <w:sz w:val="22"/>
    </w:rPr>
  </w:style>
  <w:style w:type="character" w:customStyle="1" w:styleId="3SousParagrapheCar">
    <w:name w:val="3 Sous Paragraphe Car"/>
    <w:link w:val="3SousParagraphe"/>
    <w:uiPriority w:val="99"/>
    <w:locked/>
    <w:rsid w:val="00831C8C"/>
    <w:rPr>
      <w:rFonts w:ascii="Tahoma" w:hAnsi="Tahoma" w:cs="Tahoma"/>
      <w:b/>
      <w:bCs/>
      <w:color w:val="BFBFBF"/>
      <w:szCs w:val="28"/>
    </w:rPr>
  </w:style>
  <w:style w:type="character" w:customStyle="1" w:styleId="TexteCar">
    <w:name w:val="Texte Car"/>
    <w:link w:val="Texte"/>
    <w:uiPriority w:val="99"/>
    <w:locked/>
    <w:rsid w:val="00DA75D6"/>
    <w:rPr>
      <w:rFonts w:ascii="Calibri" w:hAnsi="Calibri" w:cs="Times New Roman"/>
      <w:sz w:val="24"/>
      <w:szCs w:val="24"/>
    </w:rPr>
  </w:style>
  <w:style w:type="numbering" w:customStyle="1" w:styleId="Bulleted">
    <w:name w:val="Bulleted"/>
    <w:rsid w:val="00373167"/>
    <w:pPr>
      <w:numPr>
        <w:numId w:val="7"/>
      </w:numPr>
    </w:pPr>
  </w:style>
  <w:style w:type="table" w:customStyle="1" w:styleId="Listeclaire-Accent11">
    <w:name w:val="Liste claire - Accent 11"/>
    <w:basedOn w:val="TableauNormal"/>
    <w:uiPriority w:val="61"/>
    <w:rsid w:val="003D590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5">
    <w:name w:val="Light Shading Accent 5"/>
    <w:basedOn w:val="TableauNormal"/>
    <w:uiPriority w:val="60"/>
    <w:rsid w:val="00415AE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Tramemoyenne1-Accent11">
    <w:name w:val="Trame moyenne 1 - Accent 11"/>
    <w:basedOn w:val="TableauNormal"/>
    <w:uiPriority w:val="63"/>
    <w:rsid w:val="00415A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text">
    <w:name w:val="bodytext"/>
    <w:basedOn w:val="Normal"/>
    <w:rsid w:val="00795E3D"/>
    <w:pPr>
      <w:spacing w:before="100" w:beforeAutospacing="1" w:after="100" w:afterAutospacing="1"/>
      <w:jc w:val="left"/>
    </w:pPr>
    <w:rPr>
      <w:rFonts w:ascii="Times New Roman" w:eastAsia="Calibri" w:hAnsi="Times New Roman"/>
      <w:sz w:val="24"/>
    </w:rPr>
  </w:style>
  <w:style w:type="table" w:customStyle="1" w:styleId="Trameclaire-Accent11">
    <w:name w:val="Trame claire - Accent 11"/>
    <w:basedOn w:val="TableauNormal"/>
    <w:uiPriority w:val="60"/>
    <w:rsid w:val="00795E3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795E3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rpsdetexte3">
    <w:name w:val="Body Text 3"/>
    <w:basedOn w:val="Normal"/>
    <w:link w:val="Corpsdetexte3Car"/>
    <w:locked/>
    <w:rsid w:val="00AC4A66"/>
    <w:pPr>
      <w:spacing w:before="0"/>
      <w:jc w:val="left"/>
    </w:pPr>
    <w:rPr>
      <w:sz w:val="16"/>
      <w:szCs w:val="16"/>
    </w:rPr>
  </w:style>
  <w:style w:type="character" w:customStyle="1" w:styleId="Corpsdetexte3Car">
    <w:name w:val="Corps de texte 3 Car"/>
    <w:link w:val="Corpsdetexte3"/>
    <w:rsid w:val="00AC4A66"/>
    <w:rPr>
      <w:rFonts w:ascii="Tahoma" w:hAnsi="Tahoma"/>
      <w:sz w:val="16"/>
      <w:szCs w:val="16"/>
    </w:rPr>
  </w:style>
  <w:style w:type="paragraph" w:customStyle="1" w:styleId="P1">
    <w:name w:val="P1"/>
    <w:basedOn w:val="Normal"/>
    <w:link w:val="P1Car1"/>
    <w:rsid w:val="00CF7441"/>
    <w:pPr>
      <w:spacing w:before="0" w:after="0"/>
      <w:ind w:left="567"/>
      <w:jc w:val="left"/>
    </w:pPr>
    <w:rPr>
      <w:szCs w:val="20"/>
    </w:rPr>
  </w:style>
  <w:style w:type="character" w:customStyle="1" w:styleId="P1Car1">
    <w:name w:val="P1 Car1"/>
    <w:link w:val="P1"/>
    <w:rsid w:val="00CF7441"/>
    <w:rPr>
      <w:rFonts w:ascii="Tahoma" w:hAnsi="Tahoma"/>
    </w:rPr>
  </w:style>
  <w:style w:type="paragraph" w:customStyle="1" w:styleId="Tableaupuces">
    <w:name w:val="Tableau puces"/>
    <w:basedOn w:val="Tableau"/>
    <w:rsid w:val="005D3051"/>
    <w:pPr>
      <w:keepNext w:val="0"/>
      <w:keepLines w:val="0"/>
      <w:numPr>
        <w:numId w:val="8"/>
      </w:numPr>
      <w:tabs>
        <w:tab w:val="left" w:pos="1418"/>
        <w:tab w:val="left" w:pos="2835"/>
        <w:tab w:val="left" w:pos="3969"/>
        <w:tab w:val="left" w:pos="5103"/>
      </w:tabs>
      <w:spacing w:before="20" w:after="0"/>
    </w:pPr>
    <w:rPr>
      <w:rFonts w:ascii="Tahoma" w:hAnsi="Tahoma"/>
      <w:color w:val="000000"/>
      <w:sz w:val="18"/>
    </w:rPr>
  </w:style>
  <w:style w:type="table" w:customStyle="1" w:styleId="Listeclaire-Accent12">
    <w:name w:val="Liste claire - Accent 12"/>
    <w:basedOn w:val="TableauNormal"/>
    <w:uiPriority w:val="61"/>
    <w:rsid w:val="003D4F9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lleclaire-Accent11">
    <w:name w:val="Grille claire - Accent 11"/>
    <w:basedOn w:val="TableauNormal"/>
    <w:uiPriority w:val="62"/>
    <w:rsid w:val="00DA2A9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rpsdetexte4">
    <w:name w:val="Corps de texte 4"/>
    <w:basedOn w:val="Normal"/>
    <w:rsid w:val="00506F85"/>
    <w:pPr>
      <w:spacing w:before="0" w:after="0" w:line="260" w:lineRule="atLeast"/>
      <w:ind w:left="1276"/>
    </w:pPr>
    <w:rPr>
      <w:rFonts w:ascii="Frutiger Roman" w:hAnsi="Frutiger Roman"/>
      <w:sz w:val="22"/>
      <w:szCs w:val="20"/>
    </w:rPr>
  </w:style>
  <w:style w:type="paragraph" w:customStyle="1" w:styleId="BodyText0">
    <w:name w:val="BodyText"/>
    <w:link w:val="BodyTextChar"/>
    <w:uiPriority w:val="99"/>
    <w:qFormat/>
    <w:rsid w:val="00BF486A"/>
    <w:pPr>
      <w:spacing w:before="120" w:line="320" w:lineRule="exact"/>
      <w:jc w:val="both"/>
    </w:pPr>
    <w:rPr>
      <w:rFonts w:ascii="Verdana" w:hAnsi="Verdana"/>
      <w:bCs/>
      <w:spacing w:val="-10"/>
      <w:sz w:val="18"/>
      <w:szCs w:val="18"/>
      <w:lang w:val="en-GB" w:eastAsia="en-US"/>
    </w:rPr>
  </w:style>
  <w:style w:type="character" w:customStyle="1" w:styleId="BodyTextChar">
    <w:name w:val="BodyText Char"/>
    <w:link w:val="BodyText0"/>
    <w:uiPriority w:val="99"/>
    <w:locked/>
    <w:rsid w:val="00BF486A"/>
    <w:rPr>
      <w:rFonts w:ascii="Verdana" w:hAnsi="Verdana"/>
      <w:bCs/>
      <w:spacing w:val="-10"/>
      <w:sz w:val="18"/>
      <w:szCs w:val="18"/>
      <w:lang w:val="en-GB" w:eastAsia="en-US" w:bidi="ar-SA"/>
    </w:rPr>
  </w:style>
  <w:style w:type="paragraph" w:customStyle="1" w:styleId="StyleGrasBlancAvant6ptAprs6ptInterligneExactem">
    <w:name w:val="Style Gras Blanc Avant : 6 pt Après : 6 pt Interligne : Exactem..."/>
    <w:basedOn w:val="Normal"/>
    <w:rsid w:val="00875694"/>
    <w:rPr>
      <w:rFonts w:ascii="Frutiger Roman" w:hAnsi="Frutiger Roman"/>
      <w:b/>
      <w:bCs/>
      <w:color w:val="FFFFFF"/>
      <w:szCs w:val="20"/>
    </w:rPr>
  </w:style>
  <w:style w:type="paragraph" w:customStyle="1" w:styleId="fin">
    <w:name w:val="fin"/>
    <w:basedOn w:val="Normal"/>
    <w:rsid w:val="00F1496B"/>
    <w:pPr>
      <w:suppressAutoHyphens/>
      <w:spacing w:before="240" w:after="0"/>
      <w:jc w:val="center"/>
    </w:pPr>
    <w:rPr>
      <w:rFonts w:ascii="Verdana" w:hAnsi="Verdana"/>
      <w:b/>
      <w:sz w:val="24"/>
      <w:szCs w:val="20"/>
      <w:lang w:eastAsia="en-US"/>
    </w:rPr>
  </w:style>
  <w:style w:type="paragraph" w:customStyle="1" w:styleId="Commenttemplate">
    <w:name w:val="Comment_template"/>
    <w:basedOn w:val="Normal"/>
    <w:autoRedefine/>
    <w:rsid w:val="00312CBE"/>
    <w:pPr>
      <w:tabs>
        <w:tab w:val="left" w:pos="1701"/>
      </w:tabs>
      <w:suppressAutoHyphens/>
      <w:spacing w:before="0" w:after="0"/>
      <w:ind w:left="1494" w:right="119"/>
    </w:pPr>
    <w:rPr>
      <w:rFonts w:ascii="Verdana" w:hAnsi="Verdana"/>
      <w:i/>
      <w:iCs/>
      <w:color w:val="0000FF"/>
      <w:szCs w:val="20"/>
      <w:lang w:eastAsia="en-US"/>
    </w:rPr>
  </w:style>
  <w:style w:type="paragraph" w:customStyle="1" w:styleId="Aremplacer">
    <w:name w:val="A remplacer"/>
    <w:basedOn w:val="Normal"/>
    <w:autoRedefine/>
    <w:rsid w:val="00843E8B"/>
    <w:pPr>
      <w:spacing w:before="0" w:after="0"/>
      <w:ind w:left="360"/>
    </w:pPr>
    <w:rPr>
      <w:rFonts w:ascii="Verdana" w:hAnsi="Verdana"/>
      <w:i/>
      <w:iCs/>
      <w:noProof/>
      <w:color w:val="0070C0"/>
      <w:szCs w:val="20"/>
      <w:lang w:eastAsia="en-US"/>
    </w:rPr>
  </w:style>
  <w:style w:type="paragraph" w:customStyle="1" w:styleId="Enum3">
    <w:name w:val="Enum3"/>
    <w:basedOn w:val="Normal"/>
    <w:rsid w:val="00312CBE"/>
    <w:pPr>
      <w:numPr>
        <w:numId w:val="9"/>
      </w:numPr>
      <w:tabs>
        <w:tab w:val="clear" w:pos="2288"/>
        <w:tab w:val="left" w:pos="2155"/>
      </w:tabs>
      <w:spacing w:before="0" w:after="0"/>
      <w:ind w:left="2154" w:right="119" w:hanging="340"/>
    </w:pPr>
    <w:rPr>
      <w:rFonts w:ascii="Verdana" w:hAnsi="Verdana"/>
      <w:szCs w:val="20"/>
    </w:rPr>
  </w:style>
  <w:style w:type="paragraph" w:customStyle="1" w:styleId="Titre10">
    <w:name w:val="Titre1"/>
    <w:basedOn w:val="Normal"/>
    <w:autoRedefine/>
    <w:rsid w:val="00A74CA9"/>
    <w:pPr>
      <w:spacing w:before="0" w:after="0"/>
      <w:jc w:val="right"/>
    </w:pPr>
    <w:rPr>
      <w:rFonts w:ascii="Verdana" w:hAnsi="Verdana" w:cs="Times"/>
      <w:b/>
      <w:bCs/>
      <w:caps/>
      <w:szCs w:val="20"/>
    </w:rPr>
  </w:style>
  <w:style w:type="paragraph" w:customStyle="1" w:styleId="Sujet">
    <w:name w:val="Sujet"/>
    <w:basedOn w:val="Titre10"/>
    <w:autoRedefine/>
    <w:rsid w:val="00A74CA9"/>
    <w:pPr>
      <w:pBdr>
        <w:bottom w:val="single" w:sz="12" w:space="1" w:color="auto"/>
      </w:pBdr>
    </w:pPr>
    <w:rPr>
      <w:bCs w:val="0"/>
      <w:sz w:val="16"/>
      <w:szCs w:val="16"/>
    </w:rPr>
  </w:style>
  <w:style w:type="paragraph" w:styleId="Titre">
    <w:name w:val="Title"/>
    <w:basedOn w:val="Normal"/>
    <w:next w:val="Normal"/>
    <w:link w:val="TitreCar"/>
    <w:autoRedefine/>
    <w:qFormat/>
    <w:locked/>
    <w:rsid w:val="00A74CA9"/>
    <w:pPr>
      <w:spacing w:before="240" w:after="60"/>
      <w:jc w:val="left"/>
      <w:outlineLvl w:val="0"/>
    </w:pPr>
    <w:rPr>
      <w:rFonts w:ascii="Verdana" w:hAnsi="Verdana" w:cs="Arial"/>
      <w:b/>
      <w:bCs/>
      <w:kern w:val="28"/>
      <w:sz w:val="24"/>
      <w:szCs w:val="32"/>
    </w:rPr>
  </w:style>
  <w:style w:type="character" w:customStyle="1" w:styleId="TitreCar">
    <w:name w:val="Titre Car"/>
    <w:basedOn w:val="Policepardfaut"/>
    <w:link w:val="Titre"/>
    <w:rsid w:val="00A74CA9"/>
    <w:rPr>
      <w:rFonts w:ascii="Verdana" w:hAnsi="Verdana" w:cs="Arial"/>
      <w:b/>
      <w:bCs/>
      <w:kern w:val="28"/>
      <w:sz w:val="24"/>
      <w:szCs w:val="32"/>
    </w:rPr>
  </w:style>
  <w:style w:type="table" w:styleId="TableauGrille5Fonc-Accentuation1">
    <w:name w:val="Grid Table 5 Dark Accent 1"/>
    <w:basedOn w:val="TableauNormal"/>
    <w:uiPriority w:val="50"/>
    <w:rsid w:val="00197B3E"/>
    <w:rPr>
      <w:lang w:val="fr-CH" w:eastAsia="fr-CH"/>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Numrotationplate">
    <w:name w:val="Numérotation plate"/>
    <w:basedOn w:val="Normal"/>
    <w:rsid w:val="006B1C71"/>
    <w:pPr>
      <w:numPr>
        <w:numId w:val="14"/>
      </w:numPr>
      <w:spacing w:before="0" w:after="0"/>
    </w:pPr>
    <w:rPr>
      <w:rFonts w:asciiTheme="minorHAnsi" w:hAnsiTheme="minorHAnsi"/>
      <w:b/>
      <w:color w:val="404040" w:themeColor="text1" w:themeTint="BF"/>
      <w:sz w:val="26"/>
      <w:lang w:val="en-GB"/>
    </w:rPr>
  </w:style>
  <w:style w:type="paragraph" w:customStyle="1" w:styleId="paragraph">
    <w:name w:val="paragraph"/>
    <w:basedOn w:val="Normal"/>
    <w:rsid w:val="00756DAE"/>
    <w:pPr>
      <w:spacing w:before="100" w:beforeAutospacing="1" w:after="100" w:afterAutospacing="1"/>
      <w:jc w:val="left"/>
    </w:pPr>
    <w:rPr>
      <w:rFonts w:ascii="Times New Roman" w:hAnsi="Times New Roman"/>
      <w:sz w:val="24"/>
      <w:lang w:val="en-GB" w:eastAsia="en-GB"/>
    </w:rPr>
  </w:style>
  <w:style w:type="character" w:customStyle="1" w:styleId="normaltextrun">
    <w:name w:val="normaltextrun"/>
    <w:basedOn w:val="Policepardfaut"/>
    <w:rsid w:val="00756DAE"/>
  </w:style>
  <w:style w:type="character" w:customStyle="1" w:styleId="eop">
    <w:name w:val="eop"/>
    <w:basedOn w:val="Policepardfaut"/>
    <w:rsid w:val="00756DAE"/>
  </w:style>
  <w:style w:type="character" w:styleId="Mentionnonrsolue">
    <w:name w:val="Unresolved Mention"/>
    <w:basedOn w:val="Policepardfaut"/>
    <w:uiPriority w:val="99"/>
    <w:semiHidden/>
    <w:unhideWhenUsed/>
    <w:rsid w:val="00101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112">
      <w:bodyDiv w:val="1"/>
      <w:marLeft w:val="0"/>
      <w:marRight w:val="0"/>
      <w:marTop w:val="0"/>
      <w:marBottom w:val="0"/>
      <w:divBdr>
        <w:top w:val="none" w:sz="0" w:space="0" w:color="auto"/>
        <w:left w:val="none" w:sz="0" w:space="0" w:color="auto"/>
        <w:bottom w:val="none" w:sz="0" w:space="0" w:color="auto"/>
        <w:right w:val="none" w:sz="0" w:space="0" w:color="auto"/>
      </w:divBdr>
    </w:div>
    <w:div w:id="59721349">
      <w:bodyDiv w:val="1"/>
      <w:marLeft w:val="0"/>
      <w:marRight w:val="0"/>
      <w:marTop w:val="0"/>
      <w:marBottom w:val="0"/>
      <w:divBdr>
        <w:top w:val="none" w:sz="0" w:space="0" w:color="auto"/>
        <w:left w:val="none" w:sz="0" w:space="0" w:color="auto"/>
        <w:bottom w:val="none" w:sz="0" w:space="0" w:color="auto"/>
        <w:right w:val="none" w:sz="0" w:space="0" w:color="auto"/>
      </w:divBdr>
    </w:div>
    <w:div w:id="65109788">
      <w:bodyDiv w:val="1"/>
      <w:marLeft w:val="0"/>
      <w:marRight w:val="0"/>
      <w:marTop w:val="0"/>
      <w:marBottom w:val="0"/>
      <w:divBdr>
        <w:top w:val="none" w:sz="0" w:space="0" w:color="auto"/>
        <w:left w:val="none" w:sz="0" w:space="0" w:color="auto"/>
        <w:bottom w:val="none" w:sz="0" w:space="0" w:color="auto"/>
        <w:right w:val="none" w:sz="0" w:space="0" w:color="auto"/>
      </w:divBdr>
    </w:div>
    <w:div w:id="91097001">
      <w:bodyDiv w:val="1"/>
      <w:marLeft w:val="0"/>
      <w:marRight w:val="0"/>
      <w:marTop w:val="0"/>
      <w:marBottom w:val="0"/>
      <w:divBdr>
        <w:top w:val="none" w:sz="0" w:space="0" w:color="auto"/>
        <w:left w:val="none" w:sz="0" w:space="0" w:color="auto"/>
        <w:bottom w:val="none" w:sz="0" w:space="0" w:color="auto"/>
        <w:right w:val="none" w:sz="0" w:space="0" w:color="auto"/>
      </w:divBdr>
    </w:div>
    <w:div w:id="96147521">
      <w:bodyDiv w:val="1"/>
      <w:marLeft w:val="0"/>
      <w:marRight w:val="0"/>
      <w:marTop w:val="0"/>
      <w:marBottom w:val="0"/>
      <w:divBdr>
        <w:top w:val="none" w:sz="0" w:space="0" w:color="auto"/>
        <w:left w:val="none" w:sz="0" w:space="0" w:color="auto"/>
        <w:bottom w:val="none" w:sz="0" w:space="0" w:color="auto"/>
        <w:right w:val="none" w:sz="0" w:space="0" w:color="auto"/>
      </w:divBdr>
    </w:div>
    <w:div w:id="106782817">
      <w:bodyDiv w:val="1"/>
      <w:marLeft w:val="0"/>
      <w:marRight w:val="0"/>
      <w:marTop w:val="0"/>
      <w:marBottom w:val="0"/>
      <w:divBdr>
        <w:top w:val="none" w:sz="0" w:space="0" w:color="auto"/>
        <w:left w:val="none" w:sz="0" w:space="0" w:color="auto"/>
        <w:bottom w:val="none" w:sz="0" w:space="0" w:color="auto"/>
        <w:right w:val="none" w:sz="0" w:space="0" w:color="auto"/>
      </w:divBdr>
      <w:divsChild>
        <w:div w:id="513954261">
          <w:marLeft w:val="547"/>
          <w:marRight w:val="0"/>
          <w:marTop w:val="86"/>
          <w:marBottom w:val="0"/>
          <w:divBdr>
            <w:top w:val="none" w:sz="0" w:space="0" w:color="auto"/>
            <w:left w:val="none" w:sz="0" w:space="0" w:color="auto"/>
            <w:bottom w:val="none" w:sz="0" w:space="0" w:color="auto"/>
            <w:right w:val="none" w:sz="0" w:space="0" w:color="auto"/>
          </w:divBdr>
        </w:div>
      </w:divsChild>
    </w:div>
    <w:div w:id="119230191">
      <w:bodyDiv w:val="1"/>
      <w:marLeft w:val="0"/>
      <w:marRight w:val="0"/>
      <w:marTop w:val="0"/>
      <w:marBottom w:val="0"/>
      <w:divBdr>
        <w:top w:val="none" w:sz="0" w:space="0" w:color="auto"/>
        <w:left w:val="none" w:sz="0" w:space="0" w:color="auto"/>
        <w:bottom w:val="none" w:sz="0" w:space="0" w:color="auto"/>
        <w:right w:val="none" w:sz="0" w:space="0" w:color="auto"/>
      </w:divBdr>
      <w:divsChild>
        <w:div w:id="426197053">
          <w:marLeft w:val="1166"/>
          <w:marRight w:val="0"/>
          <w:marTop w:val="72"/>
          <w:marBottom w:val="0"/>
          <w:divBdr>
            <w:top w:val="none" w:sz="0" w:space="0" w:color="auto"/>
            <w:left w:val="none" w:sz="0" w:space="0" w:color="auto"/>
            <w:bottom w:val="none" w:sz="0" w:space="0" w:color="auto"/>
            <w:right w:val="none" w:sz="0" w:space="0" w:color="auto"/>
          </w:divBdr>
        </w:div>
      </w:divsChild>
    </w:div>
    <w:div w:id="140780344">
      <w:bodyDiv w:val="1"/>
      <w:marLeft w:val="0"/>
      <w:marRight w:val="0"/>
      <w:marTop w:val="0"/>
      <w:marBottom w:val="0"/>
      <w:divBdr>
        <w:top w:val="none" w:sz="0" w:space="0" w:color="auto"/>
        <w:left w:val="none" w:sz="0" w:space="0" w:color="auto"/>
        <w:bottom w:val="none" w:sz="0" w:space="0" w:color="auto"/>
        <w:right w:val="none" w:sz="0" w:space="0" w:color="auto"/>
      </w:divBdr>
    </w:div>
    <w:div w:id="164364640">
      <w:bodyDiv w:val="1"/>
      <w:marLeft w:val="0"/>
      <w:marRight w:val="0"/>
      <w:marTop w:val="0"/>
      <w:marBottom w:val="0"/>
      <w:divBdr>
        <w:top w:val="none" w:sz="0" w:space="0" w:color="auto"/>
        <w:left w:val="none" w:sz="0" w:space="0" w:color="auto"/>
        <w:bottom w:val="none" w:sz="0" w:space="0" w:color="auto"/>
        <w:right w:val="none" w:sz="0" w:space="0" w:color="auto"/>
      </w:divBdr>
    </w:div>
    <w:div w:id="238367755">
      <w:bodyDiv w:val="1"/>
      <w:marLeft w:val="0"/>
      <w:marRight w:val="0"/>
      <w:marTop w:val="0"/>
      <w:marBottom w:val="0"/>
      <w:divBdr>
        <w:top w:val="none" w:sz="0" w:space="0" w:color="auto"/>
        <w:left w:val="none" w:sz="0" w:space="0" w:color="auto"/>
        <w:bottom w:val="none" w:sz="0" w:space="0" w:color="auto"/>
        <w:right w:val="none" w:sz="0" w:space="0" w:color="auto"/>
      </w:divBdr>
    </w:div>
    <w:div w:id="310211660">
      <w:bodyDiv w:val="1"/>
      <w:marLeft w:val="0"/>
      <w:marRight w:val="0"/>
      <w:marTop w:val="0"/>
      <w:marBottom w:val="0"/>
      <w:divBdr>
        <w:top w:val="none" w:sz="0" w:space="0" w:color="auto"/>
        <w:left w:val="none" w:sz="0" w:space="0" w:color="auto"/>
        <w:bottom w:val="none" w:sz="0" w:space="0" w:color="auto"/>
        <w:right w:val="none" w:sz="0" w:space="0" w:color="auto"/>
      </w:divBdr>
    </w:div>
    <w:div w:id="316811803">
      <w:bodyDiv w:val="1"/>
      <w:marLeft w:val="0"/>
      <w:marRight w:val="0"/>
      <w:marTop w:val="0"/>
      <w:marBottom w:val="0"/>
      <w:divBdr>
        <w:top w:val="none" w:sz="0" w:space="0" w:color="auto"/>
        <w:left w:val="none" w:sz="0" w:space="0" w:color="auto"/>
        <w:bottom w:val="none" w:sz="0" w:space="0" w:color="auto"/>
        <w:right w:val="none" w:sz="0" w:space="0" w:color="auto"/>
      </w:divBdr>
    </w:div>
    <w:div w:id="332418383">
      <w:bodyDiv w:val="1"/>
      <w:marLeft w:val="0"/>
      <w:marRight w:val="0"/>
      <w:marTop w:val="0"/>
      <w:marBottom w:val="0"/>
      <w:divBdr>
        <w:top w:val="none" w:sz="0" w:space="0" w:color="auto"/>
        <w:left w:val="none" w:sz="0" w:space="0" w:color="auto"/>
        <w:bottom w:val="none" w:sz="0" w:space="0" w:color="auto"/>
        <w:right w:val="none" w:sz="0" w:space="0" w:color="auto"/>
      </w:divBdr>
    </w:div>
    <w:div w:id="354621334">
      <w:bodyDiv w:val="1"/>
      <w:marLeft w:val="0"/>
      <w:marRight w:val="0"/>
      <w:marTop w:val="0"/>
      <w:marBottom w:val="0"/>
      <w:divBdr>
        <w:top w:val="none" w:sz="0" w:space="0" w:color="auto"/>
        <w:left w:val="none" w:sz="0" w:space="0" w:color="auto"/>
        <w:bottom w:val="none" w:sz="0" w:space="0" w:color="auto"/>
        <w:right w:val="none" w:sz="0" w:space="0" w:color="auto"/>
      </w:divBdr>
      <w:divsChild>
        <w:div w:id="819200287">
          <w:marLeft w:val="0"/>
          <w:marRight w:val="0"/>
          <w:marTop w:val="0"/>
          <w:marBottom w:val="0"/>
          <w:divBdr>
            <w:top w:val="none" w:sz="0" w:space="0" w:color="auto"/>
            <w:left w:val="none" w:sz="0" w:space="0" w:color="auto"/>
            <w:bottom w:val="none" w:sz="0" w:space="0" w:color="auto"/>
            <w:right w:val="none" w:sz="0" w:space="0" w:color="auto"/>
          </w:divBdr>
          <w:divsChild>
            <w:div w:id="1843661973">
              <w:marLeft w:val="0"/>
              <w:marRight w:val="0"/>
              <w:marTop w:val="0"/>
              <w:marBottom w:val="0"/>
              <w:divBdr>
                <w:top w:val="none" w:sz="0" w:space="0" w:color="auto"/>
                <w:left w:val="none" w:sz="0" w:space="0" w:color="auto"/>
                <w:bottom w:val="none" w:sz="0" w:space="0" w:color="auto"/>
                <w:right w:val="none" w:sz="0" w:space="0" w:color="auto"/>
              </w:divBdr>
            </w:div>
          </w:divsChild>
        </w:div>
        <w:div w:id="706179211">
          <w:marLeft w:val="0"/>
          <w:marRight w:val="0"/>
          <w:marTop w:val="0"/>
          <w:marBottom w:val="0"/>
          <w:divBdr>
            <w:top w:val="none" w:sz="0" w:space="0" w:color="auto"/>
            <w:left w:val="none" w:sz="0" w:space="0" w:color="auto"/>
            <w:bottom w:val="none" w:sz="0" w:space="0" w:color="auto"/>
            <w:right w:val="none" w:sz="0" w:space="0" w:color="auto"/>
          </w:divBdr>
          <w:divsChild>
            <w:div w:id="150874740">
              <w:marLeft w:val="0"/>
              <w:marRight w:val="0"/>
              <w:marTop w:val="0"/>
              <w:marBottom w:val="0"/>
              <w:divBdr>
                <w:top w:val="none" w:sz="0" w:space="0" w:color="auto"/>
                <w:left w:val="none" w:sz="0" w:space="0" w:color="auto"/>
                <w:bottom w:val="none" w:sz="0" w:space="0" w:color="auto"/>
                <w:right w:val="none" w:sz="0" w:space="0" w:color="auto"/>
              </w:divBdr>
            </w:div>
          </w:divsChild>
        </w:div>
        <w:div w:id="1989700160">
          <w:marLeft w:val="0"/>
          <w:marRight w:val="0"/>
          <w:marTop w:val="0"/>
          <w:marBottom w:val="0"/>
          <w:divBdr>
            <w:top w:val="none" w:sz="0" w:space="0" w:color="auto"/>
            <w:left w:val="none" w:sz="0" w:space="0" w:color="auto"/>
            <w:bottom w:val="none" w:sz="0" w:space="0" w:color="auto"/>
            <w:right w:val="none" w:sz="0" w:space="0" w:color="auto"/>
          </w:divBdr>
          <w:divsChild>
            <w:div w:id="697320346">
              <w:marLeft w:val="0"/>
              <w:marRight w:val="0"/>
              <w:marTop w:val="0"/>
              <w:marBottom w:val="0"/>
              <w:divBdr>
                <w:top w:val="none" w:sz="0" w:space="0" w:color="auto"/>
                <w:left w:val="none" w:sz="0" w:space="0" w:color="auto"/>
                <w:bottom w:val="none" w:sz="0" w:space="0" w:color="auto"/>
                <w:right w:val="none" w:sz="0" w:space="0" w:color="auto"/>
              </w:divBdr>
            </w:div>
          </w:divsChild>
        </w:div>
        <w:div w:id="650522547">
          <w:marLeft w:val="0"/>
          <w:marRight w:val="0"/>
          <w:marTop w:val="0"/>
          <w:marBottom w:val="0"/>
          <w:divBdr>
            <w:top w:val="none" w:sz="0" w:space="0" w:color="auto"/>
            <w:left w:val="none" w:sz="0" w:space="0" w:color="auto"/>
            <w:bottom w:val="none" w:sz="0" w:space="0" w:color="auto"/>
            <w:right w:val="none" w:sz="0" w:space="0" w:color="auto"/>
          </w:divBdr>
          <w:divsChild>
            <w:div w:id="1005283259">
              <w:marLeft w:val="0"/>
              <w:marRight w:val="0"/>
              <w:marTop w:val="0"/>
              <w:marBottom w:val="0"/>
              <w:divBdr>
                <w:top w:val="none" w:sz="0" w:space="0" w:color="auto"/>
                <w:left w:val="none" w:sz="0" w:space="0" w:color="auto"/>
                <w:bottom w:val="none" w:sz="0" w:space="0" w:color="auto"/>
                <w:right w:val="none" w:sz="0" w:space="0" w:color="auto"/>
              </w:divBdr>
            </w:div>
          </w:divsChild>
        </w:div>
        <w:div w:id="1928491697">
          <w:marLeft w:val="0"/>
          <w:marRight w:val="0"/>
          <w:marTop w:val="0"/>
          <w:marBottom w:val="0"/>
          <w:divBdr>
            <w:top w:val="none" w:sz="0" w:space="0" w:color="auto"/>
            <w:left w:val="none" w:sz="0" w:space="0" w:color="auto"/>
            <w:bottom w:val="none" w:sz="0" w:space="0" w:color="auto"/>
            <w:right w:val="none" w:sz="0" w:space="0" w:color="auto"/>
          </w:divBdr>
          <w:divsChild>
            <w:div w:id="2027125254">
              <w:marLeft w:val="0"/>
              <w:marRight w:val="0"/>
              <w:marTop w:val="0"/>
              <w:marBottom w:val="0"/>
              <w:divBdr>
                <w:top w:val="none" w:sz="0" w:space="0" w:color="auto"/>
                <w:left w:val="none" w:sz="0" w:space="0" w:color="auto"/>
                <w:bottom w:val="none" w:sz="0" w:space="0" w:color="auto"/>
                <w:right w:val="none" w:sz="0" w:space="0" w:color="auto"/>
              </w:divBdr>
            </w:div>
          </w:divsChild>
        </w:div>
        <w:div w:id="1182011937">
          <w:marLeft w:val="0"/>
          <w:marRight w:val="0"/>
          <w:marTop w:val="0"/>
          <w:marBottom w:val="0"/>
          <w:divBdr>
            <w:top w:val="none" w:sz="0" w:space="0" w:color="auto"/>
            <w:left w:val="none" w:sz="0" w:space="0" w:color="auto"/>
            <w:bottom w:val="none" w:sz="0" w:space="0" w:color="auto"/>
            <w:right w:val="none" w:sz="0" w:space="0" w:color="auto"/>
          </w:divBdr>
          <w:divsChild>
            <w:div w:id="756636156">
              <w:marLeft w:val="0"/>
              <w:marRight w:val="0"/>
              <w:marTop w:val="0"/>
              <w:marBottom w:val="0"/>
              <w:divBdr>
                <w:top w:val="none" w:sz="0" w:space="0" w:color="auto"/>
                <w:left w:val="none" w:sz="0" w:space="0" w:color="auto"/>
                <w:bottom w:val="none" w:sz="0" w:space="0" w:color="auto"/>
                <w:right w:val="none" w:sz="0" w:space="0" w:color="auto"/>
              </w:divBdr>
            </w:div>
          </w:divsChild>
        </w:div>
        <w:div w:id="1476679111">
          <w:marLeft w:val="0"/>
          <w:marRight w:val="0"/>
          <w:marTop w:val="0"/>
          <w:marBottom w:val="0"/>
          <w:divBdr>
            <w:top w:val="none" w:sz="0" w:space="0" w:color="auto"/>
            <w:left w:val="none" w:sz="0" w:space="0" w:color="auto"/>
            <w:bottom w:val="none" w:sz="0" w:space="0" w:color="auto"/>
            <w:right w:val="none" w:sz="0" w:space="0" w:color="auto"/>
          </w:divBdr>
          <w:divsChild>
            <w:div w:id="455175575">
              <w:marLeft w:val="0"/>
              <w:marRight w:val="0"/>
              <w:marTop w:val="0"/>
              <w:marBottom w:val="0"/>
              <w:divBdr>
                <w:top w:val="none" w:sz="0" w:space="0" w:color="auto"/>
                <w:left w:val="none" w:sz="0" w:space="0" w:color="auto"/>
                <w:bottom w:val="none" w:sz="0" w:space="0" w:color="auto"/>
                <w:right w:val="none" w:sz="0" w:space="0" w:color="auto"/>
              </w:divBdr>
            </w:div>
          </w:divsChild>
        </w:div>
        <w:div w:id="1992103114">
          <w:marLeft w:val="0"/>
          <w:marRight w:val="0"/>
          <w:marTop w:val="0"/>
          <w:marBottom w:val="0"/>
          <w:divBdr>
            <w:top w:val="none" w:sz="0" w:space="0" w:color="auto"/>
            <w:left w:val="none" w:sz="0" w:space="0" w:color="auto"/>
            <w:bottom w:val="none" w:sz="0" w:space="0" w:color="auto"/>
            <w:right w:val="none" w:sz="0" w:space="0" w:color="auto"/>
          </w:divBdr>
          <w:divsChild>
            <w:div w:id="1307466715">
              <w:marLeft w:val="0"/>
              <w:marRight w:val="0"/>
              <w:marTop w:val="0"/>
              <w:marBottom w:val="0"/>
              <w:divBdr>
                <w:top w:val="none" w:sz="0" w:space="0" w:color="auto"/>
                <w:left w:val="none" w:sz="0" w:space="0" w:color="auto"/>
                <w:bottom w:val="none" w:sz="0" w:space="0" w:color="auto"/>
                <w:right w:val="none" w:sz="0" w:space="0" w:color="auto"/>
              </w:divBdr>
            </w:div>
          </w:divsChild>
        </w:div>
        <w:div w:id="1692680573">
          <w:marLeft w:val="0"/>
          <w:marRight w:val="0"/>
          <w:marTop w:val="0"/>
          <w:marBottom w:val="0"/>
          <w:divBdr>
            <w:top w:val="none" w:sz="0" w:space="0" w:color="auto"/>
            <w:left w:val="none" w:sz="0" w:space="0" w:color="auto"/>
            <w:bottom w:val="none" w:sz="0" w:space="0" w:color="auto"/>
            <w:right w:val="none" w:sz="0" w:space="0" w:color="auto"/>
          </w:divBdr>
          <w:divsChild>
            <w:div w:id="621620086">
              <w:marLeft w:val="0"/>
              <w:marRight w:val="0"/>
              <w:marTop w:val="0"/>
              <w:marBottom w:val="0"/>
              <w:divBdr>
                <w:top w:val="none" w:sz="0" w:space="0" w:color="auto"/>
                <w:left w:val="none" w:sz="0" w:space="0" w:color="auto"/>
                <w:bottom w:val="none" w:sz="0" w:space="0" w:color="auto"/>
                <w:right w:val="none" w:sz="0" w:space="0" w:color="auto"/>
              </w:divBdr>
            </w:div>
          </w:divsChild>
        </w:div>
        <w:div w:id="212467784">
          <w:marLeft w:val="0"/>
          <w:marRight w:val="0"/>
          <w:marTop w:val="0"/>
          <w:marBottom w:val="0"/>
          <w:divBdr>
            <w:top w:val="none" w:sz="0" w:space="0" w:color="auto"/>
            <w:left w:val="none" w:sz="0" w:space="0" w:color="auto"/>
            <w:bottom w:val="none" w:sz="0" w:space="0" w:color="auto"/>
            <w:right w:val="none" w:sz="0" w:space="0" w:color="auto"/>
          </w:divBdr>
          <w:divsChild>
            <w:div w:id="1989819673">
              <w:marLeft w:val="0"/>
              <w:marRight w:val="0"/>
              <w:marTop w:val="0"/>
              <w:marBottom w:val="0"/>
              <w:divBdr>
                <w:top w:val="none" w:sz="0" w:space="0" w:color="auto"/>
                <w:left w:val="none" w:sz="0" w:space="0" w:color="auto"/>
                <w:bottom w:val="none" w:sz="0" w:space="0" w:color="auto"/>
                <w:right w:val="none" w:sz="0" w:space="0" w:color="auto"/>
              </w:divBdr>
            </w:div>
          </w:divsChild>
        </w:div>
        <w:div w:id="489759177">
          <w:marLeft w:val="0"/>
          <w:marRight w:val="0"/>
          <w:marTop w:val="0"/>
          <w:marBottom w:val="0"/>
          <w:divBdr>
            <w:top w:val="none" w:sz="0" w:space="0" w:color="auto"/>
            <w:left w:val="none" w:sz="0" w:space="0" w:color="auto"/>
            <w:bottom w:val="none" w:sz="0" w:space="0" w:color="auto"/>
            <w:right w:val="none" w:sz="0" w:space="0" w:color="auto"/>
          </w:divBdr>
          <w:divsChild>
            <w:div w:id="1368531164">
              <w:marLeft w:val="0"/>
              <w:marRight w:val="0"/>
              <w:marTop w:val="0"/>
              <w:marBottom w:val="0"/>
              <w:divBdr>
                <w:top w:val="none" w:sz="0" w:space="0" w:color="auto"/>
                <w:left w:val="none" w:sz="0" w:space="0" w:color="auto"/>
                <w:bottom w:val="none" w:sz="0" w:space="0" w:color="auto"/>
                <w:right w:val="none" w:sz="0" w:space="0" w:color="auto"/>
              </w:divBdr>
            </w:div>
          </w:divsChild>
        </w:div>
        <w:div w:id="724374050">
          <w:marLeft w:val="0"/>
          <w:marRight w:val="0"/>
          <w:marTop w:val="0"/>
          <w:marBottom w:val="0"/>
          <w:divBdr>
            <w:top w:val="none" w:sz="0" w:space="0" w:color="auto"/>
            <w:left w:val="none" w:sz="0" w:space="0" w:color="auto"/>
            <w:bottom w:val="none" w:sz="0" w:space="0" w:color="auto"/>
            <w:right w:val="none" w:sz="0" w:space="0" w:color="auto"/>
          </w:divBdr>
          <w:divsChild>
            <w:div w:id="6382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250">
      <w:bodyDiv w:val="1"/>
      <w:marLeft w:val="0"/>
      <w:marRight w:val="0"/>
      <w:marTop w:val="0"/>
      <w:marBottom w:val="0"/>
      <w:divBdr>
        <w:top w:val="none" w:sz="0" w:space="0" w:color="auto"/>
        <w:left w:val="none" w:sz="0" w:space="0" w:color="auto"/>
        <w:bottom w:val="none" w:sz="0" w:space="0" w:color="auto"/>
        <w:right w:val="none" w:sz="0" w:space="0" w:color="auto"/>
      </w:divBdr>
    </w:div>
    <w:div w:id="388580835">
      <w:bodyDiv w:val="1"/>
      <w:marLeft w:val="0"/>
      <w:marRight w:val="0"/>
      <w:marTop w:val="0"/>
      <w:marBottom w:val="0"/>
      <w:divBdr>
        <w:top w:val="none" w:sz="0" w:space="0" w:color="auto"/>
        <w:left w:val="none" w:sz="0" w:space="0" w:color="auto"/>
        <w:bottom w:val="none" w:sz="0" w:space="0" w:color="auto"/>
        <w:right w:val="none" w:sz="0" w:space="0" w:color="auto"/>
      </w:divBdr>
    </w:div>
    <w:div w:id="443040781">
      <w:bodyDiv w:val="1"/>
      <w:marLeft w:val="0"/>
      <w:marRight w:val="0"/>
      <w:marTop w:val="0"/>
      <w:marBottom w:val="0"/>
      <w:divBdr>
        <w:top w:val="none" w:sz="0" w:space="0" w:color="auto"/>
        <w:left w:val="none" w:sz="0" w:space="0" w:color="auto"/>
        <w:bottom w:val="none" w:sz="0" w:space="0" w:color="auto"/>
        <w:right w:val="none" w:sz="0" w:space="0" w:color="auto"/>
      </w:divBdr>
    </w:div>
    <w:div w:id="452598928">
      <w:bodyDiv w:val="1"/>
      <w:marLeft w:val="0"/>
      <w:marRight w:val="0"/>
      <w:marTop w:val="0"/>
      <w:marBottom w:val="0"/>
      <w:divBdr>
        <w:top w:val="none" w:sz="0" w:space="0" w:color="auto"/>
        <w:left w:val="none" w:sz="0" w:space="0" w:color="auto"/>
        <w:bottom w:val="none" w:sz="0" w:space="0" w:color="auto"/>
        <w:right w:val="none" w:sz="0" w:space="0" w:color="auto"/>
      </w:divBdr>
    </w:div>
    <w:div w:id="502090387">
      <w:bodyDiv w:val="1"/>
      <w:marLeft w:val="0"/>
      <w:marRight w:val="0"/>
      <w:marTop w:val="0"/>
      <w:marBottom w:val="0"/>
      <w:divBdr>
        <w:top w:val="none" w:sz="0" w:space="0" w:color="auto"/>
        <w:left w:val="none" w:sz="0" w:space="0" w:color="auto"/>
        <w:bottom w:val="none" w:sz="0" w:space="0" w:color="auto"/>
        <w:right w:val="none" w:sz="0" w:space="0" w:color="auto"/>
      </w:divBdr>
      <w:divsChild>
        <w:div w:id="398091158">
          <w:marLeft w:val="1166"/>
          <w:marRight w:val="0"/>
          <w:marTop w:val="72"/>
          <w:marBottom w:val="0"/>
          <w:divBdr>
            <w:top w:val="none" w:sz="0" w:space="0" w:color="auto"/>
            <w:left w:val="none" w:sz="0" w:space="0" w:color="auto"/>
            <w:bottom w:val="none" w:sz="0" w:space="0" w:color="auto"/>
            <w:right w:val="none" w:sz="0" w:space="0" w:color="auto"/>
          </w:divBdr>
        </w:div>
        <w:div w:id="992295634">
          <w:marLeft w:val="1166"/>
          <w:marRight w:val="0"/>
          <w:marTop w:val="72"/>
          <w:marBottom w:val="0"/>
          <w:divBdr>
            <w:top w:val="none" w:sz="0" w:space="0" w:color="auto"/>
            <w:left w:val="none" w:sz="0" w:space="0" w:color="auto"/>
            <w:bottom w:val="none" w:sz="0" w:space="0" w:color="auto"/>
            <w:right w:val="none" w:sz="0" w:space="0" w:color="auto"/>
          </w:divBdr>
        </w:div>
        <w:div w:id="1420441819">
          <w:marLeft w:val="547"/>
          <w:marRight w:val="0"/>
          <w:marTop w:val="82"/>
          <w:marBottom w:val="0"/>
          <w:divBdr>
            <w:top w:val="none" w:sz="0" w:space="0" w:color="auto"/>
            <w:left w:val="none" w:sz="0" w:space="0" w:color="auto"/>
            <w:bottom w:val="none" w:sz="0" w:space="0" w:color="auto"/>
            <w:right w:val="none" w:sz="0" w:space="0" w:color="auto"/>
          </w:divBdr>
        </w:div>
      </w:divsChild>
    </w:div>
    <w:div w:id="508561688">
      <w:bodyDiv w:val="1"/>
      <w:marLeft w:val="0"/>
      <w:marRight w:val="0"/>
      <w:marTop w:val="0"/>
      <w:marBottom w:val="0"/>
      <w:divBdr>
        <w:top w:val="none" w:sz="0" w:space="0" w:color="auto"/>
        <w:left w:val="none" w:sz="0" w:space="0" w:color="auto"/>
        <w:bottom w:val="none" w:sz="0" w:space="0" w:color="auto"/>
        <w:right w:val="none" w:sz="0" w:space="0" w:color="auto"/>
      </w:divBdr>
    </w:div>
    <w:div w:id="515730451">
      <w:bodyDiv w:val="1"/>
      <w:marLeft w:val="0"/>
      <w:marRight w:val="0"/>
      <w:marTop w:val="0"/>
      <w:marBottom w:val="0"/>
      <w:divBdr>
        <w:top w:val="none" w:sz="0" w:space="0" w:color="auto"/>
        <w:left w:val="none" w:sz="0" w:space="0" w:color="auto"/>
        <w:bottom w:val="none" w:sz="0" w:space="0" w:color="auto"/>
        <w:right w:val="none" w:sz="0" w:space="0" w:color="auto"/>
      </w:divBdr>
    </w:div>
    <w:div w:id="531501202">
      <w:bodyDiv w:val="1"/>
      <w:marLeft w:val="0"/>
      <w:marRight w:val="0"/>
      <w:marTop w:val="0"/>
      <w:marBottom w:val="0"/>
      <w:divBdr>
        <w:top w:val="none" w:sz="0" w:space="0" w:color="auto"/>
        <w:left w:val="none" w:sz="0" w:space="0" w:color="auto"/>
        <w:bottom w:val="none" w:sz="0" w:space="0" w:color="auto"/>
        <w:right w:val="none" w:sz="0" w:space="0" w:color="auto"/>
      </w:divBdr>
    </w:div>
    <w:div w:id="565995215">
      <w:bodyDiv w:val="1"/>
      <w:marLeft w:val="0"/>
      <w:marRight w:val="0"/>
      <w:marTop w:val="0"/>
      <w:marBottom w:val="0"/>
      <w:divBdr>
        <w:top w:val="none" w:sz="0" w:space="0" w:color="auto"/>
        <w:left w:val="none" w:sz="0" w:space="0" w:color="auto"/>
        <w:bottom w:val="none" w:sz="0" w:space="0" w:color="auto"/>
        <w:right w:val="none" w:sz="0" w:space="0" w:color="auto"/>
      </w:divBdr>
    </w:div>
    <w:div w:id="566914290">
      <w:bodyDiv w:val="1"/>
      <w:marLeft w:val="0"/>
      <w:marRight w:val="0"/>
      <w:marTop w:val="0"/>
      <w:marBottom w:val="0"/>
      <w:divBdr>
        <w:top w:val="none" w:sz="0" w:space="0" w:color="auto"/>
        <w:left w:val="none" w:sz="0" w:space="0" w:color="auto"/>
        <w:bottom w:val="none" w:sz="0" w:space="0" w:color="auto"/>
        <w:right w:val="none" w:sz="0" w:space="0" w:color="auto"/>
      </w:divBdr>
      <w:divsChild>
        <w:div w:id="307784286">
          <w:marLeft w:val="1166"/>
          <w:marRight w:val="0"/>
          <w:marTop w:val="72"/>
          <w:marBottom w:val="0"/>
          <w:divBdr>
            <w:top w:val="none" w:sz="0" w:space="0" w:color="auto"/>
            <w:left w:val="none" w:sz="0" w:space="0" w:color="auto"/>
            <w:bottom w:val="none" w:sz="0" w:space="0" w:color="auto"/>
            <w:right w:val="none" w:sz="0" w:space="0" w:color="auto"/>
          </w:divBdr>
        </w:div>
        <w:div w:id="383678178">
          <w:marLeft w:val="547"/>
          <w:marRight w:val="0"/>
          <w:marTop w:val="82"/>
          <w:marBottom w:val="0"/>
          <w:divBdr>
            <w:top w:val="none" w:sz="0" w:space="0" w:color="auto"/>
            <w:left w:val="none" w:sz="0" w:space="0" w:color="auto"/>
            <w:bottom w:val="none" w:sz="0" w:space="0" w:color="auto"/>
            <w:right w:val="none" w:sz="0" w:space="0" w:color="auto"/>
          </w:divBdr>
        </w:div>
        <w:div w:id="1153908327">
          <w:marLeft w:val="1166"/>
          <w:marRight w:val="0"/>
          <w:marTop w:val="72"/>
          <w:marBottom w:val="0"/>
          <w:divBdr>
            <w:top w:val="none" w:sz="0" w:space="0" w:color="auto"/>
            <w:left w:val="none" w:sz="0" w:space="0" w:color="auto"/>
            <w:bottom w:val="none" w:sz="0" w:space="0" w:color="auto"/>
            <w:right w:val="none" w:sz="0" w:space="0" w:color="auto"/>
          </w:divBdr>
        </w:div>
        <w:div w:id="1552183861">
          <w:marLeft w:val="1166"/>
          <w:marRight w:val="0"/>
          <w:marTop w:val="72"/>
          <w:marBottom w:val="0"/>
          <w:divBdr>
            <w:top w:val="none" w:sz="0" w:space="0" w:color="auto"/>
            <w:left w:val="none" w:sz="0" w:space="0" w:color="auto"/>
            <w:bottom w:val="none" w:sz="0" w:space="0" w:color="auto"/>
            <w:right w:val="none" w:sz="0" w:space="0" w:color="auto"/>
          </w:divBdr>
        </w:div>
        <w:div w:id="2059475005">
          <w:marLeft w:val="1166"/>
          <w:marRight w:val="0"/>
          <w:marTop w:val="72"/>
          <w:marBottom w:val="0"/>
          <w:divBdr>
            <w:top w:val="none" w:sz="0" w:space="0" w:color="auto"/>
            <w:left w:val="none" w:sz="0" w:space="0" w:color="auto"/>
            <w:bottom w:val="none" w:sz="0" w:space="0" w:color="auto"/>
            <w:right w:val="none" w:sz="0" w:space="0" w:color="auto"/>
          </w:divBdr>
        </w:div>
      </w:divsChild>
    </w:div>
    <w:div w:id="595939971">
      <w:bodyDiv w:val="1"/>
      <w:marLeft w:val="0"/>
      <w:marRight w:val="0"/>
      <w:marTop w:val="0"/>
      <w:marBottom w:val="0"/>
      <w:divBdr>
        <w:top w:val="none" w:sz="0" w:space="0" w:color="auto"/>
        <w:left w:val="none" w:sz="0" w:space="0" w:color="auto"/>
        <w:bottom w:val="none" w:sz="0" w:space="0" w:color="auto"/>
        <w:right w:val="none" w:sz="0" w:space="0" w:color="auto"/>
      </w:divBdr>
    </w:div>
    <w:div w:id="599993224">
      <w:bodyDiv w:val="1"/>
      <w:marLeft w:val="0"/>
      <w:marRight w:val="0"/>
      <w:marTop w:val="0"/>
      <w:marBottom w:val="0"/>
      <w:divBdr>
        <w:top w:val="none" w:sz="0" w:space="0" w:color="auto"/>
        <w:left w:val="none" w:sz="0" w:space="0" w:color="auto"/>
        <w:bottom w:val="none" w:sz="0" w:space="0" w:color="auto"/>
        <w:right w:val="none" w:sz="0" w:space="0" w:color="auto"/>
      </w:divBdr>
    </w:div>
    <w:div w:id="608513964">
      <w:bodyDiv w:val="1"/>
      <w:marLeft w:val="0"/>
      <w:marRight w:val="0"/>
      <w:marTop w:val="0"/>
      <w:marBottom w:val="0"/>
      <w:divBdr>
        <w:top w:val="none" w:sz="0" w:space="0" w:color="auto"/>
        <w:left w:val="none" w:sz="0" w:space="0" w:color="auto"/>
        <w:bottom w:val="none" w:sz="0" w:space="0" w:color="auto"/>
        <w:right w:val="none" w:sz="0" w:space="0" w:color="auto"/>
      </w:divBdr>
    </w:div>
    <w:div w:id="616956452">
      <w:bodyDiv w:val="1"/>
      <w:marLeft w:val="0"/>
      <w:marRight w:val="0"/>
      <w:marTop w:val="0"/>
      <w:marBottom w:val="0"/>
      <w:divBdr>
        <w:top w:val="none" w:sz="0" w:space="0" w:color="auto"/>
        <w:left w:val="none" w:sz="0" w:space="0" w:color="auto"/>
        <w:bottom w:val="none" w:sz="0" w:space="0" w:color="auto"/>
        <w:right w:val="none" w:sz="0" w:space="0" w:color="auto"/>
      </w:divBdr>
      <w:divsChild>
        <w:div w:id="31267155">
          <w:marLeft w:val="1800"/>
          <w:marRight w:val="0"/>
          <w:marTop w:val="62"/>
          <w:marBottom w:val="0"/>
          <w:divBdr>
            <w:top w:val="none" w:sz="0" w:space="0" w:color="auto"/>
            <w:left w:val="none" w:sz="0" w:space="0" w:color="auto"/>
            <w:bottom w:val="none" w:sz="0" w:space="0" w:color="auto"/>
            <w:right w:val="none" w:sz="0" w:space="0" w:color="auto"/>
          </w:divBdr>
        </w:div>
        <w:div w:id="258950174">
          <w:marLeft w:val="1166"/>
          <w:marRight w:val="0"/>
          <w:marTop w:val="72"/>
          <w:marBottom w:val="0"/>
          <w:divBdr>
            <w:top w:val="none" w:sz="0" w:space="0" w:color="auto"/>
            <w:left w:val="none" w:sz="0" w:space="0" w:color="auto"/>
            <w:bottom w:val="none" w:sz="0" w:space="0" w:color="auto"/>
            <w:right w:val="none" w:sz="0" w:space="0" w:color="auto"/>
          </w:divBdr>
        </w:div>
        <w:div w:id="673341149">
          <w:marLeft w:val="547"/>
          <w:marRight w:val="0"/>
          <w:marTop w:val="82"/>
          <w:marBottom w:val="0"/>
          <w:divBdr>
            <w:top w:val="none" w:sz="0" w:space="0" w:color="auto"/>
            <w:left w:val="none" w:sz="0" w:space="0" w:color="auto"/>
            <w:bottom w:val="none" w:sz="0" w:space="0" w:color="auto"/>
            <w:right w:val="none" w:sz="0" w:space="0" w:color="auto"/>
          </w:divBdr>
        </w:div>
        <w:div w:id="882837343">
          <w:marLeft w:val="1800"/>
          <w:marRight w:val="0"/>
          <w:marTop w:val="62"/>
          <w:marBottom w:val="0"/>
          <w:divBdr>
            <w:top w:val="none" w:sz="0" w:space="0" w:color="auto"/>
            <w:left w:val="none" w:sz="0" w:space="0" w:color="auto"/>
            <w:bottom w:val="none" w:sz="0" w:space="0" w:color="auto"/>
            <w:right w:val="none" w:sz="0" w:space="0" w:color="auto"/>
          </w:divBdr>
        </w:div>
        <w:div w:id="1000697103">
          <w:marLeft w:val="1800"/>
          <w:marRight w:val="0"/>
          <w:marTop w:val="62"/>
          <w:marBottom w:val="0"/>
          <w:divBdr>
            <w:top w:val="none" w:sz="0" w:space="0" w:color="auto"/>
            <w:left w:val="none" w:sz="0" w:space="0" w:color="auto"/>
            <w:bottom w:val="none" w:sz="0" w:space="0" w:color="auto"/>
            <w:right w:val="none" w:sz="0" w:space="0" w:color="auto"/>
          </w:divBdr>
        </w:div>
        <w:div w:id="1558012619">
          <w:marLeft w:val="1166"/>
          <w:marRight w:val="0"/>
          <w:marTop w:val="72"/>
          <w:marBottom w:val="0"/>
          <w:divBdr>
            <w:top w:val="none" w:sz="0" w:space="0" w:color="auto"/>
            <w:left w:val="none" w:sz="0" w:space="0" w:color="auto"/>
            <w:bottom w:val="none" w:sz="0" w:space="0" w:color="auto"/>
            <w:right w:val="none" w:sz="0" w:space="0" w:color="auto"/>
          </w:divBdr>
        </w:div>
        <w:div w:id="1585606324">
          <w:marLeft w:val="1166"/>
          <w:marRight w:val="0"/>
          <w:marTop w:val="72"/>
          <w:marBottom w:val="0"/>
          <w:divBdr>
            <w:top w:val="none" w:sz="0" w:space="0" w:color="auto"/>
            <w:left w:val="none" w:sz="0" w:space="0" w:color="auto"/>
            <w:bottom w:val="none" w:sz="0" w:space="0" w:color="auto"/>
            <w:right w:val="none" w:sz="0" w:space="0" w:color="auto"/>
          </w:divBdr>
        </w:div>
        <w:div w:id="1647660409">
          <w:marLeft w:val="1800"/>
          <w:marRight w:val="0"/>
          <w:marTop w:val="62"/>
          <w:marBottom w:val="0"/>
          <w:divBdr>
            <w:top w:val="none" w:sz="0" w:space="0" w:color="auto"/>
            <w:left w:val="none" w:sz="0" w:space="0" w:color="auto"/>
            <w:bottom w:val="none" w:sz="0" w:space="0" w:color="auto"/>
            <w:right w:val="none" w:sz="0" w:space="0" w:color="auto"/>
          </w:divBdr>
        </w:div>
      </w:divsChild>
    </w:div>
    <w:div w:id="658387620">
      <w:bodyDiv w:val="1"/>
      <w:marLeft w:val="0"/>
      <w:marRight w:val="0"/>
      <w:marTop w:val="0"/>
      <w:marBottom w:val="0"/>
      <w:divBdr>
        <w:top w:val="none" w:sz="0" w:space="0" w:color="auto"/>
        <w:left w:val="none" w:sz="0" w:space="0" w:color="auto"/>
        <w:bottom w:val="none" w:sz="0" w:space="0" w:color="auto"/>
        <w:right w:val="none" w:sz="0" w:space="0" w:color="auto"/>
      </w:divBdr>
    </w:div>
    <w:div w:id="724842385">
      <w:bodyDiv w:val="1"/>
      <w:marLeft w:val="0"/>
      <w:marRight w:val="0"/>
      <w:marTop w:val="0"/>
      <w:marBottom w:val="0"/>
      <w:divBdr>
        <w:top w:val="none" w:sz="0" w:space="0" w:color="auto"/>
        <w:left w:val="none" w:sz="0" w:space="0" w:color="auto"/>
        <w:bottom w:val="none" w:sz="0" w:space="0" w:color="auto"/>
        <w:right w:val="none" w:sz="0" w:space="0" w:color="auto"/>
      </w:divBdr>
    </w:div>
    <w:div w:id="746727406">
      <w:bodyDiv w:val="1"/>
      <w:marLeft w:val="0"/>
      <w:marRight w:val="0"/>
      <w:marTop w:val="0"/>
      <w:marBottom w:val="0"/>
      <w:divBdr>
        <w:top w:val="none" w:sz="0" w:space="0" w:color="auto"/>
        <w:left w:val="none" w:sz="0" w:space="0" w:color="auto"/>
        <w:bottom w:val="none" w:sz="0" w:space="0" w:color="auto"/>
        <w:right w:val="none" w:sz="0" w:space="0" w:color="auto"/>
      </w:divBdr>
      <w:divsChild>
        <w:div w:id="499780907">
          <w:marLeft w:val="547"/>
          <w:marRight w:val="0"/>
          <w:marTop w:val="82"/>
          <w:marBottom w:val="0"/>
          <w:divBdr>
            <w:top w:val="none" w:sz="0" w:space="0" w:color="auto"/>
            <w:left w:val="none" w:sz="0" w:space="0" w:color="auto"/>
            <w:bottom w:val="none" w:sz="0" w:space="0" w:color="auto"/>
            <w:right w:val="none" w:sz="0" w:space="0" w:color="auto"/>
          </w:divBdr>
        </w:div>
        <w:div w:id="1061362576">
          <w:marLeft w:val="1166"/>
          <w:marRight w:val="0"/>
          <w:marTop w:val="72"/>
          <w:marBottom w:val="0"/>
          <w:divBdr>
            <w:top w:val="none" w:sz="0" w:space="0" w:color="auto"/>
            <w:left w:val="none" w:sz="0" w:space="0" w:color="auto"/>
            <w:bottom w:val="none" w:sz="0" w:space="0" w:color="auto"/>
            <w:right w:val="none" w:sz="0" w:space="0" w:color="auto"/>
          </w:divBdr>
        </w:div>
        <w:div w:id="1138455825">
          <w:marLeft w:val="1166"/>
          <w:marRight w:val="0"/>
          <w:marTop w:val="72"/>
          <w:marBottom w:val="0"/>
          <w:divBdr>
            <w:top w:val="none" w:sz="0" w:space="0" w:color="auto"/>
            <w:left w:val="none" w:sz="0" w:space="0" w:color="auto"/>
            <w:bottom w:val="none" w:sz="0" w:space="0" w:color="auto"/>
            <w:right w:val="none" w:sz="0" w:space="0" w:color="auto"/>
          </w:divBdr>
        </w:div>
        <w:div w:id="1371488428">
          <w:marLeft w:val="1166"/>
          <w:marRight w:val="0"/>
          <w:marTop w:val="72"/>
          <w:marBottom w:val="0"/>
          <w:divBdr>
            <w:top w:val="none" w:sz="0" w:space="0" w:color="auto"/>
            <w:left w:val="none" w:sz="0" w:space="0" w:color="auto"/>
            <w:bottom w:val="none" w:sz="0" w:space="0" w:color="auto"/>
            <w:right w:val="none" w:sz="0" w:space="0" w:color="auto"/>
          </w:divBdr>
        </w:div>
        <w:div w:id="2075539542">
          <w:marLeft w:val="1166"/>
          <w:marRight w:val="0"/>
          <w:marTop w:val="72"/>
          <w:marBottom w:val="0"/>
          <w:divBdr>
            <w:top w:val="none" w:sz="0" w:space="0" w:color="auto"/>
            <w:left w:val="none" w:sz="0" w:space="0" w:color="auto"/>
            <w:bottom w:val="none" w:sz="0" w:space="0" w:color="auto"/>
            <w:right w:val="none" w:sz="0" w:space="0" w:color="auto"/>
          </w:divBdr>
        </w:div>
      </w:divsChild>
    </w:div>
    <w:div w:id="750586986">
      <w:bodyDiv w:val="1"/>
      <w:marLeft w:val="0"/>
      <w:marRight w:val="0"/>
      <w:marTop w:val="0"/>
      <w:marBottom w:val="0"/>
      <w:divBdr>
        <w:top w:val="none" w:sz="0" w:space="0" w:color="auto"/>
        <w:left w:val="none" w:sz="0" w:space="0" w:color="auto"/>
        <w:bottom w:val="none" w:sz="0" w:space="0" w:color="auto"/>
        <w:right w:val="none" w:sz="0" w:space="0" w:color="auto"/>
      </w:divBdr>
    </w:div>
    <w:div w:id="795486276">
      <w:bodyDiv w:val="1"/>
      <w:marLeft w:val="0"/>
      <w:marRight w:val="0"/>
      <w:marTop w:val="0"/>
      <w:marBottom w:val="0"/>
      <w:divBdr>
        <w:top w:val="none" w:sz="0" w:space="0" w:color="auto"/>
        <w:left w:val="none" w:sz="0" w:space="0" w:color="auto"/>
        <w:bottom w:val="none" w:sz="0" w:space="0" w:color="auto"/>
        <w:right w:val="none" w:sz="0" w:space="0" w:color="auto"/>
      </w:divBdr>
    </w:div>
    <w:div w:id="802162251">
      <w:bodyDiv w:val="1"/>
      <w:marLeft w:val="0"/>
      <w:marRight w:val="0"/>
      <w:marTop w:val="0"/>
      <w:marBottom w:val="0"/>
      <w:divBdr>
        <w:top w:val="none" w:sz="0" w:space="0" w:color="auto"/>
        <w:left w:val="none" w:sz="0" w:space="0" w:color="auto"/>
        <w:bottom w:val="none" w:sz="0" w:space="0" w:color="auto"/>
        <w:right w:val="none" w:sz="0" w:space="0" w:color="auto"/>
      </w:divBdr>
      <w:divsChild>
        <w:div w:id="195973388">
          <w:marLeft w:val="1166"/>
          <w:marRight w:val="0"/>
          <w:marTop w:val="72"/>
          <w:marBottom w:val="0"/>
          <w:divBdr>
            <w:top w:val="none" w:sz="0" w:space="0" w:color="auto"/>
            <w:left w:val="none" w:sz="0" w:space="0" w:color="auto"/>
            <w:bottom w:val="none" w:sz="0" w:space="0" w:color="auto"/>
            <w:right w:val="none" w:sz="0" w:space="0" w:color="auto"/>
          </w:divBdr>
        </w:div>
        <w:div w:id="266273279">
          <w:marLeft w:val="1166"/>
          <w:marRight w:val="0"/>
          <w:marTop w:val="72"/>
          <w:marBottom w:val="0"/>
          <w:divBdr>
            <w:top w:val="none" w:sz="0" w:space="0" w:color="auto"/>
            <w:left w:val="none" w:sz="0" w:space="0" w:color="auto"/>
            <w:bottom w:val="none" w:sz="0" w:space="0" w:color="auto"/>
            <w:right w:val="none" w:sz="0" w:space="0" w:color="auto"/>
          </w:divBdr>
        </w:div>
        <w:div w:id="532109422">
          <w:marLeft w:val="547"/>
          <w:marRight w:val="0"/>
          <w:marTop w:val="82"/>
          <w:marBottom w:val="0"/>
          <w:divBdr>
            <w:top w:val="none" w:sz="0" w:space="0" w:color="auto"/>
            <w:left w:val="none" w:sz="0" w:space="0" w:color="auto"/>
            <w:bottom w:val="none" w:sz="0" w:space="0" w:color="auto"/>
            <w:right w:val="none" w:sz="0" w:space="0" w:color="auto"/>
          </w:divBdr>
        </w:div>
        <w:div w:id="697662003">
          <w:marLeft w:val="1166"/>
          <w:marRight w:val="0"/>
          <w:marTop w:val="72"/>
          <w:marBottom w:val="0"/>
          <w:divBdr>
            <w:top w:val="none" w:sz="0" w:space="0" w:color="auto"/>
            <w:left w:val="none" w:sz="0" w:space="0" w:color="auto"/>
            <w:bottom w:val="none" w:sz="0" w:space="0" w:color="auto"/>
            <w:right w:val="none" w:sz="0" w:space="0" w:color="auto"/>
          </w:divBdr>
        </w:div>
        <w:div w:id="876090512">
          <w:marLeft w:val="1800"/>
          <w:marRight w:val="0"/>
          <w:marTop w:val="62"/>
          <w:marBottom w:val="0"/>
          <w:divBdr>
            <w:top w:val="none" w:sz="0" w:space="0" w:color="auto"/>
            <w:left w:val="none" w:sz="0" w:space="0" w:color="auto"/>
            <w:bottom w:val="none" w:sz="0" w:space="0" w:color="auto"/>
            <w:right w:val="none" w:sz="0" w:space="0" w:color="auto"/>
          </w:divBdr>
        </w:div>
        <w:div w:id="1152067431">
          <w:marLeft w:val="1800"/>
          <w:marRight w:val="0"/>
          <w:marTop w:val="62"/>
          <w:marBottom w:val="0"/>
          <w:divBdr>
            <w:top w:val="none" w:sz="0" w:space="0" w:color="auto"/>
            <w:left w:val="none" w:sz="0" w:space="0" w:color="auto"/>
            <w:bottom w:val="none" w:sz="0" w:space="0" w:color="auto"/>
            <w:right w:val="none" w:sz="0" w:space="0" w:color="auto"/>
          </w:divBdr>
        </w:div>
        <w:div w:id="1632133902">
          <w:marLeft w:val="1800"/>
          <w:marRight w:val="0"/>
          <w:marTop w:val="62"/>
          <w:marBottom w:val="0"/>
          <w:divBdr>
            <w:top w:val="none" w:sz="0" w:space="0" w:color="auto"/>
            <w:left w:val="none" w:sz="0" w:space="0" w:color="auto"/>
            <w:bottom w:val="none" w:sz="0" w:space="0" w:color="auto"/>
            <w:right w:val="none" w:sz="0" w:space="0" w:color="auto"/>
          </w:divBdr>
        </w:div>
        <w:div w:id="1790389251">
          <w:marLeft w:val="1800"/>
          <w:marRight w:val="0"/>
          <w:marTop w:val="62"/>
          <w:marBottom w:val="0"/>
          <w:divBdr>
            <w:top w:val="none" w:sz="0" w:space="0" w:color="auto"/>
            <w:left w:val="none" w:sz="0" w:space="0" w:color="auto"/>
            <w:bottom w:val="none" w:sz="0" w:space="0" w:color="auto"/>
            <w:right w:val="none" w:sz="0" w:space="0" w:color="auto"/>
          </w:divBdr>
        </w:div>
      </w:divsChild>
    </w:div>
    <w:div w:id="826437820">
      <w:bodyDiv w:val="1"/>
      <w:marLeft w:val="0"/>
      <w:marRight w:val="0"/>
      <w:marTop w:val="0"/>
      <w:marBottom w:val="0"/>
      <w:divBdr>
        <w:top w:val="none" w:sz="0" w:space="0" w:color="auto"/>
        <w:left w:val="none" w:sz="0" w:space="0" w:color="auto"/>
        <w:bottom w:val="none" w:sz="0" w:space="0" w:color="auto"/>
        <w:right w:val="none" w:sz="0" w:space="0" w:color="auto"/>
      </w:divBdr>
    </w:div>
    <w:div w:id="836460574">
      <w:bodyDiv w:val="1"/>
      <w:marLeft w:val="0"/>
      <w:marRight w:val="0"/>
      <w:marTop w:val="0"/>
      <w:marBottom w:val="0"/>
      <w:divBdr>
        <w:top w:val="none" w:sz="0" w:space="0" w:color="auto"/>
        <w:left w:val="none" w:sz="0" w:space="0" w:color="auto"/>
        <w:bottom w:val="none" w:sz="0" w:space="0" w:color="auto"/>
        <w:right w:val="none" w:sz="0" w:space="0" w:color="auto"/>
      </w:divBdr>
    </w:div>
    <w:div w:id="844441680">
      <w:bodyDiv w:val="1"/>
      <w:marLeft w:val="0"/>
      <w:marRight w:val="0"/>
      <w:marTop w:val="0"/>
      <w:marBottom w:val="0"/>
      <w:divBdr>
        <w:top w:val="none" w:sz="0" w:space="0" w:color="auto"/>
        <w:left w:val="none" w:sz="0" w:space="0" w:color="auto"/>
        <w:bottom w:val="none" w:sz="0" w:space="0" w:color="auto"/>
        <w:right w:val="none" w:sz="0" w:space="0" w:color="auto"/>
      </w:divBdr>
    </w:div>
    <w:div w:id="859663916">
      <w:bodyDiv w:val="1"/>
      <w:marLeft w:val="0"/>
      <w:marRight w:val="0"/>
      <w:marTop w:val="0"/>
      <w:marBottom w:val="0"/>
      <w:divBdr>
        <w:top w:val="none" w:sz="0" w:space="0" w:color="auto"/>
        <w:left w:val="none" w:sz="0" w:space="0" w:color="auto"/>
        <w:bottom w:val="none" w:sz="0" w:space="0" w:color="auto"/>
        <w:right w:val="none" w:sz="0" w:space="0" w:color="auto"/>
      </w:divBdr>
    </w:div>
    <w:div w:id="859856233">
      <w:bodyDiv w:val="1"/>
      <w:marLeft w:val="0"/>
      <w:marRight w:val="0"/>
      <w:marTop w:val="0"/>
      <w:marBottom w:val="0"/>
      <w:divBdr>
        <w:top w:val="none" w:sz="0" w:space="0" w:color="auto"/>
        <w:left w:val="none" w:sz="0" w:space="0" w:color="auto"/>
        <w:bottom w:val="none" w:sz="0" w:space="0" w:color="auto"/>
        <w:right w:val="none" w:sz="0" w:space="0" w:color="auto"/>
      </w:divBdr>
      <w:divsChild>
        <w:div w:id="812210495">
          <w:marLeft w:val="547"/>
          <w:marRight w:val="0"/>
          <w:marTop w:val="82"/>
          <w:marBottom w:val="0"/>
          <w:divBdr>
            <w:top w:val="none" w:sz="0" w:space="0" w:color="auto"/>
            <w:left w:val="none" w:sz="0" w:space="0" w:color="auto"/>
            <w:bottom w:val="none" w:sz="0" w:space="0" w:color="auto"/>
            <w:right w:val="none" w:sz="0" w:space="0" w:color="auto"/>
          </w:divBdr>
        </w:div>
        <w:div w:id="1479803308">
          <w:marLeft w:val="547"/>
          <w:marRight w:val="0"/>
          <w:marTop w:val="82"/>
          <w:marBottom w:val="0"/>
          <w:divBdr>
            <w:top w:val="none" w:sz="0" w:space="0" w:color="auto"/>
            <w:left w:val="none" w:sz="0" w:space="0" w:color="auto"/>
            <w:bottom w:val="none" w:sz="0" w:space="0" w:color="auto"/>
            <w:right w:val="none" w:sz="0" w:space="0" w:color="auto"/>
          </w:divBdr>
        </w:div>
      </w:divsChild>
    </w:div>
    <w:div w:id="905262996">
      <w:bodyDiv w:val="1"/>
      <w:marLeft w:val="0"/>
      <w:marRight w:val="0"/>
      <w:marTop w:val="0"/>
      <w:marBottom w:val="0"/>
      <w:divBdr>
        <w:top w:val="none" w:sz="0" w:space="0" w:color="auto"/>
        <w:left w:val="none" w:sz="0" w:space="0" w:color="auto"/>
        <w:bottom w:val="none" w:sz="0" w:space="0" w:color="auto"/>
        <w:right w:val="none" w:sz="0" w:space="0" w:color="auto"/>
      </w:divBdr>
      <w:divsChild>
        <w:div w:id="338432316">
          <w:marLeft w:val="1166"/>
          <w:marRight w:val="0"/>
          <w:marTop w:val="72"/>
          <w:marBottom w:val="0"/>
          <w:divBdr>
            <w:top w:val="none" w:sz="0" w:space="0" w:color="auto"/>
            <w:left w:val="none" w:sz="0" w:space="0" w:color="auto"/>
            <w:bottom w:val="none" w:sz="0" w:space="0" w:color="auto"/>
            <w:right w:val="none" w:sz="0" w:space="0" w:color="auto"/>
          </w:divBdr>
        </w:div>
        <w:div w:id="733895193">
          <w:marLeft w:val="1166"/>
          <w:marRight w:val="0"/>
          <w:marTop w:val="72"/>
          <w:marBottom w:val="0"/>
          <w:divBdr>
            <w:top w:val="none" w:sz="0" w:space="0" w:color="auto"/>
            <w:left w:val="none" w:sz="0" w:space="0" w:color="auto"/>
            <w:bottom w:val="none" w:sz="0" w:space="0" w:color="auto"/>
            <w:right w:val="none" w:sz="0" w:space="0" w:color="auto"/>
          </w:divBdr>
        </w:div>
        <w:div w:id="871110388">
          <w:marLeft w:val="547"/>
          <w:marRight w:val="0"/>
          <w:marTop w:val="82"/>
          <w:marBottom w:val="0"/>
          <w:divBdr>
            <w:top w:val="none" w:sz="0" w:space="0" w:color="auto"/>
            <w:left w:val="none" w:sz="0" w:space="0" w:color="auto"/>
            <w:bottom w:val="none" w:sz="0" w:space="0" w:color="auto"/>
            <w:right w:val="none" w:sz="0" w:space="0" w:color="auto"/>
          </w:divBdr>
        </w:div>
      </w:divsChild>
    </w:div>
    <w:div w:id="907809488">
      <w:bodyDiv w:val="1"/>
      <w:marLeft w:val="0"/>
      <w:marRight w:val="0"/>
      <w:marTop w:val="0"/>
      <w:marBottom w:val="0"/>
      <w:divBdr>
        <w:top w:val="none" w:sz="0" w:space="0" w:color="auto"/>
        <w:left w:val="none" w:sz="0" w:space="0" w:color="auto"/>
        <w:bottom w:val="none" w:sz="0" w:space="0" w:color="auto"/>
        <w:right w:val="none" w:sz="0" w:space="0" w:color="auto"/>
      </w:divBdr>
    </w:div>
    <w:div w:id="932783900">
      <w:bodyDiv w:val="1"/>
      <w:marLeft w:val="0"/>
      <w:marRight w:val="0"/>
      <w:marTop w:val="0"/>
      <w:marBottom w:val="0"/>
      <w:divBdr>
        <w:top w:val="none" w:sz="0" w:space="0" w:color="auto"/>
        <w:left w:val="none" w:sz="0" w:space="0" w:color="auto"/>
        <w:bottom w:val="none" w:sz="0" w:space="0" w:color="auto"/>
        <w:right w:val="none" w:sz="0" w:space="0" w:color="auto"/>
      </w:divBdr>
      <w:divsChild>
        <w:div w:id="499583148">
          <w:marLeft w:val="1166"/>
          <w:marRight w:val="0"/>
          <w:marTop w:val="72"/>
          <w:marBottom w:val="0"/>
          <w:divBdr>
            <w:top w:val="none" w:sz="0" w:space="0" w:color="auto"/>
            <w:left w:val="none" w:sz="0" w:space="0" w:color="auto"/>
            <w:bottom w:val="none" w:sz="0" w:space="0" w:color="auto"/>
            <w:right w:val="none" w:sz="0" w:space="0" w:color="auto"/>
          </w:divBdr>
        </w:div>
        <w:div w:id="885920057">
          <w:marLeft w:val="547"/>
          <w:marRight w:val="0"/>
          <w:marTop w:val="82"/>
          <w:marBottom w:val="0"/>
          <w:divBdr>
            <w:top w:val="none" w:sz="0" w:space="0" w:color="auto"/>
            <w:left w:val="none" w:sz="0" w:space="0" w:color="auto"/>
            <w:bottom w:val="none" w:sz="0" w:space="0" w:color="auto"/>
            <w:right w:val="none" w:sz="0" w:space="0" w:color="auto"/>
          </w:divBdr>
        </w:div>
        <w:div w:id="1023286081">
          <w:marLeft w:val="1166"/>
          <w:marRight w:val="0"/>
          <w:marTop w:val="72"/>
          <w:marBottom w:val="0"/>
          <w:divBdr>
            <w:top w:val="none" w:sz="0" w:space="0" w:color="auto"/>
            <w:left w:val="none" w:sz="0" w:space="0" w:color="auto"/>
            <w:bottom w:val="none" w:sz="0" w:space="0" w:color="auto"/>
            <w:right w:val="none" w:sz="0" w:space="0" w:color="auto"/>
          </w:divBdr>
        </w:div>
      </w:divsChild>
    </w:div>
    <w:div w:id="939872578">
      <w:bodyDiv w:val="1"/>
      <w:marLeft w:val="0"/>
      <w:marRight w:val="0"/>
      <w:marTop w:val="0"/>
      <w:marBottom w:val="0"/>
      <w:divBdr>
        <w:top w:val="none" w:sz="0" w:space="0" w:color="auto"/>
        <w:left w:val="none" w:sz="0" w:space="0" w:color="auto"/>
        <w:bottom w:val="none" w:sz="0" w:space="0" w:color="auto"/>
        <w:right w:val="none" w:sz="0" w:space="0" w:color="auto"/>
      </w:divBdr>
      <w:divsChild>
        <w:div w:id="427386842">
          <w:marLeft w:val="547"/>
          <w:marRight w:val="0"/>
          <w:marTop w:val="82"/>
          <w:marBottom w:val="0"/>
          <w:divBdr>
            <w:top w:val="none" w:sz="0" w:space="0" w:color="auto"/>
            <w:left w:val="none" w:sz="0" w:space="0" w:color="auto"/>
            <w:bottom w:val="none" w:sz="0" w:space="0" w:color="auto"/>
            <w:right w:val="none" w:sz="0" w:space="0" w:color="auto"/>
          </w:divBdr>
        </w:div>
        <w:div w:id="442387872">
          <w:marLeft w:val="547"/>
          <w:marRight w:val="0"/>
          <w:marTop w:val="82"/>
          <w:marBottom w:val="0"/>
          <w:divBdr>
            <w:top w:val="none" w:sz="0" w:space="0" w:color="auto"/>
            <w:left w:val="none" w:sz="0" w:space="0" w:color="auto"/>
            <w:bottom w:val="none" w:sz="0" w:space="0" w:color="auto"/>
            <w:right w:val="none" w:sz="0" w:space="0" w:color="auto"/>
          </w:divBdr>
        </w:div>
      </w:divsChild>
    </w:div>
    <w:div w:id="958417557">
      <w:bodyDiv w:val="1"/>
      <w:marLeft w:val="0"/>
      <w:marRight w:val="0"/>
      <w:marTop w:val="0"/>
      <w:marBottom w:val="0"/>
      <w:divBdr>
        <w:top w:val="none" w:sz="0" w:space="0" w:color="auto"/>
        <w:left w:val="none" w:sz="0" w:space="0" w:color="auto"/>
        <w:bottom w:val="none" w:sz="0" w:space="0" w:color="auto"/>
        <w:right w:val="none" w:sz="0" w:space="0" w:color="auto"/>
      </w:divBdr>
    </w:div>
    <w:div w:id="978920658">
      <w:bodyDiv w:val="1"/>
      <w:marLeft w:val="0"/>
      <w:marRight w:val="0"/>
      <w:marTop w:val="0"/>
      <w:marBottom w:val="0"/>
      <w:divBdr>
        <w:top w:val="none" w:sz="0" w:space="0" w:color="auto"/>
        <w:left w:val="none" w:sz="0" w:space="0" w:color="auto"/>
        <w:bottom w:val="none" w:sz="0" w:space="0" w:color="auto"/>
        <w:right w:val="none" w:sz="0" w:space="0" w:color="auto"/>
      </w:divBdr>
      <w:divsChild>
        <w:div w:id="6031687">
          <w:marLeft w:val="144"/>
          <w:marRight w:val="0"/>
          <w:marTop w:val="58"/>
          <w:marBottom w:val="0"/>
          <w:divBdr>
            <w:top w:val="none" w:sz="0" w:space="0" w:color="auto"/>
            <w:left w:val="none" w:sz="0" w:space="0" w:color="auto"/>
            <w:bottom w:val="none" w:sz="0" w:space="0" w:color="auto"/>
            <w:right w:val="none" w:sz="0" w:space="0" w:color="auto"/>
          </w:divBdr>
        </w:div>
        <w:div w:id="56784657">
          <w:marLeft w:val="144"/>
          <w:marRight w:val="0"/>
          <w:marTop w:val="58"/>
          <w:marBottom w:val="0"/>
          <w:divBdr>
            <w:top w:val="none" w:sz="0" w:space="0" w:color="auto"/>
            <w:left w:val="none" w:sz="0" w:space="0" w:color="auto"/>
            <w:bottom w:val="none" w:sz="0" w:space="0" w:color="auto"/>
            <w:right w:val="none" w:sz="0" w:space="0" w:color="auto"/>
          </w:divBdr>
        </w:div>
        <w:div w:id="114713447">
          <w:marLeft w:val="144"/>
          <w:marRight w:val="0"/>
          <w:marTop w:val="58"/>
          <w:marBottom w:val="0"/>
          <w:divBdr>
            <w:top w:val="none" w:sz="0" w:space="0" w:color="auto"/>
            <w:left w:val="none" w:sz="0" w:space="0" w:color="auto"/>
            <w:bottom w:val="none" w:sz="0" w:space="0" w:color="auto"/>
            <w:right w:val="none" w:sz="0" w:space="0" w:color="auto"/>
          </w:divBdr>
        </w:div>
        <w:div w:id="312106621">
          <w:marLeft w:val="144"/>
          <w:marRight w:val="0"/>
          <w:marTop w:val="58"/>
          <w:marBottom w:val="0"/>
          <w:divBdr>
            <w:top w:val="none" w:sz="0" w:space="0" w:color="auto"/>
            <w:left w:val="none" w:sz="0" w:space="0" w:color="auto"/>
            <w:bottom w:val="none" w:sz="0" w:space="0" w:color="auto"/>
            <w:right w:val="none" w:sz="0" w:space="0" w:color="auto"/>
          </w:divBdr>
        </w:div>
        <w:div w:id="731856201">
          <w:marLeft w:val="144"/>
          <w:marRight w:val="0"/>
          <w:marTop w:val="58"/>
          <w:marBottom w:val="0"/>
          <w:divBdr>
            <w:top w:val="none" w:sz="0" w:space="0" w:color="auto"/>
            <w:left w:val="none" w:sz="0" w:space="0" w:color="auto"/>
            <w:bottom w:val="none" w:sz="0" w:space="0" w:color="auto"/>
            <w:right w:val="none" w:sz="0" w:space="0" w:color="auto"/>
          </w:divBdr>
        </w:div>
        <w:div w:id="849414795">
          <w:marLeft w:val="144"/>
          <w:marRight w:val="0"/>
          <w:marTop w:val="58"/>
          <w:marBottom w:val="0"/>
          <w:divBdr>
            <w:top w:val="none" w:sz="0" w:space="0" w:color="auto"/>
            <w:left w:val="none" w:sz="0" w:space="0" w:color="auto"/>
            <w:bottom w:val="none" w:sz="0" w:space="0" w:color="auto"/>
            <w:right w:val="none" w:sz="0" w:space="0" w:color="auto"/>
          </w:divBdr>
        </w:div>
        <w:div w:id="1008992481">
          <w:marLeft w:val="144"/>
          <w:marRight w:val="0"/>
          <w:marTop w:val="58"/>
          <w:marBottom w:val="0"/>
          <w:divBdr>
            <w:top w:val="none" w:sz="0" w:space="0" w:color="auto"/>
            <w:left w:val="none" w:sz="0" w:space="0" w:color="auto"/>
            <w:bottom w:val="none" w:sz="0" w:space="0" w:color="auto"/>
            <w:right w:val="none" w:sz="0" w:space="0" w:color="auto"/>
          </w:divBdr>
        </w:div>
        <w:div w:id="1285769968">
          <w:marLeft w:val="144"/>
          <w:marRight w:val="0"/>
          <w:marTop w:val="58"/>
          <w:marBottom w:val="0"/>
          <w:divBdr>
            <w:top w:val="none" w:sz="0" w:space="0" w:color="auto"/>
            <w:left w:val="none" w:sz="0" w:space="0" w:color="auto"/>
            <w:bottom w:val="none" w:sz="0" w:space="0" w:color="auto"/>
            <w:right w:val="none" w:sz="0" w:space="0" w:color="auto"/>
          </w:divBdr>
        </w:div>
        <w:div w:id="1495729145">
          <w:marLeft w:val="144"/>
          <w:marRight w:val="0"/>
          <w:marTop w:val="58"/>
          <w:marBottom w:val="0"/>
          <w:divBdr>
            <w:top w:val="none" w:sz="0" w:space="0" w:color="auto"/>
            <w:left w:val="none" w:sz="0" w:space="0" w:color="auto"/>
            <w:bottom w:val="none" w:sz="0" w:space="0" w:color="auto"/>
            <w:right w:val="none" w:sz="0" w:space="0" w:color="auto"/>
          </w:divBdr>
        </w:div>
        <w:div w:id="1619097328">
          <w:marLeft w:val="144"/>
          <w:marRight w:val="0"/>
          <w:marTop w:val="58"/>
          <w:marBottom w:val="0"/>
          <w:divBdr>
            <w:top w:val="none" w:sz="0" w:space="0" w:color="auto"/>
            <w:left w:val="none" w:sz="0" w:space="0" w:color="auto"/>
            <w:bottom w:val="none" w:sz="0" w:space="0" w:color="auto"/>
            <w:right w:val="none" w:sz="0" w:space="0" w:color="auto"/>
          </w:divBdr>
        </w:div>
        <w:div w:id="1673753910">
          <w:marLeft w:val="144"/>
          <w:marRight w:val="0"/>
          <w:marTop w:val="58"/>
          <w:marBottom w:val="0"/>
          <w:divBdr>
            <w:top w:val="none" w:sz="0" w:space="0" w:color="auto"/>
            <w:left w:val="none" w:sz="0" w:space="0" w:color="auto"/>
            <w:bottom w:val="none" w:sz="0" w:space="0" w:color="auto"/>
            <w:right w:val="none" w:sz="0" w:space="0" w:color="auto"/>
          </w:divBdr>
        </w:div>
        <w:div w:id="1854613056">
          <w:marLeft w:val="144"/>
          <w:marRight w:val="0"/>
          <w:marTop w:val="58"/>
          <w:marBottom w:val="0"/>
          <w:divBdr>
            <w:top w:val="none" w:sz="0" w:space="0" w:color="auto"/>
            <w:left w:val="none" w:sz="0" w:space="0" w:color="auto"/>
            <w:bottom w:val="none" w:sz="0" w:space="0" w:color="auto"/>
            <w:right w:val="none" w:sz="0" w:space="0" w:color="auto"/>
          </w:divBdr>
        </w:div>
        <w:div w:id="2146195068">
          <w:marLeft w:val="144"/>
          <w:marRight w:val="0"/>
          <w:marTop w:val="58"/>
          <w:marBottom w:val="0"/>
          <w:divBdr>
            <w:top w:val="none" w:sz="0" w:space="0" w:color="auto"/>
            <w:left w:val="none" w:sz="0" w:space="0" w:color="auto"/>
            <w:bottom w:val="none" w:sz="0" w:space="0" w:color="auto"/>
            <w:right w:val="none" w:sz="0" w:space="0" w:color="auto"/>
          </w:divBdr>
        </w:div>
      </w:divsChild>
    </w:div>
    <w:div w:id="987394110">
      <w:bodyDiv w:val="1"/>
      <w:marLeft w:val="0"/>
      <w:marRight w:val="0"/>
      <w:marTop w:val="0"/>
      <w:marBottom w:val="0"/>
      <w:divBdr>
        <w:top w:val="none" w:sz="0" w:space="0" w:color="auto"/>
        <w:left w:val="none" w:sz="0" w:space="0" w:color="auto"/>
        <w:bottom w:val="none" w:sz="0" w:space="0" w:color="auto"/>
        <w:right w:val="none" w:sz="0" w:space="0" w:color="auto"/>
      </w:divBdr>
    </w:div>
    <w:div w:id="1010327096">
      <w:bodyDiv w:val="1"/>
      <w:marLeft w:val="0"/>
      <w:marRight w:val="0"/>
      <w:marTop w:val="0"/>
      <w:marBottom w:val="0"/>
      <w:divBdr>
        <w:top w:val="none" w:sz="0" w:space="0" w:color="auto"/>
        <w:left w:val="none" w:sz="0" w:space="0" w:color="auto"/>
        <w:bottom w:val="none" w:sz="0" w:space="0" w:color="auto"/>
        <w:right w:val="none" w:sz="0" w:space="0" w:color="auto"/>
      </w:divBdr>
    </w:div>
    <w:div w:id="1092167087">
      <w:bodyDiv w:val="1"/>
      <w:marLeft w:val="0"/>
      <w:marRight w:val="0"/>
      <w:marTop w:val="0"/>
      <w:marBottom w:val="0"/>
      <w:divBdr>
        <w:top w:val="none" w:sz="0" w:space="0" w:color="auto"/>
        <w:left w:val="none" w:sz="0" w:space="0" w:color="auto"/>
        <w:bottom w:val="none" w:sz="0" w:space="0" w:color="auto"/>
        <w:right w:val="none" w:sz="0" w:space="0" w:color="auto"/>
      </w:divBdr>
    </w:div>
    <w:div w:id="1140659748">
      <w:bodyDiv w:val="1"/>
      <w:marLeft w:val="0"/>
      <w:marRight w:val="0"/>
      <w:marTop w:val="0"/>
      <w:marBottom w:val="0"/>
      <w:divBdr>
        <w:top w:val="none" w:sz="0" w:space="0" w:color="auto"/>
        <w:left w:val="none" w:sz="0" w:space="0" w:color="auto"/>
        <w:bottom w:val="none" w:sz="0" w:space="0" w:color="auto"/>
        <w:right w:val="none" w:sz="0" w:space="0" w:color="auto"/>
      </w:divBdr>
      <w:divsChild>
        <w:div w:id="1163202209">
          <w:marLeft w:val="1166"/>
          <w:marRight w:val="0"/>
          <w:marTop w:val="72"/>
          <w:marBottom w:val="0"/>
          <w:divBdr>
            <w:top w:val="none" w:sz="0" w:space="0" w:color="auto"/>
            <w:left w:val="none" w:sz="0" w:space="0" w:color="auto"/>
            <w:bottom w:val="none" w:sz="0" w:space="0" w:color="auto"/>
            <w:right w:val="none" w:sz="0" w:space="0" w:color="auto"/>
          </w:divBdr>
        </w:div>
        <w:div w:id="1346589865">
          <w:marLeft w:val="1166"/>
          <w:marRight w:val="0"/>
          <w:marTop w:val="72"/>
          <w:marBottom w:val="0"/>
          <w:divBdr>
            <w:top w:val="none" w:sz="0" w:space="0" w:color="auto"/>
            <w:left w:val="none" w:sz="0" w:space="0" w:color="auto"/>
            <w:bottom w:val="none" w:sz="0" w:space="0" w:color="auto"/>
            <w:right w:val="none" w:sz="0" w:space="0" w:color="auto"/>
          </w:divBdr>
        </w:div>
        <w:div w:id="1755544463">
          <w:marLeft w:val="547"/>
          <w:marRight w:val="0"/>
          <w:marTop w:val="82"/>
          <w:marBottom w:val="0"/>
          <w:divBdr>
            <w:top w:val="none" w:sz="0" w:space="0" w:color="auto"/>
            <w:left w:val="none" w:sz="0" w:space="0" w:color="auto"/>
            <w:bottom w:val="none" w:sz="0" w:space="0" w:color="auto"/>
            <w:right w:val="none" w:sz="0" w:space="0" w:color="auto"/>
          </w:divBdr>
        </w:div>
        <w:div w:id="2032416530">
          <w:marLeft w:val="1166"/>
          <w:marRight w:val="0"/>
          <w:marTop w:val="72"/>
          <w:marBottom w:val="0"/>
          <w:divBdr>
            <w:top w:val="none" w:sz="0" w:space="0" w:color="auto"/>
            <w:left w:val="none" w:sz="0" w:space="0" w:color="auto"/>
            <w:bottom w:val="none" w:sz="0" w:space="0" w:color="auto"/>
            <w:right w:val="none" w:sz="0" w:space="0" w:color="auto"/>
          </w:divBdr>
        </w:div>
      </w:divsChild>
    </w:div>
    <w:div w:id="1168983701">
      <w:bodyDiv w:val="1"/>
      <w:marLeft w:val="0"/>
      <w:marRight w:val="0"/>
      <w:marTop w:val="0"/>
      <w:marBottom w:val="0"/>
      <w:divBdr>
        <w:top w:val="none" w:sz="0" w:space="0" w:color="auto"/>
        <w:left w:val="none" w:sz="0" w:space="0" w:color="auto"/>
        <w:bottom w:val="none" w:sz="0" w:space="0" w:color="auto"/>
        <w:right w:val="none" w:sz="0" w:space="0" w:color="auto"/>
      </w:divBdr>
    </w:div>
    <w:div w:id="1197736066">
      <w:bodyDiv w:val="1"/>
      <w:marLeft w:val="0"/>
      <w:marRight w:val="0"/>
      <w:marTop w:val="0"/>
      <w:marBottom w:val="0"/>
      <w:divBdr>
        <w:top w:val="none" w:sz="0" w:space="0" w:color="auto"/>
        <w:left w:val="none" w:sz="0" w:space="0" w:color="auto"/>
        <w:bottom w:val="none" w:sz="0" w:space="0" w:color="auto"/>
        <w:right w:val="none" w:sz="0" w:space="0" w:color="auto"/>
      </w:divBdr>
      <w:divsChild>
        <w:div w:id="98988448">
          <w:marLeft w:val="1166"/>
          <w:marRight w:val="0"/>
          <w:marTop w:val="72"/>
          <w:marBottom w:val="0"/>
          <w:divBdr>
            <w:top w:val="none" w:sz="0" w:space="0" w:color="auto"/>
            <w:left w:val="none" w:sz="0" w:space="0" w:color="auto"/>
            <w:bottom w:val="none" w:sz="0" w:space="0" w:color="auto"/>
            <w:right w:val="none" w:sz="0" w:space="0" w:color="auto"/>
          </w:divBdr>
        </w:div>
        <w:div w:id="129633606">
          <w:marLeft w:val="547"/>
          <w:marRight w:val="0"/>
          <w:marTop w:val="82"/>
          <w:marBottom w:val="0"/>
          <w:divBdr>
            <w:top w:val="none" w:sz="0" w:space="0" w:color="auto"/>
            <w:left w:val="none" w:sz="0" w:space="0" w:color="auto"/>
            <w:bottom w:val="none" w:sz="0" w:space="0" w:color="auto"/>
            <w:right w:val="none" w:sz="0" w:space="0" w:color="auto"/>
          </w:divBdr>
        </w:div>
        <w:div w:id="211430496">
          <w:marLeft w:val="547"/>
          <w:marRight w:val="0"/>
          <w:marTop w:val="82"/>
          <w:marBottom w:val="0"/>
          <w:divBdr>
            <w:top w:val="none" w:sz="0" w:space="0" w:color="auto"/>
            <w:left w:val="none" w:sz="0" w:space="0" w:color="auto"/>
            <w:bottom w:val="none" w:sz="0" w:space="0" w:color="auto"/>
            <w:right w:val="none" w:sz="0" w:space="0" w:color="auto"/>
          </w:divBdr>
        </w:div>
        <w:div w:id="542792390">
          <w:marLeft w:val="547"/>
          <w:marRight w:val="0"/>
          <w:marTop w:val="77"/>
          <w:marBottom w:val="0"/>
          <w:divBdr>
            <w:top w:val="none" w:sz="0" w:space="0" w:color="auto"/>
            <w:left w:val="none" w:sz="0" w:space="0" w:color="auto"/>
            <w:bottom w:val="none" w:sz="0" w:space="0" w:color="auto"/>
            <w:right w:val="none" w:sz="0" w:space="0" w:color="auto"/>
          </w:divBdr>
        </w:div>
        <w:div w:id="592317715">
          <w:marLeft w:val="1166"/>
          <w:marRight w:val="0"/>
          <w:marTop w:val="72"/>
          <w:marBottom w:val="0"/>
          <w:divBdr>
            <w:top w:val="none" w:sz="0" w:space="0" w:color="auto"/>
            <w:left w:val="none" w:sz="0" w:space="0" w:color="auto"/>
            <w:bottom w:val="none" w:sz="0" w:space="0" w:color="auto"/>
            <w:right w:val="none" w:sz="0" w:space="0" w:color="auto"/>
          </w:divBdr>
        </w:div>
        <w:div w:id="675041415">
          <w:marLeft w:val="1166"/>
          <w:marRight w:val="0"/>
          <w:marTop w:val="72"/>
          <w:marBottom w:val="0"/>
          <w:divBdr>
            <w:top w:val="none" w:sz="0" w:space="0" w:color="auto"/>
            <w:left w:val="none" w:sz="0" w:space="0" w:color="auto"/>
            <w:bottom w:val="none" w:sz="0" w:space="0" w:color="auto"/>
            <w:right w:val="none" w:sz="0" w:space="0" w:color="auto"/>
          </w:divBdr>
        </w:div>
        <w:div w:id="855539180">
          <w:marLeft w:val="1166"/>
          <w:marRight w:val="0"/>
          <w:marTop w:val="72"/>
          <w:marBottom w:val="0"/>
          <w:divBdr>
            <w:top w:val="none" w:sz="0" w:space="0" w:color="auto"/>
            <w:left w:val="none" w:sz="0" w:space="0" w:color="auto"/>
            <w:bottom w:val="none" w:sz="0" w:space="0" w:color="auto"/>
            <w:right w:val="none" w:sz="0" w:space="0" w:color="auto"/>
          </w:divBdr>
        </w:div>
        <w:div w:id="1052464698">
          <w:marLeft w:val="1166"/>
          <w:marRight w:val="0"/>
          <w:marTop w:val="72"/>
          <w:marBottom w:val="0"/>
          <w:divBdr>
            <w:top w:val="none" w:sz="0" w:space="0" w:color="auto"/>
            <w:left w:val="none" w:sz="0" w:space="0" w:color="auto"/>
            <w:bottom w:val="none" w:sz="0" w:space="0" w:color="auto"/>
            <w:right w:val="none" w:sz="0" w:space="0" w:color="auto"/>
          </w:divBdr>
        </w:div>
        <w:div w:id="1243682842">
          <w:marLeft w:val="1166"/>
          <w:marRight w:val="0"/>
          <w:marTop w:val="72"/>
          <w:marBottom w:val="0"/>
          <w:divBdr>
            <w:top w:val="none" w:sz="0" w:space="0" w:color="auto"/>
            <w:left w:val="none" w:sz="0" w:space="0" w:color="auto"/>
            <w:bottom w:val="none" w:sz="0" w:space="0" w:color="auto"/>
            <w:right w:val="none" w:sz="0" w:space="0" w:color="auto"/>
          </w:divBdr>
        </w:div>
        <w:div w:id="1568608246">
          <w:marLeft w:val="547"/>
          <w:marRight w:val="0"/>
          <w:marTop w:val="82"/>
          <w:marBottom w:val="0"/>
          <w:divBdr>
            <w:top w:val="none" w:sz="0" w:space="0" w:color="auto"/>
            <w:left w:val="none" w:sz="0" w:space="0" w:color="auto"/>
            <w:bottom w:val="none" w:sz="0" w:space="0" w:color="auto"/>
            <w:right w:val="none" w:sz="0" w:space="0" w:color="auto"/>
          </w:divBdr>
        </w:div>
        <w:div w:id="1990937147">
          <w:marLeft w:val="1166"/>
          <w:marRight w:val="0"/>
          <w:marTop w:val="72"/>
          <w:marBottom w:val="0"/>
          <w:divBdr>
            <w:top w:val="none" w:sz="0" w:space="0" w:color="auto"/>
            <w:left w:val="none" w:sz="0" w:space="0" w:color="auto"/>
            <w:bottom w:val="none" w:sz="0" w:space="0" w:color="auto"/>
            <w:right w:val="none" w:sz="0" w:space="0" w:color="auto"/>
          </w:divBdr>
        </w:div>
        <w:div w:id="2080444696">
          <w:marLeft w:val="1166"/>
          <w:marRight w:val="0"/>
          <w:marTop w:val="72"/>
          <w:marBottom w:val="0"/>
          <w:divBdr>
            <w:top w:val="none" w:sz="0" w:space="0" w:color="auto"/>
            <w:left w:val="none" w:sz="0" w:space="0" w:color="auto"/>
            <w:bottom w:val="none" w:sz="0" w:space="0" w:color="auto"/>
            <w:right w:val="none" w:sz="0" w:space="0" w:color="auto"/>
          </w:divBdr>
        </w:div>
        <w:div w:id="2082554906">
          <w:marLeft w:val="547"/>
          <w:marRight w:val="0"/>
          <w:marTop w:val="82"/>
          <w:marBottom w:val="0"/>
          <w:divBdr>
            <w:top w:val="none" w:sz="0" w:space="0" w:color="auto"/>
            <w:left w:val="none" w:sz="0" w:space="0" w:color="auto"/>
            <w:bottom w:val="none" w:sz="0" w:space="0" w:color="auto"/>
            <w:right w:val="none" w:sz="0" w:space="0" w:color="auto"/>
          </w:divBdr>
        </w:div>
      </w:divsChild>
    </w:div>
    <w:div w:id="1256287479">
      <w:bodyDiv w:val="1"/>
      <w:marLeft w:val="0"/>
      <w:marRight w:val="0"/>
      <w:marTop w:val="0"/>
      <w:marBottom w:val="0"/>
      <w:divBdr>
        <w:top w:val="none" w:sz="0" w:space="0" w:color="auto"/>
        <w:left w:val="none" w:sz="0" w:space="0" w:color="auto"/>
        <w:bottom w:val="none" w:sz="0" w:space="0" w:color="auto"/>
        <w:right w:val="none" w:sz="0" w:space="0" w:color="auto"/>
      </w:divBdr>
    </w:div>
    <w:div w:id="1291594530">
      <w:bodyDiv w:val="1"/>
      <w:marLeft w:val="0"/>
      <w:marRight w:val="0"/>
      <w:marTop w:val="0"/>
      <w:marBottom w:val="0"/>
      <w:divBdr>
        <w:top w:val="none" w:sz="0" w:space="0" w:color="auto"/>
        <w:left w:val="none" w:sz="0" w:space="0" w:color="auto"/>
        <w:bottom w:val="none" w:sz="0" w:space="0" w:color="auto"/>
        <w:right w:val="none" w:sz="0" w:space="0" w:color="auto"/>
      </w:divBdr>
    </w:div>
    <w:div w:id="1309744798">
      <w:bodyDiv w:val="1"/>
      <w:marLeft w:val="0"/>
      <w:marRight w:val="0"/>
      <w:marTop w:val="0"/>
      <w:marBottom w:val="0"/>
      <w:divBdr>
        <w:top w:val="none" w:sz="0" w:space="0" w:color="auto"/>
        <w:left w:val="none" w:sz="0" w:space="0" w:color="auto"/>
        <w:bottom w:val="none" w:sz="0" w:space="0" w:color="auto"/>
        <w:right w:val="none" w:sz="0" w:space="0" w:color="auto"/>
      </w:divBdr>
    </w:div>
    <w:div w:id="1334187803">
      <w:bodyDiv w:val="1"/>
      <w:marLeft w:val="0"/>
      <w:marRight w:val="0"/>
      <w:marTop w:val="0"/>
      <w:marBottom w:val="0"/>
      <w:divBdr>
        <w:top w:val="none" w:sz="0" w:space="0" w:color="auto"/>
        <w:left w:val="none" w:sz="0" w:space="0" w:color="auto"/>
        <w:bottom w:val="none" w:sz="0" w:space="0" w:color="auto"/>
        <w:right w:val="none" w:sz="0" w:space="0" w:color="auto"/>
      </w:divBdr>
      <w:divsChild>
        <w:div w:id="307132754">
          <w:marLeft w:val="0"/>
          <w:marRight w:val="0"/>
          <w:marTop w:val="0"/>
          <w:marBottom w:val="0"/>
          <w:divBdr>
            <w:top w:val="none" w:sz="0" w:space="0" w:color="auto"/>
            <w:left w:val="none" w:sz="0" w:space="0" w:color="auto"/>
            <w:bottom w:val="none" w:sz="0" w:space="0" w:color="auto"/>
            <w:right w:val="none" w:sz="0" w:space="0" w:color="auto"/>
          </w:divBdr>
        </w:div>
        <w:div w:id="561407125">
          <w:marLeft w:val="0"/>
          <w:marRight w:val="0"/>
          <w:marTop w:val="0"/>
          <w:marBottom w:val="0"/>
          <w:divBdr>
            <w:top w:val="none" w:sz="0" w:space="0" w:color="auto"/>
            <w:left w:val="none" w:sz="0" w:space="0" w:color="auto"/>
            <w:bottom w:val="none" w:sz="0" w:space="0" w:color="auto"/>
            <w:right w:val="none" w:sz="0" w:space="0" w:color="auto"/>
          </w:divBdr>
        </w:div>
        <w:div w:id="722484644">
          <w:marLeft w:val="0"/>
          <w:marRight w:val="0"/>
          <w:marTop w:val="0"/>
          <w:marBottom w:val="0"/>
          <w:divBdr>
            <w:top w:val="none" w:sz="0" w:space="0" w:color="auto"/>
            <w:left w:val="none" w:sz="0" w:space="0" w:color="auto"/>
            <w:bottom w:val="none" w:sz="0" w:space="0" w:color="auto"/>
            <w:right w:val="none" w:sz="0" w:space="0" w:color="auto"/>
          </w:divBdr>
        </w:div>
        <w:div w:id="726105919">
          <w:marLeft w:val="0"/>
          <w:marRight w:val="0"/>
          <w:marTop w:val="0"/>
          <w:marBottom w:val="0"/>
          <w:divBdr>
            <w:top w:val="none" w:sz="0" w:space="0" w:color="auto"/>
            <w:left w:val="none" w:sz="0" w:space="0" w:color="auto"/>
            <w:bottom w:val="none" w:sz="0" w:space="0" w:color="auto"/>
            <w:right w:val="none" w:sz="0" w:space="0" w:color="auto"/>
          </w:divBdr>
        </w:div>
        <w:div w:id="819662314">
          <w:marLeft w:val="0"/>
          <w:marRight w:val="0"/>
          <w:marTop w:val="0"/>
          <w:marBottom w:val="0"/>
          <w:divBdr>
            <w:top w:val="none" w:sz="0" w:space="0" w:color="auto"/>
            <w:left w:val="none" w:sz="0" w:space="0" w:color="auto"/>
            <w:bottom w:val="none" w:sz="0" w:space="0" w:color="auto"/>
            <w:right w:val="none" w:sz="0" w:space="0" w:color="auto"/>
          </w:divBdr>
        </w:div>
        <w:div w:id="882404487">
          <w:marLeft w:val="0"/>
          <w:marRight w:val="0"/>
          <w:marTop w:val="0"/>
          <w:marBottom w:val="0"/>
          <w:divBdr>
            <w:top w:val="none" w:sz="0" w:space="0" w:color="auto"/>
            <w:left w:val="none" w:sz="0" w:space="0" w:color="auto"/>
            <w:bottom w:val="none" w:sz="0" w:space="0" w:color="auto"/>
            <w:right w:val="none" w:sz="0" w:space="0" w:color="auto"/>
          </w:divBdr>
        </w:div>
        <w:div w:id="907149547">
          <w:marLeft w:val="0"/>
          <w:marRight w:val="0"/>
          <w:marTop w:val="0"/>
          <w:marBottom w:val="0"/>
          <w:divBdr>
            <w:top w:val="none" w:sz="0" w:space="0" w:color="auto"/>
            <w:left w:val="none" w:sz="0" w:space="0" w:color="auto"/>
            <w:bottom w:val="none" w:sz="0" w:space="0" w:color="auto"/>
            <w:right w:val="none" w:sz="0" w:space="0" w:color="auto"/>
          </w:divBdr>
        </w:div>
        <w:div w:id="996222598">
          <w:marLeft w:val="0"/>
          <w:marRight w:val="0"/>
          <w:marTop w:val="0"/>
          <w:marBottom w:val="0"/>
          <w:divBdr>
            <w:top w:val="none" w:sz="0" w:space="0" w:color="auto"/>
            <w:left w:val="none" w:sz="0" w:space="0" w:color="auto"/>
            <w:bottom w:val="none" w:sz="0" w:space="0" w:color="auto"/>
            <w:right w:val="none" w:sz="0" w:space="0" w:color="auto"/>
          </w:divBdr>
        </w:div>
        <w:div w:id="1024787745">
          <w:marLeft w:val="0"/>
          <w:marRight w:val="0"/>
          <w:marTop w:val="0"/>
          <w:marBottom w:val="0"/>
          <w:divBdr>
            <w:top w:val="none" w:sz="0" w:space="0" w:color="auto"/>
            <w:left w:val="none" w:sz="0" w:space="0" w:color="auto"/>
            <w:bottom w:val="none" w:sz="0" w:space="0" w:color="auto"/>
            <w:right w:val="none" w:sz="0" w:space="0" w:color="auto"/>
          </w:divBdr>
        </w:div>
        <w:div w:id="1183475521">
          <w:marLeft w:val="0"/>
          <w:marRight w:val="0"/>
          <w:marTop w:val="0"/>
          <w:marBottom w:val="0"/>
          <w:divBdr>
            <w:top w:val="none" w:sz="0" w:space="0" w:color="auto"/>
            <w:left w:val="none" w:sz="0" w:space="0" w:color="auto"/>
            <w:bottom w:val="none" w:sz="0" w:space="0" w:color="auto"/>
            <w:right w:val="none" w:sz="0" w:space="0" w:color="auto"/>
          </w:divBdr>
        </w:div>
        <w:div w:id="1242182851">
          <w:marLeft w:val="0"/>
          <w:marRight w:val="0"/>
          <w:marTop w:val="0"/>
          <w:marBottom w:val="0"/>
          <w:divBdr>
            <w:top w:val="none" w:sz="0" w:space="0" w:color="auto"/>
            <w:left w:val="none" w:sz="0" w:space="0" w:color="auto"/>
            <w:bottom w:val="none" w:sz="0" w:space="0" w:color="auto"/>
            <w:right w:val="none" w:sz="0" w:space="0" w:color="auto"/>
          </w:divBdr>
        </w:div>
        <w:div w:id="1258715826">
          <w:marLeft w:val="0"/>
          <w:marRight w:val="0"/>
          <w:marTop w:val="0"/>
          <w:marBottom w:val="0"/>
          <w:divBdr>
            <w:top w:val="none" w:sz="0" w:space="0" w:color="auto"/>
            <w:left w:val="none" w:sz="0" w:space="0" w:color="auto"/>
            <w:bottom w:val="none" w:sz="0" w:space="0" w:color="auto"/>
            <w:right w:val="none" w:sz="0" w:space="0" w:color="auto"/>
          </w:divBdr>
        </w:div>
        <w:div w:id="1281182545">
          <w:marLeft w:val="0"/>
          <w:marRight w:val="0"/>
          <w:marTop w:val="0"/>
          <w:marBottom w:val="0"/>
          <w:divBdr>
            <w:top w:val="none" w:sz="0" w:space="0" w:color="auto"/>
            <w:left w:val="none" w:sz="0" w:space="0" w:color="auto"/>
            <w:bottom w:val="none" w:sz="0" w:space="0" w:color="auto"/>
            <w:right w:val="none" w:sz="0" w:space="0" w:color="auto"/>
          </w:divBdr>
        </w:div>
        <w:div w:id="1307274339">
          <w:marLeft w:val="0"/>
          <w:marRight w:val="0"/>
          <w:marTop w:val="0"/>
          <w:marBottom w:val="0"/>
          <w:divBdr>
            <w:top w:val="none" w:sz="0" w:space="0" w:color="auto"/>
            <w:left w:val="none" w:sz="0" w:space="0" w:color="auto"/>
            <w:bottom w:val="none" w:sz="0" w:space="0" w:color="auto"/>
            <w:right w:val="none" w:sz="0" w:space="0" w:color="auto"/>
          </w:divBdr>
        </w:div>
        <w:div w:id="1462654760">
          <w:marLeft w:val="0"/>
          <w:marRight w:val="0"/>
          <w:marTop w:val="0"/>
          <w:marBottom w:val="0"/>
          <w:divBdr>
            <w:top w:val="none" w:sz="0" w:space="0" w:color="auto"/>
            <w:left w:val="none" w:sz="0" w:space="0" w:color="auto"/>
            <w:bottom w:val="none" w:sz="0" w:space="0" w:color="auto"/>
            <w:right w:val="none" w:sz="0" w:space="0" w:color="auto"/>
          </w:divBdr>
        </w:div>
        <w:div w:id="1549683401">
          <w:marLeft w:val="0"/>
          <w:marRight w:val="0"/>
          <w:marTop w:val="0"/>
          <w:marBottom w:val="0"/>
          <w:divBdr>
            <w:top w:val="none" w:sz="0" w:space="0" w:color="auto"/>
            <w:left w:val="none" w:sz="0" w:space="0" w:color="auto"/>
            <w:bottom w:val="none" w:sz="0" w:space="0" w:color="auto"/>
            <w:right w:val="none" w:sz="0" w:space="0" w:color="auto"/>
          </w:divBdr>
        </w:div>
        <w:div w:id="1592423341">
          <w:marLeft w:val="0"/>
          <w:marRight w:val="0"/>
          <w:marTop w:val="0"/>
          <w:marBottom w:val="0"/>
          <w:divBdr>
            <w:top w:val="none" w:sz="0" w:space="0" w:color="auto"/>
            <w:left w:val="none" w:sz="0" w:space="0" w:color="auto"/>
            <w:bottom w:val="none" w:sz="0" w:space="0" w:color="auto"/>
            <w:right w:val="none" w:sz="0" w:space="0" w:color="auto"/>
          </w:divBdr>
        </w:div>
        <w:div w:id="1597978163">
          <w:marLeft w:val="0"/>
          <w:marRight w:val="0"/>
          <w:marTop w:val="0"/>
          <w:marBottom w:val="0"/>
          <w:divBdr>
            <w:top w:val="none" w:sz="0" w:space="0" w:color="auto"/>
            <w:left w:val="none" w:sz="0" w:space="0" w:color="auto"/>
            <w:bottom w:val="none" w:sz="0" w:space="0" w:color="auto"/>
            <w:right w:val="none" w:sz="0" w:space="0" w:color="auto"/>
          </w:divBdr>
        </w:div>
        <w:div w:id="1857571406">
          <w:marLeft w:val="0"/>
          <w:marRight w:val="0"/>
          <w:marTop w:val="0"/>
          <w:marBottom w:val="0"/>
          <w:divBdr>
            <w:top w:val="none" w:sz="0" w:space="0" w:color="auto"/>
            <w:left w:val="none" w:sz="0" w:space="0" w:color="auto"/>
            <w:bottom w:val="none" w:sz="0" w:space="0" w:color="auto"/>
            <w:right w:val="none" w:sz="0" w:space="0" w:color="auto"/>
          </w:divBdr>
        </w:div>
        <w:div w:id="1864901857">
          <w:marLeft w:val="0"/>
          <w:marRight w:val="0"/>
          <w:marTop w:val="0"/>
          <w:marBottom w:val="0"/>
          <w:divBdr>
            <w:top w:val="none" w:sz="0" w:space="0" w:color="auto"/>
            <w:left w:val="none" w:sz="0" w:space="0" w:color="auto"/>
            <w:bottom w:val="none" w:sz="0" w:space="0" w:color="auto"/>
            <w:right w:val="none" w:sz="0" w:space="0" w:color="auto"/>
          </w:divBdr>
        </w:div>
        <w:div w:id="2060281521">
          <w:marLeft w:val="0"/>
          <w:marRight w:val="0"/>
          <w:marTop w:val="0"/>
          <w:marBottom w:val="0"/>
          <w:divBdr>
            <w:top w:val="none" w:sz="0" w:space="0" w:color="auto"/>
            <w:left w:val="none" w:sz="0" w:space="0" w:color="auto"/>
            <w:bottom w:val="none" w:sz="0" w:space="0" w:color="auto"/>
            <w:right w:val="none" w:sz="0" w:space="0" w:color="auto"/>
          </w:divBdr>
        </w:div>
      </w:divsChild>
    </w:div>
    <w:div w:id="1382555360">
      <w:bodyDiv w:val="1"/>
      <w:marLeft w:val="0"/>
      <w:marRight w:val="0"/>
      <w:marTop w:val="0"/>
      <w:marBottom w:val="0"/>
      <w:divBdr>
        <w:top w:val="none" w:sz="0" w:space="0" w:color="auto"/>
        <w:left w:val="none" w:sz="0" w:space="0" w:color="auto"/>
        <w:bottom w:val="none" w:sz="0" w:space="0" w:color="auto"/>
        <w:right w:val="none" w:sz="0" w:space="0" w:color="auto"/>
      </w:divBdr>
    </w:div>
    <w:div w:id="1427992108">
      <w:bodyDiv w:val="1"/>
      <w:marLeft w:val="0"/>
      <w:marRight w:val="0"/>
      <w:marTop w:val="0"/>
      <w:marBottom w:val="0"/>
      <w:divBdr>
        <w:top w:val="none" w:sz="0" w:space="0" w:color="auto"/>
        <w:left w:val="none" w:sz="0" w:space="0" w:color="auto"/>
        <w:bottom w:val="none" w:sz="0" w:space="0" w:color="auto"/>
        <w:right w:val="none" w:sz="0" w:space="0" w:color="auto"/>
      </w:divBdr>
    </w:div>
    <w:div w:id="1432125108">
      <w:bodyDiv w:val="1"/>
      <w:marLeft w:val="0"/>
      <w:marRight w:val="0"/>
      <w:marTop w:val="0"/>
      <w:marBottom w:val="0"/>
      <w:divBdr>
        <w:top w:val="none" w:sz="0" w:space="0" w:color="auto"/>
        <w:left w:val="none" w:sz="0" w:space="0" w:color="auto"/>
        <w:bottom w:val="none" w:sz="0" w:space="0" w:color="auto"/>
        <w:right w:val="none" w:sz="0" w:space="0" w:color="auto"/>
      </w:divBdr>
    </w:div>
    <w:div w:id="1445033322">
      <w:bodyDiv w:val="1"/>
      <w:marLeft w:val="0"/>
      <w:marRight w:val="0"/>
      <w:marTop w:val="0"/>
      <w:marBottom w:val="0"/>
      <w:divBdr>
        <w:top w:val="none" w:sz="0" w:space="0" w:color="auto"/>
        <w:left w:val="none" w:sz="0" w:space="0" w:color="auto"/>
        <w:bottom w:val="none" w:sz="0" w:space="0" w:color="auto"/>
        <w:right w:val="none" w:sz="0" w:space="0" w:color="auto"/>
      </w:divBdr>
    </w:div>
    <w:div w:id="1463960262">
      <w:bodyDiv w:val="1"/>
      <w:marLeft w:val="0"/>
      <w:marRight w:val="0"/>
      <w:marTop w:val="0"/>
      <w:marBottom w:val="0"/>
      <w:divBdr>
        <w:top w:val="none" w:sz="0" w:space="0" w:color="auto"/>
        <w:left w:val="none" w:sz="0" w:space="0" w:color="auto"/>
        <w:bottom w:val="none" w:sz="0" w:space="0" w:color="auto"/>
        <w:right w:val="none" w:sz="0" w:space="0" w:color="auto"/>
      </w:divBdr>
    </w:div>
    <w:div w:id="1470249996">
      <w:bodyDiv w:val="1"/>
      <w:marLeft w:val="0"/>
      <w:marRight w:val="0"/>
      <w:marTop w:val="0"/>
      <w:marBottom w:val="0"/>
      <w:divBdr>
        <w:top w:val="none" w:sz="0" w:space="0" w:color="auto"/>
        <w:left w:val="none" w:sz="0" w:space="0" w:color="auto"/>
        <w:bottom w:val="none" w:sz="0" w:space="0" w:color="auto"/>
        <w:right w:val="none" w:sz="0" w:space="0" w:color="auto"/>
      </w:divBdr>
    </w:div>
    <w:div w:id="1490052739">
      <w:bodyDiv w:val="1"/>
      <w:marLeft w:val="0"/>
      <w:marRight w:val="0"/>
      <w:marTop w:val="0"/>
      <w:marBottom w:val="0"/>
      <w:divBdr>
        <w:top w:val="none" w:sz="0" w:space="0" w:color="auto"/>
        <w:left w:val="none" w:sz="0" w:space="0" w:color="auto"/>
        <w:bottom w:val="none" w:sz="0" w:space="0" w:color="auto"/>
        <w:right w:val="none" w:sz="0" w:space="0" w:color="auto"/>
      </w:divBdr>
    </w:div>
    <w:div w:id="1538078839">
      <w:bodyDiv w:val="1"/>
      <w:marLeft w:val="0"/>
      <w:marRight w:val="0"/>
      <w:marTop w:val="0"/>
      <w:marBottom w:val="0"/>
      <w:divBdr>
        <w:top w:val="none" w:sz="0" w:space="0" w:color="auto"/>
        <w:left w:val="none" w:sz="0" w:space="0" w:color="auto"/>
        <w:bottom w:val="none" w:sz="0" w:space="0" w:color="auto"/>
        <w:right w:val="none" w:sz="0" w:space="0" w:color="auto"/>
      </w:divBdr>
    </w:div>
    <w:div w:id="1576549105">
      <w:marLeft w:val="0"/>
      <w:marRight w:val="0"/>
      <w:marTop w:val="0"/>
      <w:marBottom w:val="0"/>
      <w:divBdr>
        <w:top w:val="none" w:sz="0" w:space="0" w:color="auto"/>
        <w:left w:val="none" w:sz="0" w:space="0" w:color="auto"/>
        <w:bottom w:val="none" w:sz="0" w:space="0" w:color="auto"/>
        <w:right w:val="none" w:sz="0" w:space="0" w:color="auto"/>
      </w:divBdr>
    </w:div>
    <w:div w:id="1576549109">
      <w:marLeft w:val="0"/>
      <w:marRight w:val="0"/>
      <w:marTop w:val="0"/>
      <w:marBottom w:val="0"/>
      <w:divBdr>
        <w:top w:val="none" w:sz="0" w:space="0" w:color="auto"/>
        <w:left w:val="none" w:sz="0" w:space="0" w:color="auto"/>
        <w:bottom w:val="none" w:sz="0" w:space="0" w:color="auto"/>
        <w:right w:val="none" w:sz="0" w:space="0" w:color="auto"/>
      </w:divBdr>
    </w:div>
    <w:div w:id="1576549110">
      <w:marLeft w:val="0"/>
      <w:marRight w:val="0"/>
      <w:marTop w:val="0"/>
      <w:marBottom w:val="0"/>
      <w:divBdr>
        <w:top w:val="none" w:sz="0" w:space="0" w:color="auto"/>
        <w:left w:val="none" w:sz="0" w:space="0" w:color="auto"/>
        <w:bottom w:val="none" w:sz="0" w:space="0" w:color="auto"/>
        <w:right w:val="none" w:sz="0" w:space="0" w:color="auto"/>
      </w:divBdr>
    </w:div>
    <w:div w:id="1576549112">
      <w:marLeft w:val="0"/>
      <w:marRight w:val="0"/>
      <w:marTop w:val="0"/>
      <w:marBottom w:val="0"/>
      <w:divBdr>
        <w:top w:val="none" w:sz="0" w:space="0" w:color="auto"/>
        <w:left w:val="none" w:sz="0" w:space="0" w:color="auto"/>
        <w:bottom w:val="none" w:sz="0" w:space="0" w:color="auto"/>
        <w:right w:val="none" w:sz="0" w:space="0" w:color="auto"/>
      </w:divBdr>
      <w:divsChild>
        <w:div w:id="1576549103">
          <w:marLeft w:val="850"/>
          <w:marRight w:val="0"/>
          <w:marTop w:val="154"/>
          <w:marBottom w:val="0"/>
          <w:divBdr>
            <w:top w:val="none" w:sz="0" w:space="0" w:color="auto"/>
            <w:left w:val="none" w:sz="0" w:space="0" w:color="auto"/>
            <w:bottom w:val="none" w:sz="0" w:space="0" w:color="auto"/>
            <w:right w:val="none" w:sz="0" w:space="0" w:color="auto"/>
          </w:divBdr>
        </w:div>
        <w:div w:id="1576549104">
          <w:marLeft w:val="850"/>
          <w:marRight w:val="0"/>
          <w:marTop w:val="154"/>
          <w:marBottom w:val="0"/>
          <w:divBdr>
            <w:top w:val="none" w:sz="0" w:space="0" w:color="auto"/>
            <w:left w:val="none" w:sz="0" w:space="0" w:color="auto"/>
            <w:bottom w:val="none" w:sz="0" w:space="0" w:color="auto"/>
            <w:right w:val="none" w:sz="0" w:space="0" w:color="auto"/>
          </w:divBdr>
        </w:div>
        <w:div w:id="1576549108">
          <w:marLeft w:val="576"/>
          <w:marRight w:val="0"/>
          <w:marTop w:val="154"/>
          <w:marBottom w:val="0"/>
          <w:divBdr>
            <w:top w:val="none" w:sz="0" w:space="0" w:color="auto"/>
            <w:left w:val="none" w:sz="0" w:space="0" w:color="auto"/>
            <w:bottom w:val="none" w:sz="0" w:space="0" w:color="auto"/>
            <w:right w:val="none" w:sz="0" w:space="0" w:color="auto"/>
          </w:divBdr>
        </w:div>
        <w:div w:id="1576549111">
          <w:marLeft w:val="850"/>
          <w:marRight w:val="0"/>
          <w:marTop w:val="154"/>
          <w:marBottom w:val="0"/>
          <w:divBdr>
            <w:top w:val="none" w:sz="0" w:space="0" w:color="auto"/>
            <w:left w:val="none" w:sz="0" w:space="0" w:color="auto"/>
            <w:bottom w:val="none" w:sz="0" w:space="0" w:color="auto"/>
            <w:right w:val="none" w:sz="0" w:space="0" w:color="auto"/>
          </w:divBdr>
        </w:div>
        <w:div w:id="1576549116">
          <w:marLeft w:val="576"/>
          <w:marRight w:val="0"/>
          <w:marTop w:val="154"/>
          <w:marBottom w:val="0"/>
          <w:divBdr>
            <w:top w:val="none" w:sz="0" w:space="0" w:color="auto"/>
            <w:left w:val="none" w:sz="0" w:space="0" w:color="auto"/>
            <w:bottom w:val="none" w:sz="0" w:space="0" w:color="auto"/>
            <w:right w:val="none" w:sz="0" w:space="0" w:color="auto"/>
          </w:divBdr>
        </w:div>
        <w:div w:id="1576549119">
          <w:marLeft w:val="576"/>
          <w:marRight w:val="0"/>
          <w:marTop w:val="154"/>
          <w:marBottom w:val="0"/>
          <w:divBdr>
            <w:top w:val="none" w:sz="0" w:space="0" w:color="auto"/>
            <w:left w:val="none" w:sz="0" w:space="0" w:color="auto"/>
            <w:bottom w:val="none" w:sz="0" w:space="0" w:color="auto"/>
            <w:right w:val="none" w:sz="0" w:space="0" w:color="auto"/>
          </w:divBdr>
        </w:div>
        <w:div w:id="1576549120">
          <w:marLeft w:val="850"/>
          <w:marRight w:val="0"/>
          <w:marTop w:val="154"/>
          <w:marBottom w:val="0"/>
          <w:divBdr>
            <w:top w:val="none" w:sz="0" w:space="0" w:color="auto"/>
            <w:left w:val="none" w:sz="0" w:space="0" w:color="auto"/>
            <w:bottom w:val="none" w:sz="0" w:space="0" w:color="auto"/>
            <w:right w:val="none" w:sz="0" w:space="0" w:color="auto"/>
          </w:divBdr>
        </w:div>
        <w:div w:id="1576549125">
          <w:marLeft w:val="850"/>
          <w:marRight w:val="0"/>
          <w:marTop w:val="154"/>
          <w:marBottom w:val="0"/>
          <w:divBdr>
            <w:top w:val="none" w:sz="0" w:space="0" w:color="auto"/>
            <w:left w:val="none" w:sz="0" w:space="0" w:color="auto"/>
            <w:bottom w:val="none" w:sz="0" w:space="0" w:color="auto"/>
            <w:right w:val="none" w:sz="0" w:space="0" w:color="auto"/>
          </w:divBdr>
        </w:div>
      </w:divsChild>
    </w:div>
    <w:div w:id="1576549114">
      <w:marLeft w:val="0"/>
      <w:marRight w:val="0"/>
      <w:marTop w:val="0"/>
      <w:marBottom w:val="0"/>
      <w:divBdr>
        <w:top w:val="none" w:sz="0" w:space="0" w:color="auto"/>
        <w:left w:val="none" w:sz="0" w:space="0" w:color="auto"/>
        <w:bottom w:val="none" w:sz="0" w:space="0" w:color="auto"/>
        <w:right w:val="none" w:sz="0" w:space="0" w:color="auto"/>
      </w:divBdr>
    </w:div>
    <w:div w:id="1576549115">
      <w:marLeft w:val="0"/>
      <w:marRight w:val="0"/>
      <w:marTop w:val="0"/>
      <w:marBottom w:val="0"/>
      <w:divBdr>
        <w:top w:val="none" w:sz="0" w:space="0" w:color="auto"/>
        <w:left w:val="none" w:sz="0" w:space="0" w:color="auto"/>
        <w:bottom w:val="none" w:sz="0" w:space="0" w:color="auto"/>
        <w:right w:val="none" w:sz="0" w:space="0" w:color="auto"/>
      </w:divBdr>
    </w:div>
    <w:div w:id="1576549117">
      <w:marLeft w:val="0"/>
      <w:marRight w:val="0"/>
      <w:marTop w:val="0"/>
      <w:marBottom w:val="0"/>
      <w:divBdr>
        <w:top w:val="none" w:sz="0" w:space="0" w:color="auto"/>
        <w:left w:val="none" w:sz="0" w:space="0" w:color="auto"/>
        <w:bottom w:val="none" w:sz="0" w:space="0" w:color="auto"/>
        <w:right w:val="none" w:sz="0" w:space="0" w:color="auto"/>
      </w:divBdr>
      <w:divsChild>
        <w:div w:id="1576549113">
          <w:marLeft w:val="461"/>
          <w:marRight w:val="0"/>
          <w:marTop w:val="0"/>
          <w:marBottom w:val="0"/>
          <w:divBdr>
            <w:top w:val="none" w:sz="0" w:space="0" w:color="auto"/>
            <w:left w:val="none" w:sz="0" w:space="0" w:color="auto"/>
            <w:bottom w:val="none" w:sz="0" w:space="0" w:color="auto"/>
            <w:right w:val="none" w:sz="0" w:space="0" w:color="auto"/>
          </w:divBdr>
        </w:div>
        <w:div w:id="1576549127">
          <w:marLeft w:val="461"/>
          <w:marRight w:val="0"/>
          <w:marTop w:val="0"/>
          <w:marBottom w:val="0"/>
          <w:divBdr>
            <w:top w:val="none" w:sz="0" w:space="0" w:color="auto"/>
            <w:left w:val="none" w:sz="0" w:space="0" w:color="auto"/>
            <w:bottom w:val="none" w:sz="0" w:space="0" w:color="auto"/>
            <w:right w:val="none" w:sz="0" w:space="0" w:color="auto"/>
          </w:divBdr>
        </w:div>
        <w:div w:id="1576549129">
          <w:marLeft w:val="461"/>
          <w:marRight w:val="0"/>
          <w:marTop w:val="0"/>
          <w:marBottom w:val="0"/>
          <w:divBdr>
            <w:top w:val="none" w:sz="0" w:space="0" w:color="auto"/>
            <w:left w:val="none" w:sz="0" w:space="0" w:color="auto"/>
            <w:bottom w:val="none" w:sz="0" w:space="0" w:color="auto"/>
            <w:right w:val="none" w:sz="0" w:space="0" w:color="auto"/>
          </w:divBdr>
        </w:div>
        <w:div w:id="1576549131">
          <w:marLeft w:val="461"/>
          <w:marRight w:val="0"/>
          <w:marTop w:val="0"/>
          <w:marBottom w:val="0"/>
          <w:divBdr>
            <w:top w:val="none" w:sz="0" w:space="0" w:color="auto"/>
            <w:left w:val="none" w:sz="0" w:space="0" w:color="auto"/>
            <w:bottom w:val="none" w:sz="0" w:space="0" w:color="auto"/>
            <w:right w:val="none" w:sz="0" w:space="0" w:color="auto"/>
          </w:divBdr>
        </w:div>
        <w:div w:id="1576549132">
          <w:marLeft w:val="461"/>
          <w:marRight w:val="0"/>
          <w:marTop w:val="0"/>
          <w:marBottom w:val="0"/>
          <w:divBdr>
            <w:top w:val="none" w:sz="0" w:space="0" w:color="auto"/>
            <w:left w:val="none" w:sz="0" w:space="0" w:color="auto"/>
            <w:bottom w:val="none" w:sz="0" w:space="0" w:color="auto"/>
            <w:right w:val="none" w:sz="0" w:space="0" w:color="auto"/>
          </w:divBdr>
        </w:div>
      </w:divsChild>
    </w:div>
    <w:div w:id="1576549118">
      <w:marLeft w:val="0"/>
      <w:marRight w:val="0"/>
      <w:marTop w:val="0"/>
      <w:marBottom w:val="0"/>
      <w:divBdr>
        <w:top w:val="none" w:sz="0" w:space="0" w:color="auto"/>
        <w:left w:val="none" w:sz="0" w:space="0" w:color="auto"/>
        <w:bottom w:val="none" w:sz="0" w:space="0" w:color="auto"/>
        <w:right w:val="none" w:sz="0" w:space="0" w:color="auto"/>
      </w:divBdr>
    </w:div>
    <w:div w:id="1576549122">
      <w:marLeft w:val="0"/>
      <w:marRight w:val="0"/>
      <w:marTop w:val="0"/>
      <w:marBottom w:val="0"/>
      <w:divBdr>
        <w:top w:val="none" w:sz="0" w:space="0" w:color="auto"/>
        <w:left w:val="none" w:sz="0" w:space="0" w:color="auto"/>
        <w:bottom w:val="none" w:sz="0" w:space="0" w:color="auto"/>
        <w:right w:val="none" w:sz="0" w:space="0" w:color="auto"/>
      </w:divBdr>
    </w:div>
    <w:div w:id="1576549123">
      <w:marLeft w:val="0"/>
      <w:marRight w:val="0"/>
      <w:marTop w:val="0"/>
      <w:marBottom w:val="0"/>
      <w:divBdr>
        <w:top w:val="none" w:sz="0" w:space="0" w:color="auto"/>
        <w:left w:val="none" w:sz="0" w:space="0" w:color="auto"/>
        <w:bottom w:val="none" w:sz="0" w:space="0" w:color="auto"/>
        <w:right w:val="none" w:sz="0" w:space="0" w:color="auto"/>
      </w:divBdr>
      <w:divsChild>
        <w:div w:id="1576549102">
          <w:marLeft w:val="547"/>
          <w:marRight w:val="0"/>
          <w:marTop w:val="168"/>
          <w:marBottom w:val="0"/>
          <w:divBdr>
            <w:top w:val="none" w:sz="0" w:space="0" w:color="auto"/>
            <w:left w:val="none" w:sz="0" w:space="0" w:color="auto"/>
            <w:bottom w:val="none" w:sz="0" w:space="0" w:color="auto"/>
            <w:right w:val="none" w:sz="0" w:space="0" w:color="auto"/>
          </w:divBdr>
        </w:div>
        <w:div w:id="1576549106">
          <w:marLeft w:val="547"/>
          <w:marRight w:val="0"/>
          <w:marTop w:val="168"/>
          <w:marBottom w:val="0"/>
          <w:divBdr>
            <w:top w:val="none" w:sz="0" w:space="0" w:color="auto"/>
            <w:left w:val="none" w:sz="0" w:space="0" w:color="auto"/>
            <w:bottom w:val="none" w:sz="0" w:space="0" w:color="auto"/>
            <w:right w:val="none" w:sz="0" w:space="0" w:color="auto"/>
          </w:divBdr>
        </w:div>
        <w:div w:id="1576549121">
          <w:marLeft w:val="547"/>
          <w:marRight w:val="0"/>
          <w:marTop w:val="168"/>
          <w:marBottom w:val="0"/>
          <w:divBdr>
            <w:top w:val="none" w:sz="0" w:space="0" w:color="auto"/>
            <w:left w:val="none" w:sz="0" w:space="0" w:color="auto"/>
            <w:bottom w:val="none" w:sz="0" w:space="0" w:color="auto"/>
            <w:right w:val="none" w:sz="0" w:space="0" w:color="auto"/>
          </w:divBdr>
        </w:div>
        <w:div w:id="1576549133">
          <w:marLeft w:val="547"/>
          <w:marRight w:val="0"/>
          <w:marTop w:val="168"/>
          <w:marBottom w:val="0"/>
          <w:divBdr>
            <w:top w:val="none" w:sz="0" w:space="0" w:color="auto"/>
            <w:left w:val="none" w:sz="0" w:space="0" w:color="auto"/>
            <w:bottom w:val="none" w:sz="0" w:space="0" w:color="auto"/>
            <w:right w:val="none" w:sz="0" w:space="0" w:color="auto"/>
          </w:divBdr>
        </w:div>
      </w:divsChild>
    </w:div>
    <w:div w:id="1576549124">
      <w:marLeft w:val="0"/>
      <w:marRight w:val="0"/>
      <w:marTop w:val="0"/>
      <w:marBottom w:val="0"/>
      <w:divBdr>
        <w:top w:val="none" w:sz="0" w:space="0" w:color="auto"/>
        <w:left w:val="none" w:sz="0" w:space="0" w:color="auto"/>
        <w:bottom w:val="none" w:sz="0" w:space="0" w:color="auto"/>
        <w:right w:val="none" w:sz="0" w:space="0" w:color="auto"/>
      </w:divBdr>
    </w:div>
    <w:div w:id="1576549128">
      <w:marLeft w:val="0"/>
      <w:marRight w:val="0"/>
      <w:marTop w:val="0"/>
      <w:marBottom w:val="0"/>
      <w:divBdr>
        <w:top w:val="none" w:sz="0" w:space="0" w:color="auto"/>
        <w:left w:val="none" w:sz="0" w:space="0" w:color="auto"/>
        <w:bottom w:val="none" w:sz="0" w:space="0" w:color="auto"/>
        <w:right w:val="none" w:sz="0" w:space="0" w:color="auto"/>
      </w:divBdr>
      <w:divsChild>
        <w:div w:id="1576549107">
          <w:marLeft w:val="547"/>
          <w:marRight w:val="0"/>
          <w:marTop w:val="168"/>
          <w:marBottom w:val="0"/>
          <w:divBdr>
            <w:top w:val="none" w:sz="0" w:space="0" w:color="auto"/>
            <w:left w:val="none" w:sz="0" w:space="0" w:color="auto"/>
            <w:bottom w:val="none" w:sz="0" w:space="0" w:color="auto"/>
            <w:right w:val="none" w:sz="0" w:space="0" w:color="auto"/>
          </w:divBdr>
        </w:div>
        <w:div w:id="1576549126">
          <w:marLeft w:val="547"/>
          <w:marRight w:val="0"/>
          <w:marTop w:val="168"/>
          <w:marBottom w:val="0"/>
          <w:divBdr>
            <w:top w:val="none" w:sz="0" w:space="0" w:color="auto"/>
            <w:left w:val="none" w:sz="0" w:space="0" w:color="auto"/>
            <w:bottom w:val="none" w:sz="0" w:space="0" w:color="auto"/>
            <w:right w:val="none" w:sz="0" w:space="0" w:color="auto"/>
          </w:divBdr>
        </w:div>
      </w:divsChild>
    </w:div>
    <w:div w:id="1576549130">
      <w:marLeft w:val="0"/>
      <w:marRight w:val="0"/>
      <w:marTop w:val="0"/>
      <w:marBottom w:val="0"/>
      <w:divBdr>
        <w:top w:val="none" w:sz="0" w:space="0" w:color="auto"/>
        <w:left w:val="none" w:sz="0" w:space="0" w:color="auto"/>
        <w:bottom w:val="none" w:sz="0" w:space="0" w:color="auto"/>
        <w:right w:val="none" w:sz="0" w:space="0" w:color="auto"/>
      </w:divBdr>
    </w:div>
    <w:div w:id="1576549135">
      <w:marLeft w:val="0"/>
      <w:marRight w:val="0"/>
      <w:marTop w:val="0"/>
      <w:marBottom w:val="0"/>
      <w:divBdr>
        <w:top w:val="none" w:sz="0" w:space="0" w:color="auto"/>
        <w:left w:val="none" w:sz="0" w:space="0" w:color="auto"/>
        <w:bottom w:val="none" w:sz="0" w:space="0" w:color="auto"/>
        <w:right w:val="none" w:sz="0" w:space="0" w:color="auto"/>
      </w:divBdr>
    </w:div>
    <w:div w:id="1576549136">
      <w:marLeft w:val="0"/>
      <w:marRight w:val="0"/>
      <w:marTop w:val="0"/>
      <w:marBottom w:val="0"/>
      <w:divBdr>
        <w:top w:val="none" w:sz="0" w:space="0" w:color="auto"/>
        <w:left w:val="none" w:sz="0" w:space="0" w:color="auto"/>
        <w:bottom w:val="none" w:sz="0" w:space="0" w:color="auto"/>
        <w:right w:val="none" w:sz="0" w:space="0" w:color="auto"/>
      </w:divBdr>
    </w:div>
    <w:div w:id="1576549137">
      <w:marLeft w:val="0"/>
      <w:marRight w:val="0"/>
      <w:marTop w:val="0"/>
      <w:marBottom w:val="0"/>
      <w:divBdr>
        <w:top w:val="none" w:sz="0" w:space="0" w:color="auto"/>
        <w:left w:val="none" w:sz="0" w:space="0" w:color="auto"/>
        <w:bottom w:val="none" w:sz="0" w:space="0" w:color="auto"/>
        <w:right w:val="none" w:sz="0" w:space="0" w:color="auto"/>
      </w:divBdr>
    </w:div>
    <w:div w:id="1576549138">
      <w:marLeft w:val="0"/>
      <w:marRight w:val="0"/>
      <w:marTop w:val="0"/>
      <w:marBottom w:val="0"/>
      <w:divBdr>
        <w:top w:val="none" w:sz="0" w:space="0" w:color="auto"/>
        <w:left w:val="none" w:sz="0" w:space="0" w:color="auto"/>
        <w:bottom w:val="none" w:sz="0" w:space="0" w:color="auto"/>
        <w:right w:val="none" w:sz="0" w:space="0" w:color="auto"/>
      </w:divBdr>
    </w:div>
    <w:div w:id="1576549139">
      <w:marLeft w:val="0"/>
      <w:marRight w:val="0"/>
      <w:marTop w:val="0"/>
      <w:marBottom w:val="0"/>
      <w:divBdr>
        <w:top w:val="none" w:sz="0" w:space="0" w:color="auto"/>
        <w:left w:val="none" w:sz="0" w:space="0" w:color="auto"/>
        <w:bottom w:val="none" w:sz="0" w:space="0" w:color="auto"/>
        <w:right w:val="none" w:sz="0" w:space="0" w:color="auto"/>
      </w:divBdr>
    </w:div>
    <w:div w:id="1576549141">
      <w:marLeft w:val="0"/>
      <w:marRight w:val="0"/>
      <w:marTop w:val="0"/>
      <w:marBottom w:val="0"/>
      <w:divBdr>
        <w:top w:val="none" w:sz="0" w:space="0" w:color="auto"/>
        <w:left w:val="none" w:sz="0" w:space="0" w:color="auto"/>
        <w:bottom w:val="none" w:sz="0" w:space="0" w:color="auto"/>
        <w:right w:val="none" w:sz="0" w:space="0" w:color="auto"/>
      </w:divBdr>
    </w:div>
    <w:div w:id="1576549142">
      <w:marLeft w:val="0"/>
      <w:marRight w:val="0"/>
      <w:marTop w:val="0"/>
      <w:marBottom w:val="0"/>
      <w:divBdr>
        <w:top w:val="none" w:sz="0" w:space="0" w:color="auto"/>
        <w:left w:val="none" w:sz="0" w:space="0" w:color="auto"/>
        <w:bottom w:val="none" w:sz="0" w:space="0" w:color="auto"/>
        <w:right w:val="none" w:sz="0" w:space="0" w:color="auto"/>
      </w:divBdr>
    </w:div>
    <w:div w:id="1576549144">
      <w:marLeft w:val="0"/>
      <w:marRight w:val="0"/>
      <w:marTop w:val="0"/>
      <w:marBottom w:val="0"/>
      <w:divBdr>
        <w:top w:val="none" w:sz="0" w:space="0" w:color="auto"/>
        <w:left w:val="none" w:sz="0" w:space="0" w:color="auto"/>
        <w:bottom w:val="none" w:sz="0" w:space="0" w:color="auto"/>
        <w:right w:val="none" w:sz="0" w:space="0" w:color="auto"/>
      </w:divBdr>
      <w:divsChild>
        <w:div w:id="1576549140">
          <w:marLeft w:val="907"/>
          <w:marRight w:val="0"/>
          <w:marTop w:val="86"/>
          <w:marBottom w:val="0"/>
          <w:divBdr>
            <w:top w:val="none" w:sz="0" w:space="0" w:color="auto"/>
            <w:left w:val="none" w:sz="0" w:space="0" w:color="auto"/>
            <w:bottom w:val="none" w:sz="0" w:space="0" w:color="auto"/>
            <w:right w:val="none" w:sz="0" w:space="0" w:color="auto"/>
          </w:divBdr>
        </w:div>
        <w:div w:id="1576549143">
          <w:marLeft w:val="907"/>
          <w:marRight w:val="0"/>
          <w:marTop w:val="86"/>
          <w:marBottom w:val="0"/>
          <w:divBdr>
            <w:top w:val="none" w:sz="0" w:space="0" w:color="auto"/>
            <w:left w:val="none" w:sz="0" w:space="0" w:color="auto"/>
            <w:bottom w:val="none" w:sz="0" w:space="0" w:color="auto"/>
            <w:right w:val="none" w:sz="0" w:space="0" w:color="auto"/>
          </w:divBdr>
        </w:div>
      </w:divsChild>
    </w:div>
    <w:div w:id="1576549145">
      <w:marLeft w:val="0"/>
      <w:marRight w:val="0"/>
      <w:marTop w:val="0"/>
      <w:marBottom w:val="0"/>
      <w:divBdr>
        <w:top w:val="none" w:sz="0" w:space="0" w:color="auto"/>
        <w:left w:val="none" w:sz="0" w:space="0" w:color="auto"/>
        <w:bottom w:val="none" w:sz="0" w:space="0" w:color="auto"/>
        <w:right w:val="none" w:sz="0" w:space="0" w:color="auto"/>
      </w:divBdr>
    </w:div>
    <w:div w:id="1576549146">
      <w:marLeft w:val="0"/>
      <w:marRight w:val="0"/>
      <w:marTop w:val="0"/>
      <w:marBottom w:val="0"/>
      <w:divBdr>
        <w:top w:val="none" w:sz="0" w:space="0" w:color="auto"/>
        <w:left w:val="none" w:sz="0" w:space="0" w:color="auto"/>
        <w:bottom w:val="none" w:sz="0" w:space="0" w:color="auto"/>
        <w:right w:val="none" w:sz="0" w:space="0" w:color="auto"/>
      </w:divBdr>
    </w:div>
    <w:div w:id="1576549147">
      <w:marLeft w:val="0"/>
      <w:marRight w:val="0"/>
      <w:marTop w:val="0"/>
      <w:marBottom w:val="0"/>
      <w:divBdr>
        <w:top w:val="none" w:sz="0" w:space="0" w:color="auto"/>
        <w:left w:val="none" w:sz="0" w:space="0" w:color="auto"/>
        <w:bottom w:val="none" w:sz="0" w:space="0" w:color="auto"/>
        <w:right w:val="none" w:sz="0" w:space="0" w:color="auto"/>
      </w:divBdr>
      <w:divsChild>
        <w:div w:id="1576549134">
          <w:marLeft w:val="547"/>
          <w:marRight w:val="0"/>
          <w:marTop w:val="336"/>
          <w:marBottom w:val="0"/>
          <w:divBdr>
            <w:top w:val="none" w:sz="0" w:space="0" w:color="auto"/>
            <w:left w:val="none" w:sz="0" w:space="0" w:color="auto"/>
            <w:bottom w:val="none" w:sz="0" w:space="0" w:color="auto"/>
            <w:right w:val="none" w:sz="0" w:space="0" w:color="auto"/>
          </w:divBdr>
        </w:div>
      </w:divsChild>
    </w:div>
    <w:div w:id="1576549148">
      <w:marLeft w:val="0"/>
      <w:marRight w:val="0"/>
      <w:marTop w:val="0"/>
      <w:marBottom w:val="0"/>
      <w:divBdr>
        <w:top w:val="none" w:sz="0" w:space="0" w:color="auto"/>
        <w:left w:val="none" w:sz="0" w:space="0" w:color="auto"/>
        <w:bottom w:val="none" w:sz="0" w:space="0" w:color="auto"/>
        <w:right w:val="none" w:sz="0" w:space="0" w:color="auto"/>
      </w:divBdr>
    </w:div>
    <w:div w:id="1576549149">
      <w:marLeft w:val="0"/>
      <w:marRight w:val="0"/>
      <w:marTop w:val="0"/>
      <w:marBottom w:val="0"/>
      <w:divBdr>
        <w:top w:val="none" w:sz="0" w:space="0" w:color="auto"/>
        <w:left w:val="none" w:sz="0" w:space="0" w:color="auto"/>
        <w:bottom w:val="none" w:sz="0" w:space="0" w:color="auto"/>
        <w:right w:val="none" w:sz="0" w:space="0" w:color="auto"/>
      </w:divBdr>
    </w:div>
    <w:div w:id="1576549166">
      <w:marLeft w:val="0"/>
      <w:marRight w:val="0"/>
      <w:marTop w:val="0"/>
      <w:marBottom w:val="0"/>
      <w:divBdr>
        <w:top w:val="none" w:sz="0" w:space="0" w:color="auto"/>
        <w:left w:val="none" w:sz="0" w:space="0" w:color="auto"/>
        <w:bottom w:val="none" w:sz="0" w:space="0" w:color="auto"/>
        <w:right w:val="none" w:sz="0" w:space="0" w:color="auto"/>
      </w:divBdr>
      <w:divsChild>
        <w:div w:id="1576549150">
          <w:marLeft w:val="0"/>
          <w:marRight w:val="0"/>
          <w:marTop w:val="0"/>
          <w:marBottom w:val="0"/>
          <w:divBdr>
            <w:top w:val="none" w:sz="0" w:space="0" w:color="auto"/>
            <w:left w:val="none" w:sz="0" w:space="0" w:color="auto"/>
            <w:bottom w:val="none" w:sz="0" w:space="0" w:color="auto"/>
            <w:right w:val="none" w:sz="0" w:space="0" w:color="auto"/>
          </w:divBdr>
        </w:div>
        <w:div w:id="1576549163">
          <w:marLeft w:val="0"/>
          <w:marRight w:val="0"/>
          <w:marTop w:val="0"/>
          <w:marBottom w:val="0"/>
          <w:divBdr>
            <w:top w:val="none" w:sz="0" w:space="0" w:color="auto"/>
            <w:left w:val="none" w:sz="0" w:space="0" w:color="auto"/>
            <w:bottom w:val="none" w:sz="0" w:space="0" w:color="auto"/>
            <w:right w:val="none" w:sz="0" w:space="0" w:color="auto"/>
          </w:divBdr>
        </w:div>
        <w:div w:id="1576549164">
          <w:marLeft w:val="0"/>
          <w:marRight w:val="0"/>
          <w:marTop w:val="0"/>
          <w:marBottom w:val="0"/>
          <w:divBdr>
            <w:top w:val="none" w:sz="0" w:space="0" w:color="auto"/>
            <w:left w:val="none" w:sz="0" w:space="0" w:color="auto"/>
            <w:bottom w:val="none" w:sz="0" w:space="0" w:color="auto"/>
            <w:right w:val="none" w:sz="0" w:space="0" w:color="auto"/>
          </w:divBdr>
        </w:div>
        <w:div w:id="1576549167">
          <w:marLeft w:val="0"/>
          <w:marRight w:val="0"/>
          <w:marTop w:val="0"/>
          <w:marBottom w:val="0"/>
          <w:divBdr>
            <w:top w:val="none" w:sz="0" w:space="0" w:color="auto"/>
            <w:left w:val="none" w:sz="0" w:space="0" w:color="auto"/>
            <w:bottom w:val="none" w:sz="0" w:space="0" w:color="auto"/>
            <w:right w:val="none" w:sz="0" w:space="0" w:color="auto"/>
          </w:divBdr>
        </w:div>
        <w:div w:id="1576549186">
          <w:marLeft w:val="0"/>
          <w:marRight w:val="0"/>
          <w:marTop w:val="0"/>
          <w:marBottom w:val="0"/>
          <w:divBdr>
            <w:top w:val="none" w:sz="0" w:space="0" w:color="auto"/>
            <w:left w:val="none" w:sz="0" w:space="0" w:color="auto"/>
            <w:bottom w:val="none" w:sz="0" w:space="0" w:color="auto"/>
            <w:right w:val="none" w:sz="0" w:space="0" w:color="auto"/>
          </w:divBdr>
        </w:div>
        <w:div w:id="1576549189">
          <w:marLeft w:val="0"/>
          <w:marRight w:val="0"/>
          <w:marTop w:val="0"/>
          <w:marBottom w:val="0"/>
          <w:divBdr>
            <w:top w:val="none" w:sz="0" w:space="0" w:color="auto"/>
            <w:left w:val="none" w:sz="0" w:space="0" w:color="auto"/>
            <w:bottom w:val="none" w:sz="0" w:space="0" w:color="auto"/>
            <w:right w:val="none" w:sz="0" w:space="0" w:color="auto"/>
          </w:divBdr>
        </w:div>
        <w:div w:id="1576549194">
          <w:marLeft w:val="0"/>
          <w:marRight w:val="0"/>
          <w:marTop w:val="0"/>
          <w:marBottom w:val="0"/>
          <w:divBdr>
            <w:top w:val="none" w:sz="0" w:space="0" w:color="auto"/>
            <w:left w:val="none" w:sz="0" w:space="0" w:color="auto"/>
            <w:bottom w:val="none" w:sz="0" w:space="0" w:color="auto"/>
            <w:right w:val="none" w:sz="0" w:space="0" w:color="auto"/>
          </w:divBdr>
        </w:div>
        <w:div w:id="1576549197">
          <w:marLeft w:val="0"/>
          <w:marRight w:val="0"/>
          <w:marTop w:val="0"/>
          <w:marBottom w:val="0"/>
          <w:divBdr>
            <w:top w:val="none" w:sz="0" w:space="0" w:color="auto"/>
            <w:left w:val="none" w:sz="0" w:space="0" w:color="auto"/>
            <w:bottom w:val="none" w:sz="0" w:space="0" w:color="auto"/>
            <w:right w:val="none" w:sz="0" w:space="0" w:color="auto"/>
          </w:divBdr>
        </w:div>
        <w:div w:id="1576549198">
          <w:marLeft w:val="0"/>
          <w:marRight w:val="0"/>
          <w:marTop w:val="0"/>
          <w:marBottom w:val="0"/>
          <w:divBdr>
            <w:top w:val="none" w:sz="0" w:space="0" w:color="auto"/>
            <w:left w:val="none" w:sz="0" w:space="0" w:color="auto"/>
            <w:bottom w:val="none" w:sz="0" w:space="0" w:color="auto"/>
            <w:right w:val="none" w:sz="0" w:space="0" w:color="auto"/>
          </w:divBdr>
        </w:div>
        <w:div w:id="1576549200">
          <w:marLeft w:val="0"/>
          <w:marRight w:val="0"/>
          <w:marTop w:val="0"/>
          <w:marBottom w:val="0"/>
          <w:divBdr>
            <w:top w:val="none" w:sz="0" w:space="0" w:color="auto"/>
            <w:left w:val="none" w:sz="0" w:space="0" w:color="auto"/>
            <w:bottom w:val="none" w:sz="0" w:space="0" w:color="auto"/>
            <w:right w:val="none" w:sz="0" w:space="0" w:color="auto"/>
          </w:divBdr>
        </w:div>
        <w:div w:id="1576549207">
          <w:marLeft w:val="0"/>
          <w:marRight w:val="0"/>
          <w:marTop w:val="0"/>
          <w:marBottom w:val="0"/>
          <w:divBdr>
            <w:top w:val="none" w:sz="0" w:space="0" w:color="auto"/>
            <w:left w:val="none" w:sz="0" w:space="0" w:color="auto"/>
            <w:bottom w:val="none" w:sz="0" w:space="0" w:color="auto"/>
            <w:right w:val="none" w:sz="0" w:space="0" w:color="auto"/>
          </w:divBdr>
        </w:div>
        <w:div w:id="1576549208">
          <w:marLeft w:val="0"/>
          <w:marRight w:val="0"/>
          <w:marTop w:val="0"/>
          <w:marBottom w:val="0"/>
          <w:divBdr>
            <w:top w:val="none" w:sz="0" w:space="0" w:color="auto"/>
            <w:left w:val="none" w:sz="0" w:space="0" w:color="auto"/>
            <w:bottom w:val="none" w:sz="0" w:space="0" w:color="auto"/>
            <w:right w:val="none" w:sz="0" w:space="0" w:color="auto"/>
          </w:divBdr>
        </w:div>
        <w:div w:id="1576549210">
          <w:marLeft w:val="0"/>
          <w:marRight w:val="0"/>
          <w:marTop w:val="0"/>
          <w:marBottom w:val="0"/>
          <w:divBdr>
            <w:top w:val="none" w:sz="0" w:space="0" w:color="auto"/>
            <w:left w:val="none" w:sz="0" w:space="0" w:color="auto"/>
            <w:bottom w:val="none" w:sz="0" w:space="0" w:color="auto"/>
            <w:right w:val="none" w:sz="0" w:space="0" w:color="auto"/>
          </w:divBdr>
        </w:div>
        <w:div w:id="1576549213">
          <w:marLeft w:val="0"/>
          <w:marRight w:val="0"/>
          <w:marTop w:val="0"/>
          <w:marBottom w:val="0"/>
          <w:divBdr>
            <w:top w:val="none" w:sz="0" w:space="0" w:color="auto"/>
            <w:left w:val="none" w:sz="0" w:space="0" w:color="auto"/>
            <w:bottom w:val="none" w:sz="0" w:space="0" w:color="auto"/>
            <w:right w:val="none" w:sz="0" w:space="0" w:color="auto"/>
          </w:divBdr>
        </w:div>
        <w:div w:id="1576549215">
          <w:marLeft w:val="0"/>
          <w:marRight w:val="0"/>
          <w:marTop w:val="0"/>
          <w:marBottom w:val="0"/>
          <w:divBdr>
            <w:top w:val="none" w:sz="0" w:space="0" w:color="auto"/>
            <w:left w:val="none" w:sz="0" w:space="0" w:color="auto"/>
            <w:bottom w:val="none" w:sz="0" w:space="0" w:color="auto"/>
            <w:right w:val="none" w:sz="0" w:space="0" w:color="auto"/>
          </w:divBdr>
        </w:div>
      </w:divsChild>
    </w:div>
    <w:div w:id="1576549168">
      <w:marLeft w:val="0"/>
      <w:marRight w:val="0"/>
      <w:marTop w:val="0"/>
      <w:marBottom w:val="0"/>
      <w:divBdr>
        <w:top w:val="none" w:sz="0" w:space="0" w:color="auto"/>
        <w:left w:val="none" w:sz="0" w:space="0" w:color="auto"/>
        <w:bottom w:val="none" w:sz="0" w:space="0" w:color="auto"/>
        <w:right w:val="none" w:sz="0" w:space="0" w:color="auto"/>
      </w:divBdr>
      <w:divsChild>
        <w:div w:id="1576549151">
          <w:marLeft w:val="0"/>
          <w:marRight w:val="0"/>
          <w:marTop w:val="0"/>
          <w:marBottom w:val="0"/>
          <w:divBdr>
            <w:top w:val="none" w:sz="0" w:space="0" w:color="auto"/>
            <w:left w:val="none" w:sz="0" w:space="0" w:color="auto"/>
            <w:bottom w:val="none" w:sz="0" w:space="0" w:color="auto"/>
            <w:right w:val="none" w:sz="0" w:space="0" w:color="auto"/>
          </w:divBdr>
        </w:div>
        <w:div w:id="1576549152">
          <w:marLeft w:val="0"/>
          <w:marRight w:val="0"/>
          <w:marTop w:val="0"/>
          <w:marBottom w:val="0"/>
          <w:divBdr>
            <w:top w:val="none" w:sz="0" w:space="0" w:color="auto"/>
            <w:left w:val="none" w:sz="0" w:space="0" w:color="auto"/>
            <w:bottom w:val="none" w:sz="0" w:space="0" w:color="auto"/>
            <w:right w:val="none" w:sz="0" w:space="0" w:color="auto"/>
          </w:divBdr>
        </w:div>
        <w:div w:id="1576549153">
          <w:marLeft w:val="0"/>
          <w:marRight w:val="0"/>
          <w:marTop w:val="0"/>
          <w:marBottom w:val="0"/>
          <w:divBdr>
            <w:top w:val="none" w:sz="0" w:space="0" w:color="auto"/>
            <w:left w:val="none" w:sz="0" w:space="0" w:color="auto"/>
            <w:bottom w:val="none" w:sz="0" w:space="0" w:color="auto"/>
            <w:right w:val="none" w:sz="0" w:space="0" w:color="auto"/>
          </w:divBdr>
        </w:div>
        <w:div w:id="1576549154">
          <w:marLeft w:val="0"/>
          <w:marRight w:val="0"/>
          <w:marTop w:val="0"/>
          <w:marBottom w:val="0"/>
          <w:divBdr>
            <w:top w:val="none" w:sz="0" w:space="0" w:color="auto"/>
            <w:left w:val="none" w:sz="0" w:space="0" w:color="auto"/>
            <w:bottom w:val="none" w:sz="0" w:space="0" w:color="auto"/>
            <w:right w:val="none" w:sz="0" w:space="0" w:color="auto"/>
          </w:divBdr>
        </w:div>
        <w:div w:id="1576549155">
          <w:marLeft w:val="0"/>
          <w:marRight w:val="0"/>
          <w:marTop w:val="0"/>
          <w:marBottom w:val="0"/>
          <w:divBdr>
            <w:top w:val="none" w:sz="0" w:space="0" w:color="auto"/>
            <w:left w:val="none" w:sz="0" w:space="0" w:color="auto"/>
            <w:bottom w:val="none" w:sz="0" w:space="0" w:color="auto"/>
            <w:right w:val="none" w:sz="0" w:space="0" w:color="auto"/>
          </w:divBdr>
        </w:div>
        <w:div w:id="1576549156">
          <w:marLeft w:val="0"/>
          <w:marRight w:val="0"/>
          <w:marTop w:val="0"/>
          <w:marBottom w:val="0"/>
          <w:divBdr>
            <w:top w:val="none" w:sz="0" w:space="0" w:color="auto"/>
            <w:left w:val="none" w:sz="0" w:space="0" w:color="auto"/>
            <w:bottom w:val="none" w:sz="0" w:space="0" w:color="auto"/>
            <w:right w:val="none" w:sz="0" w:space="0" w:color="auto"/>
          </w:divBdr>
        </w:div>
        <w:div w:id="1576549157">
          <w:marLeft w:val="0"/>
          <w:marRight w:val="0"/>
          <w:marTop w:val="0"/>
          <w:marBottom w:val="0"/>
          <w:divBdr>
            <w:top w:val="none" w:sz="0" w:space="0" w:color="auto"/>
            <w:left w:val="none" w:sz="0" w:space="0" w:color="auto"/>
            <w:bottom w:val="none" w:sz="0" w:space="0" w:color="auto"/>
            <w:right w:val="none" w:sz="0" w:space="0" w:color="auto"/>
          </w:divBdr>
        </w:div>
        <w:div w:id="1576549158">
          <w:marLeft w:val="0"/>
          <w:marRight w:val="0"/>
          <w:marTop w:val="0"/>
          <w:marBottom w:val="0"/>
          <w:divBdr>
            <w:top w:val="none" w:sz="0" w:space="0" w:color="auto"/>
            <w:left w:val="none" w:sz="0" w:space="0" w:color="auto"/>
            <w:bottom w:val="none" w:sz="0" w:space="0" w:color="auto"/>
            <w:right w:val="none" w:sz="0" w:space="0" w:color="auto"/>
          </w:divBdr>
        </w:div>
        <w:div w:id="1576549159">
          <w:marLeft w:val="0"/>
          <w:marRight w:val="0"/>
          <w:marTop w:val="0"/>
          <w:marBottom w:val="0"/>
          <w:divBdr>
            <w:top w:val="none" w:sz="0" w:space="0" w:color="auto"/>
            <w:left w:val="none" w:sz="0" w:space="0" w:color="auto"/>
            <w:bottom w:val="none" w:sz="0" w:space="0" w:color="auto"/>
            <w:right w:val="none" w:sz="0" w:space="0" w:color="auto"/>
          </w:divBdr>
        </w:div>
        <w:div w:id="1576549160">
          <w:marLeft w:val="0"/>
          <w:marRight w:val="0"/>
          <w:marTop w:val="0"/>
          <w:marBottom w:val="0"/>
          <w:divBdr>
            <w:top w:val="none" w:sz="0" w:space="0" w:color="auto"/>
            <w:left w:val="none" w:sz="0" w:space="0" w:color="auto"/>
            <w:bottom w:val="none" w:sz="0" w:space="0" w:color="auto"/>
            <w:right w:val="none" w:sz="0" w:space="0" w:color="auto"/>
          </w:divBdr>
        </w:div>
        <w:div w:id="1576549161">
          <w:marLeft w:val="0"/>
          <w:marRight w:val="0"/>
          <w:marTop w:val="0"/>
          <w:marBottom w:val="0"/>
          <w:divBdr>
            <w:top w:val="none" w:sz="0" w:space="0" w:color="auto"/>
            <w:left w:val="none" w:sz="0" w:space="0" w:color="auto"/>
            <w:bottom w:val="none" w:sz="0" w:space="0" w:color="auto"/>
            <w:right w:val="none" w:sz="0" w:space="0" w:color="auto"/>
          </w:divBdr>
        </w:div>
        <w:div w:id="1576549162">
          <w:marLeft w:val="0"/>
          <w:marRight w:val="0"/>
          <w:marTop w:val="0"/>
          <w:marBottom w:val="0"/>
          <w:divBdr>
            <w:top w:val="none" w:sz="0" w:space="0" w:color="auto"/>
            <w:left w:val="none" w:sz="0" w:space="0" w:color="auto"/>
            <w:bottom w:val="none" w:sz="0" w:space="0" w:color="auto"/>
            <w:right w:val="none" w:sz="0" w:space="0" w:color="auto"/>
          </w:divBdr>
        </w:div>
        <w:div w:id="1576549165">
          <w:marLeft w:val="0"/>
          <w:marRight w:val="0"/>
          <w:marTop w:val="0"/>
          <w:marBottom w:val="0"/>
          <w:divBdr>
            <w:top w:val="none" w:sz="0" w:space="0" w:color="auto"/>
            <w:left w:val="none" w:sz="0" w:space="0" w:color="auto"/>
            <w:bottom w:val="none" w:sz="0" w:space="0" w:color="auto"/>
            <w:right w:val="none" w:sz="0" w:space="0" w:color="auto"/>
          </w:divBdr>
        </w:div>
        <w:div w:id="1576549169">
          <w:marLeft w:val="0"/>
          <w:marRight w:val="0"/>
          <w:marTop w:val="0"/>
          <w:marBottom w:val="0"/>
          <w:divBdr>
            <w:top w:val="none" w:sz="0" w:space="0" w:color="auto"/>
            <w:left w:val="none" w:sz="0" w:space="0" w:color="auto"/>
            <w:bottom w:val="none" w:sz="0" w:space="0" w:color="auto"/>
            <w:right w:val="none" w:sz="0" w:space="0" w:color="auto"/>
          </w:divBdr>
        </w:div>
        <w:div w:id="1576549170">
          <w:marLeft w:val="0"/>
          <w:marRight w:val="0"/>
          <w:marTop w:val="0"/>
          <w:marBottom w:val="0"/>
          <w:divBdr>
            <w:top w:val="none" w:sz="0" w:space="0" w:color="auto"/>
            <w:left w:val="none" w:sz="0" w:space="0" w:color="auto"/>
            <w:bottom w:val="none" w:sz="0" w:space="0" w:color="auto"/>
            <w:right w:val="none" w:sz="0" w:space="0" w:color="auto"/>
          </w:divBdr>
        </w:div>
        <w:div w:id="1576549171">
          <w:marLeft w:val="0"/>
          <w:marRight w:val="0"/>
          <w:marTop w:val="0"/>
          <w:marBottom w:val="0"/>
          <w:divBdr>
            <w:top w:val="none" w:sz="0" w:space="0" w:color="auto"/>
            <w:left w:val="none" w:sz="0" w:space="0" w:color="auto"/>
            <w:bottom w:val="none" w:sz="0" w:space="0" w:color="auto"/>
            <w:right w:val="none" w:sz="0" w:space="0" w:color="auto"/>
          </w:divBdr>
        </w:div>
        <w:div w:id="1576549172">
          <w:marLeft w:val="0"/>
          <w:marRight w:val="0"/>
          <w:marTop w:val="0"/>
          <w:marBottom w:val="0"/>
          <w:divBdr>
            <w:top w:val="none" w:sz="0" w:space="0" w:color="auto"/>
            <w:left w:val="none" w:sz="0" w:space="0" w:color="auto"/>
            <w:bottom w:val="none" w:sz="0" w:space="0" w:color="auto"/>
            <w:right w:val="none" w:sz="0" w:space="0" w:color="auto"/>
          </w:divBdr>
        </w:div>
        <w:div w:id="1576549173">
          <w:marLeft w:val="0"/>
          <w:marRight w:val="0"/>
          <w:marTop w:val="0"/>
          <w:marBottom w:val="0"/>
          <w:divBdr>
            <w:top w:val="none" w:sz="0" w:space="0" w:color="auto"/>
            <w:left w:val="none" w:sz="0" w:space="0" w:color="auto"/>
            <w:bottom w:val="none" w:sz="0" w:space="0" w:color="auto"/>
            <w:right w:val="none" w:sz="0" w:space="0" w:color="auto"/>
          </w:divBdr>
        </w:div>
        <w:div w:id="1576549174">
          <w:marLeft w:val="0"/>
          <w:marRight w:val="0"/>
          <w:marTop w:val="0"/>
          <w:marBottom w:val="0"/>
          <w:divBdr>
            <w:top w:val="none" w:sz="0" w:space="0" w:color="auto"/>
            <w:left w:val="none" w:sz="0" w:space="0" w:color="auto"/>
            <w:bottom w:val="none" w:sz="0" w:space="0" w:color="auto"/>
            <w:right w:val="none" w:sz="0" w:space="0" w:color="auto"/>
          </w:divBdr>
        </w:div>
        <w:div w:id="1576549176">
          <w:marLeft w:val="0"/>
          <w:marRight w:val="0"/>
          <w:marTop w:val="0"/>
          <w:marBottom w:val="0"/>
          <w:divBdr>
            <w:top w:val="none" w:sz="0" w:space="0" w:color="auto"/>
            <w:left w:val="none" w:sz="0" w:space="0" w:color="auto"/>
            <w:bottom w:val="none" w:sz="0" w:space="0" w:color="auto"/>
            <w:right w:val="none" w:sz="0" w:space="0" w:color="auto"/>
          </w:divBdr>
        </w:div>
        <w:div w:id="1576549177">
          <w:marLeft w:val="0"/>
          <w:marRight w:val="0"/>
          <w:marTop w:val="0"/>
          <w:marBottom w:val="0"/>
          <w:divBdr>
            <w:top w:val="none" w:sz="0" w:space="0" w:color="auto"/>
            <w:left w:val="none" w:sz="0" w:space="0" w:color="auto"/>
            <w:bottom w:val="none" w:sz="0" w:space="0" w:color="auto"/>
            <w:right w:val="none" w:sz="0" w:space="0" w:color="auto"/>
          </w:divBdr>
        </w:div>
        <w:div w:id="1576549178">
          <w:marLeft w:val="0"/>
          <w:marRight w:val="0"/>
          <w:marTop w:val="0"/>
          <w:marBottom w:val="0"/>
          <w:divBdr>
            <w:top w:val="none" w:sz="0" w:space="0" w:color="auto"/>
            <w:left w:val="none" w:sz="0" w:space="0" w:color="auto"/>
            <w:bottom w:val="none" w:sz="0" w:space="0" w:color="auto"/>
            <w:right w:val="none" w:sz="0" w:space="0" w:color="auto"/>
          </w:divBdr>
        </w:div>
        <w:div w:id="1576549179">
          <w:marLeft w:val="0"/>
          <w:marRight w:val="0"/>
          <w:marTop w:val="0"/>
          <w:marBottom w:val="0"/>
          <w:divBdr>
            <w:top w:val="none" w:sz="0" w:space="0" w:color="auto"/>
            <w:left w:val="none" w:sz="0" w:space="0" w:color="auto"/>
            <w:bottom w:val="none" w:sz="0" w:space="0" w:color="auto"/>
            <w:right w:val="none" w:sz="0" w:space="0" w:color="auto"/>
          </w:divBdr>
        </w:div>
        <w:div w:id="1576549180">
          <w:marLeft w:val="0"/>
          <w:marRight w:val="0"/>
          <w:marTop w:val="0"/>
          <w:marBottom w:val="0"/>
          <w:divBdr>
            <w:top w:val="none" w:sz="0" w:space="0" w:color="auto"/>
            <w:left w:val="none" w:sz="0" w:space="0" w:color="auto"/>
            <w:bottom w:val="none" w:sz="0" w:space="0" w:color="auto"/>
            <w:right w:val="none" w:sz="0" w:space="0" w:color="auto"/>
          </w:divBdr>
        </w:div>
        <w:div w:id="1576549181">
          <w:marLeft w:val="0"/>
          <w:marRight w:val="0"/>
          <w:marTop w:val="0"/>
          <w:marBottom w:val="0"/>
          <w:divBdr>
            <w:top w:val="none" w:sz="0" w:space="0" w:color="auto"/>
            <w:left w:val="none" w:sz="0" w:space="0" w:color="auto"/>
            <w:bottom w:val="none" w:sz="0" w:space="0" w:color="auto"/>
            <w:right w:val="none" w:sz="0" w:space="0" w:color="auto"/>
          </w:divBdr>
        </w:div>
        <w:div w:id="1576549182">
          <w:marLeft w:val="0"/>
          <w:marRight w:val="0"/>
          <w:marTop w:val="0"/>
          <w:marBottom w:val="0"/>
          <w:divBdr>
            <w:top w:val="none" w:sz="0" w:space="0" w:color="auto"/>
            <w:left w:val="none" w:sz="0" w:space="0" w:color="auto"/>
            <w:bottom w:val="none" w:sz="0" w:space="0" w:color="auto"/>
            <w:right w:val="none" w:sz="0" w:space="0" w:color="auto"/>
          </w:divBdr>
        </w:div>
        <w:div w:id="1576549183">
          <w:marLeft w:val="0"/>
          <w:marRight w:val="0"/>
          <w:marTop w:val="0"/>
          <w:marBottom w:val="0"/>
          <w:divBdr>
            <w:top w:val="none" w:sz="0" w:space="0" w:color="auto"/>
            <w:left w:val="none" w:sz="0" w:space="0" w:color="auto"/>
            <w:bottom w:val="none" w:sz="0" w:space="0" w:color="auto"/>
            <w:right w:val="none" w:sz="0" w:space="0" w:color="auto"/>
          </w:divBdr>
        </w:div>
        <w:div w:id="1576549184">
          <w:marLeft w:val="0"/>
          <w:marRight w:val="0"/>
          <w:marTop w:val="0"/>
          <w:marBottom w:val="0"/>
          <w:divBdr>
            <w:top w:val="none" w:sz="0" w:space="0" w:color="auto"/>
            <w:left w:val="none" w:sz="0" w:space="0" w:color="auto"/>
            <w:bottom w:val="none" w:sz="0" w:space="0" w:color="auto"/>
            <w:right w:val="none" w:sz="0" w:space="0" w:color="auto"/>
          </w:divBdr>
        </w:div>
        <w:div w:id="1576549185">
          <w:marLeft w:val="0"/>
          <w:marRight w:val="0"/>
          <w:marTop w:val="0"/>
          <w:marBottom w:val="0"/>
          <w:divBdr>
            <w:top w:val="none" w:sz="0" w:space="0" w:color="auto"/>
            <w:left w:val="none" w:sz="0" w:space="0" w:color="auto"/>
            <w:bottom w:val="none" w:sz="0" w:space="0" w:color="auto"/>
            <w:right w:val="none" w:sz="0" w:space="0" w:color="auto"/>
          </w:divBdr>
        </w:div>
        <w:div w:id="1576549187">
          <w:marLeft w:val="0"/>
          <w:marRight w:val="0"/>
          <w:marTop w:val="0"/>
          <w:marBottom w:val="0"/>
          <w:divBdr>
            <w:top w:val="none" w:sz="0" w:space="0" w:color="auto"/>
            <w:left w:val="none" w:sz="0" w:space="0" w:color="auto"/>
            <w:bottom w:val="none" w:sz="0" w:space="0" w:color="auto"/>
            <w:right w:val="none" w:sz="0" w:space="0" w:color="auto"/>
          </w:divBdr>
        </w:div>
        <w:div w:id="1576549188">
          <w:marLeft w:val="0"/>
          <w:marRight w:val="0"/>
          <w:marTop w:val="0"/>
          <w:marBottom w:val="0"/>
          <w:divBdr>
            <w:top w:val="none" w:sz="0" w:space="0" w:color="auto"/>
            <w:left w:val="none" w:sz="0" w:space="0" w:color="auto"/>
            <w:bottom w:val="none" w:sz="0" w:space="0" w:color="auto"/>
            <w:right w:val="none" w:sz="0" w:space="0" w:color="auto"/>
          </w:divBdr>
        </w:div>
        <w:div w:id="1576549190">
          <w:marLeft w:val="0"/>
          <w:marRight w:val="0"/>
          <w:marTop w:val="0"/>
          <w:marBottom w:val="0"/>
          <w:divBdr>
            <w:top w:val="none" w:sz="0" w:space="0" w:color="auto"/>
            <w:left w:val="none" w:sz="0" w:space="0" w:color="auto"/>
            <w:bottom w:val="none" w:sz="0" w:space="0" w:color="auto"/>
            <w:right w:val="none" w:sz="0" w:space="0" w:color="auto"/>
          </w:divBdr>
        </w:div>
        <w:div w:id="1576549191">
          <w:marLeft w:val="0"/>
          <w:marRight w:val="0"/>
          <w:marTop w:val="0"/>
          <w:marBottom w:val="0"/>
          <w:divBdr>
            <w:top w:val="none" w:sz="0" w:space="0" w:color="auto"/>
            <w:left w:val="none" w:sz="0" w:space="0" w:color="auto"/>
            <w:bottom w:val="none" w:sz="0" w:space="0" w:color="auto"/>
            <w:right w:val="none" w:sz="0" w:space="0" w:color="auto"/>
          </w:divBdr>
        </w:div>
        <w:div w:id="1576549192">
          <w:marLeft w:val="0"/>
          <w:marRight w:val="0"/>
          <w:marTop w:val="0"/>
          <w:marBottom w:val="0"/>
          <w:divBdr>
            <w:top w:val="none" w:sz="0" w:space="0" w:color="auto"/>
            <w:left w:val="none" w:sz="0" w:space="0" w:color="auto"/>
            <w:bottom w:val="none" w:sz="0" w:space="0" w:color="auto"/>
            <w:right w:val="none" w:sz="0" w:space="0" w:color="auto"/>
          </w:divBdr>
        </w:div>
        <w:div w:id="1576549193">
          <w:marLeft w:val="0"/>
          <w:marRight w:val="0"/>
          <w:marTop w:val="0"/>
          <w:marBottom w:val="0"/>
          <w:divBdr>
            <w:top w:val="none" w:sz="0" w:space="0" w:color="auto"/>
            <w:left w:val="none" w:sz="0" w:space="0" w:color="auto"/>
            <w:bottom w:val="none" w:sz="0" w:space="0" w:color="auto"/>
            <w:right w:val="none" w:sz="0" w:space="0" w:color="auto"/>
          </w:divBdr>
        </w:div>
        <w:div w:id="1576549195">
          <w:marLeft w:val="0"/>
          <w:marRight w:val="0"/>
          <w:marTop w:val="0"/>
          <w:marBottom w:val="0"/>
          <w:divBdr>
            <w:top w:val="none" w:sz="0" w:space="0" w:color="auto"/>
            <w:left w:val="none" w:sz="0" w:space="0" w:color="auto"/>
            <w:bottom w:val="none" w:sz="0" w:space="0" w:color="auto"/>
            <w:right w:val="none" w:sz="0" w:space="0" w:color="auto"/>
          </w:divBdr>
        </w:div>
        <w:div w:id="1576549196">
          <w:marLeft w:val="0"/>
          <w:marRight w:val="0"/>
          <w:marTop w:val="0"/>
          <w:marBottom w:val="0"/>
          <w:divBdr>
            <w:top w:val="none" w:sz="0" w:space="0" w:color="auto"/>
            <w:left w:val="none" w:sz="0" w:space="0" w:color="auto"/>
            <w:bottom w:val="none" w:sz="0" w:space="0" w:color="auto"/>
            <w:right w:val="none" w:sz="0" w:space="0" w:color="auto"/>
          </w:divBdr>
        </w:div>
        <w:div w:id="1576549199">
          <w:marLeft w:val="0"/>
          <w:marRight w:val="0"/>
          <w:marTop w:val="0"/>
          <w:marBottom w:val="0"/>
          <w:divBdr>
            <w:top w:val="none" w:sz="0" w:space="0" w:color="auto"/>
            <w:left w:val="none" w:sz="0" w:space="0" w:color="auto"/>
            <w:bottom w:val="none" w:sz="0" w:space="0" w:color="auto"/>
            <w:right w:val="none" w:sz="0" w:space="0" w:color="auto"/>
          </w:divBdr>
        </w:div>
        <w:div w:id="1576549201">
          <w:marLeft w:val="0"/>
          <w:marRight w:val="0"/>
          <w:marTop w:val="0"/>
          <w:marBottom w:val="0"/>
          <w:divBdr>
            <w:top w:val="none" w:sz="0" w:space="0" w:color="auto"/>
            <w:left w:val="none" w:sz="0" w:space="0" w:color="auto"/>
            <w:bottom w:val="none" w:sz="0" w:space="0" w:color="auto"/>
            <w:right w:val="none" w:sz="0" w:space="0" w:color="auto"/>
          </w:divBdr>
        </w:div>
        <w:div w:id="1576549202">
          <w:marLeft w:val="0"/>
          <w:marRight w:val="0"/>
          <w:marTop w:val="0"/>
          <w:marBottom w:val="0"/>
          <w:divBdr>
            <w:top w:val="none" w:sz="0" w:space="0" w:color="auto"/>
            <w:left w:val="none" w:sz="0" w:space="0" w:color="auto"/>
            <w:bottom w:val="none" w:sz="0" w:space="0" w:color="auto"/>
            <w:right w:val="none" w:sz="0" w:space="0" w:color="auto"/>
          </w:divBdr>
        </w:div>
        <w:div w:id="1576549203">
          <w:marLeft w:val="0"/>
          <w:marRight w:val="0"/>
          <w:marTop w:val="0"/>
          <w:marBottom w:val="0"/>
          <w:divBdr>
            <w:top w:val="none" w:sz="0" w:space="0" w:color="auto"/>
            <w:left w:val="none" w:sz="0" w:space="0" w:color="auto"/>
            <w:bottom w:val="none" w:sz="0" w:space="0" w:color="auto"/>
            <w:right w:val="none" w:sz="0" w:space="0" w:color="auto"/>
          </w:divBdr>
        </w:div>
        <w:div w:id="1576549204">
          <w:marLeft w:val="0"/>
          <w:marRight w:val="0"/>
          <w:marTop w:val="0"/>
          <w:marBottom w:val="0"/>
          <w:divBdr>
            <w:top w:val="none" w:sz="0" w:space="0" w:color="auto"/>
            <w:left w:val="none" w:sz="0" w:space="0" w:color="auto"/>
            <w:bottom w:val="none" w:sz="0" w:space="0" w:color="auto"/>
            <w:right w:val="none" w:sz="0" w:space="0" w:color="auto"/>
          </w:divBdr>
        </w:div>
        <w:div w:id="1576549205">
          <w:marLeft w:val="0"/>
          <w:marRight w:val="0"/>
          <w:marTop w:val="0"/>
          <w:marBottom w:val="0"/>
          <w:divBdr>
            <w:top w:val="none" w:sz="0" w:space="0" w:color="auto"/>
            <w:left w:val="none" w:sz="0" w:space="0" w:color="auto"/>
            <w:bottom w:val="none" w:sz="0" w:space="0" w:color="auto"/>
            <w:right w:val="none" w:sz="0" w:space="0" w:color="auto"/>
          </w:divBdr>
        </w:div>
        <w:div w:id="1576549206">
          <w:marLeft w:val="0"/>
          <w:marRight w:val="0"/>
          <w:marTop w:val="0"/>
          <w:marBottom w:val="0"/>
          <w:divBdr>
            <w:top w:val="none" w:sz="0" w:space="0" w:color="auto"/>
            <w:left w:val="none" w:sz="0" w:space="0" w:color="auto"/>
            <w:bottom w:val="none" w:sz="0" w:space="0" w:color="auto"/>
            <w:right w:val="none" w:sz="0" w:space="0" w:color="auto"/>
          </w:divBdr>
        </w:div>
        <w:div w:id="1576549209">
          <w:marLeft w:val="0"/>
          <w:marRight w:val="0"/>
          <w:marTop w:val="0"/>
          <w:marBottom w:val="0"/>
          <w:divBdr>
            <w:top w:val="none" w:sz="0" w:space="0" w:color="auto"/>
            <w:left w:val="none" w:sz="0" w:space="0" w:color="auto"/>
            <w:bottom w:val="none" w:sz="0" w:space="0" w:color="auto"/>
            <w:right w:val="none" w:sz="0" w:space="0" w:color="auto"/>
          </w:divBdr>
        </w:div>
        <w:div w:id="1576549211">
          <w:marLeft w:val="0"/>
          <w:marRight w:val="0"/>
          <w:marTop w:val="0"/>
          <w:marBottom w:val="0"/>
          <w:divBdr>
            <w:top w:val="none" w:sz="0" w:space="0" w:color="auto"/>
            <w:left w:val="none" w:sz="0" w:space="0" w:color="auto"/>
            <w:bottom w:val="none" w:sz="0" w:space="0" w:color="auto"/>
            <w:right w:val="none" w:sz="0" w:space="0" w:color="auto"/>
          </w:divBdr>
        </w:div>
        <w:div w:id="1576549212">
          <w:marLeft w:val="0"/>
          <w:marRight w:val="0"/>
          <w:marTop w:val="0"/>
          <w:marBottom w:val="0"/>
          <w:divBdr>
            <w:top w:val="none" w:sz="0" w:space="0" w:color="auto"/>
            <w:left w:val="none" w:sz="0" w:space="0" w:color="auto"/>
            <w:bottom w:val="none" w:sz="0" w:space="0" w:color="auto"/>
            <w:right w:val="none" w:sz="0" w:space="0" w:color="auto"/>
          </w:divBdr>
        </w:div>
        <w:div w:id="1576549214">
          <w:marLeft w:val="0"/>
          <w:marRight w:val="0"/>
          <w:marTop w:val="0"/>
          <w:marBottom w:val="0"/>
          <w:divBdr>
            <w:top w:val="none" w:sz="0" w:space="0" w:color="auto"/>
            <w:left w:val="none" w:sz="0" w:space="0" w:color="auto"/>
            <w:bottom w:val="none" w:sz="0" w:space="0" w:color="auto"/>
            <w:right w:val="none" w:sz="0" w:space="0" w:color="auto"/>
          </w:divBdr>
        </w:div>
        <w:div w:id="1576549216">
          <w:marLeft w:val="0"/>
          <w:marRight w:val="0"/>
          <w:marTop w:val="0"/>
          <w:marBottom w:val="0"/>
          <w:divBdr>
            <w:top w:val="none" w:sz="0" w:space="0" w:color="auto"/>
            <w:left w:val="none" w:sz="0" w:space="0" w:color="auto"/>
            <w:bottom w:val="none" w:sz="0" w:space="0" w:color="auto"/>
            <w:right w:val="none" w:sz="0" w:space="0" w:color="auto"/>
          </w:divBdr>
        </w:div>
        <w:div w:id="1576549217">
          <w:marLeft w:val="0"/>
          <w:marRight w:val="0"/>
          <w:marTop w:val="0"/>
          <w:marBottom w:val="0"/>
          <w:divBdr>
            <w:top w:val="none" w:sz="0" w:space="0" w:color="auto"/>
            <w:left w:val="none" w:sz="0" w:space="0" w:color="auto"/>
            <w:bottom w:val="none" w:sz="0" w:space="0" w:color="auto"/>
            <w:right w:val="none" w:sz="0" w:space="0" w:color="auto"/>
          </w:divBdr>
        </w:div>
        <w:div w:id="1576549218">
          <w:marLeft w:val="0"/>
          <w:marRight w:val="0"/>
          <w:marTop w:val="0"/>
          <w:marBottom w:val="0"/>
          <w:divBdr>
            <w:top w:val="none" w:sz="0" w:space="0" w:color="auto"/>
            <w:left w:val="none" w:sz="0" w:space="0" w:color="auto"/>
            <w:bottom w:val="none" w:sz="0" w:space="0" w:color="auto"/>
            <w:right w:val="none" w:sz="0" w:space="0" w:color="auto"/>
          </w:divBdr>
        </w:div>
        <w:div w:id="1576549219">
          <w:marLeft w:val="0"/>
          <w:marRight w:val="0"/>
          <w:marTop w:val="0"/>
          <w:marBottom w:val="0"/>
          <w:divBdr>
            <w:top w:val="none" w:sz="0" w:space="0" w:color="auto"/>
            <w:left w:val="none" w:sz="0" w:space="0" w:color="auto"/>
            <w:bottom w:val="none" w:sz="0" w:space="0" w:color="auto"/>
            <w:right w:val="none" w:sz="0" w:space="0" w:color="auto"/>
          </w:divBdr>
        </w:div>
      </w:divsChild>
    </w:div>
    <w:div w:id="1576549175">
      <w:marLeft w:val="0"/>
      <w:marRight w:val="0"/>
      <w:marTop w:val="0"/>
      <w:marBottom w:val="0"/>
      <w:divBdr>
        <w:top w:val="none" w:sz="0" w:space="0" w:color="auto"/>
        <w:left w:val="none" w:sz="0" w:space="0" w:color="auto"/>
        <w:bottom w:val="none" w:sz="0" w:space="0" w:color="auto"/>
        <w:right w:val="none" w:sz="0" w:space="0" w:color="auto"/>
      </w:divBdr>
    </w:div>
    <w:div w:id="1576549221">
      <w:marLeft w:val="0"/>
      <w:marRight w:val="0"/>
      <w:marTop w:val="0"/>
      <w:marBottom w:val="0"/>
      <w:divBdr>
        <w:top w:val="none" w:sz="0" w:space="0" w:color="auto"/>
        <w:left w:val="none" w:sz="0" w:space="0" w:color="auto"/>
        <w:bottom w:val="none" w:sz="0" w:space="0" w:color="auto"/>
        <w:right w:val="none" w:sz="0" w:space="0" w:color="auto"/>
      </w:divBdr>
    </w:div>
    <w:div w:id="1576549222">
      <w:marLeft w:val="0"/>
      <w:marRight w:val="0"/>
      <w:marTop w:val="0"/>
      <w:marBottom w:val="0"/>
      <w:divBdr>
        <w:top w:val="none" w:sz="0" w:space="0" w:color="auto"/>
        <w:left w:val="none" w:sz="0" w:space="0" w:color="auto"/>
        <w:bottom w:val="none" w:sz="0" w:space="0" w:color="auto"/>
        <w:right w:val="none" w:sz="0" w:space="0" w:color="auto"/>
      </w:divBdr>
    </w:div>
    <w:div w:id="1576549224">
      <w:marLeft w:val="0"/>
      <w:marRight w:val="0"/>
      <w:marTop w:val="0"/>
      <w:marBottom w:val="0"/>
      <w:divBdr>
        <w:top w:val="none" w:sz="0" w:space="0" w:color="auto"/>
        <w:left w:val="none" w:sz="0" w:space="0" w:color="auto"/>
        <w:bottom w:val="none" w:sz="0" w:space="0" w:color="auto"/>
        <w:right w:val="none" w:sz="0" w:space="0" w:color="auto"/>
      </w:divBdr>
      <w:divsChild>
        <w:div w:id="1576549259">
          <w:marLeft w:val="0"/>
          <w:marRight w:val="0"/>
          <w:marTop w:val="0"/>
          <w:marBottom w:val="0"/>
          <w:divBdr>
            <w:top w:val="none" w:sz="0" w:space="0" w:color="auto"/>
            <w:left w:val="none" w:sz="0" w:space="0" w:color="auto"/>
            <w:bottom w:val="none" w:sz="0" w:space="0" w:color="auto"/>
            <w:right w:val="none" w:sz="0" w:space="0" w:color="auto"/>
          </w:divBdr>
          <w:divsChild>
            <w:div w:id="15765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226">
      <w:marLeft w:val="0"/>
      <w:marRight w:val="0"/>
      <w:marTop w:val="0"/>
      <w:marBottom w:val="0"/>
      <w:divBdr>
        <w:top w:val="none" w:sz="0" w:space="0" w:color="auto"/>
        <w:left w:val="none" w:sz="0" w:space="0" w:color="auto"/>
        <w:bottom w:val="none" w:sz="0" w:space="0" w:color="auto"/>
        <w:right w:val="none" w:sz="0" w:space="0" w:color="auto"/>
      </w:divBdr>
    </w:div>
    <w:div w:id="1576549228">
      <w:marLeft w:val="0"/>
      <w:marRight w:val="0"/>
      <w:marTop w:val="0"/>
      <w:marBottom w:val="0"/>
      <w:divBdr>
        <w:top w:val="none" w:sz="0" w:space="0" w:color="auto"/>
        <w:left w:val="none" w:sz="0" w:space="0" w:color="auto"/>
        <w:bottom w:val="none" w:sz="0" w:space="0" w:color="auto"/>
        <w:right w:val="none" w:sz="0" w:space="0" w:color="auto"/>
      </w:divBdr>
    </w:div>
    <w:div w:id="1576549229">
      <w:marLeft w:val="0"/>
      <w:marRight w:val="0"/>
      <w:marTop w:val="0"/>
      <w:marBottom w:val="0"/>
      <w:divBdr>
        <w:top w:val="none" w:sz="0" w:space="0" w:color="auto"/>
        <w:left w:val="none" w:sz="0" w:space="0" w:color="auto"/>
        <w:bottom w:val="none" w:sz="0" w:space="0" w:color="auto"/>
        <w:right w:val="none" w:sz="0" w:space="0" w:color="auto"/>
      </w:divBdr>
    </w:div>
    <w:div w:id="1576549230">
      <w:marLeft w:val="0"/>
      <w:marRight w:val="0"/>
      <w:marTop w:val="0"/>
      <w:marBottom w:val="0"/>
      <w:divBdr>
        <w:top w:val="none" w:sz="0" w:space="0" w:color="auto"/>
        <w:left w:val="none" w:sz="0" w:space="0" w:color="auto"/>
        <w:bottom w:val="none" w:sz="0" w:space="0" w:color="auto"/>
        <w:right w:val="none" w:sz="0" w:space="0" w:color="auto"/>
      </w:divBdr>
      <w:divsChild>
        <w:div w:id="1576549295">
          <w:marLeft w:val="0"/>
          <w:marRight w:val="0"/>
          <w:marTop w:val="0"/>
          <w:marBottom w:val="0"/>
          <w:divBdr>
            <w:top w:val="none" w:sz="0" w:space="0" w:color="auto"/>
            <w:left w:val="none" w:sz="0" w:space="0" w:color="auto"/>
            <w:bottom w:val="none" w:sz="0" w:space="0" w:color="auto"/>
            <w:right w:val="none" w:sz="0" w:space="0" w:color="auto"/>
          </w:divBdr>
          <w:divsChild>
            <w:div w:id="1576549232">
              <w:marLeft w:val="0"/>
              <w:marRight w:val="0"/>
              <w:marTop w:val="0"/>
              <w:marBottom w:val="0"/>
              <w:divBdr>
                <w:top w:val="none" w:sz="0" w:space="0" w:color="auto"/>
                <w:left w:val="none" w:sz="0" w:space="0" w:color="auto"/>
                <w:bottom w:val="none" w:sz="0" w:space="0" w:color="auto"/>
                <w:right w:val="none" w:sz="0" w:space="0" w:color="auto"/>
              </w:divBdr>
            </w:div>
            <w:div w:id="1576549233">
              <w:marLeft w:val="0"/>
              <w:marRight w:val="0"/>
              <w:marTop w:val="0"/>
              <w:marBottom w:val="0"/>
              <w:divBdr>
                <w:top w:val="none" w:sz="0" w:space="0" w:color="auto"/>
                <w:left w:val="none" w:sz="0" w:space="0" w:color="auto"/>
                <w:bottom w:val="none" w:sz="0" w:space="0" w:color="auto"/>
                <w:right w:val="none" w:sz="0" w:space="0" w:color="auto"/>
              </w:divBdr>
            </w:div>
            <w:div w:id="1576549234">
              <w:marLeft w:val="0"/>
              <w:marRight w:val="0"/>
              <w:marTop w:val="0"/>
              <w:marBottom w:val="0"/>
              <w:divBdr>
                <w:top w:val="none" w:sz="0" w:space="0" w:color="auto"/>
                <w:left w:val="none" w:sz="0" w:space="0" w:color="auto"/>
                <w:bottom w:val="none" w:sz="0" w:space="0" w:color="auto"/>
                <w:right w:val="none" w:sz="0" w:space="0" w:color="auto"/>
              </w:divBdr>
            </w:div>
            <w:div w:id="1576549242">
              <w:marLeft w:val="0"/>
              <w:marRight w:val="0"/>
              <w:marTop w:val="0"/>
              <w:marBottom w:val="0"/>
              <w:divBdr>
                <w:top w:val="none" w:sz="0" w:space="0" w:color="auto"/>
                <w:left w:val="none" w:sz="0" w:space="0" w:color="auto"/>
                <w:bottom w:val="none" w:sz="0" w:space="0" w:color="auto"/>
                <w:right w:val="none" w:sz="0" w:space="0" w:color="auto"/>
              </w:divBdr>
            </w:div>
            <w:div w:id="1576549247">
              <w:marLeft w:val="0"/>
              <w:marRight w:val="0"/>
              <w:marTop w:val="0"/>
              <w:marBottom w:val="0"/>
              <w:divBdr>
                <w:top w:val="none" w:sz="0" w:space="0" w:color="auto"/>
                <w:left w:val="none" w:sz="0" w:space="0" w:color="auto"/>
                <w:bottom w:val="none" w:sz="0" w:space="0" w:color="auto"/>
                <w:right w:val="none" w:sz="0" w:space="0" w:color="auto"/>
              </w:divBdr>
            </w:div>
            <w:div w:id="1576549251">
              <w:marLeft w:val="0"/>
              <w:marRight w:val="0"/>
              <w:marTop w:val="0"/>
              <w:marBottom w:val="0"/>
              <w:divBdr>
                <w:top w:val="none" w:sz="0" w:space="0" w:color="auto"/>
                <w:left w:val="none" w:sz="0" w:space="0" w:color="auto"/>
                <w:bottom w:val="none" w:sz="0" w:space="0" w:color="auto"/>
                <w:right w:val="none" w:sz="0" w:space="0" w:color="auto"/>
              </w:divBdr>
            </w:div>
            <w:div w:id="1576549256">
              <w:marLeft w:val="0"/>
              <w:marRight w:val="0"/>
              <w:marTop w:val="0"/>
              <w:marBottom w:val="0"/>
              <w:divBdr>
                <w:top w:val="none" w:sz="0" w:space="0" w:color="auto"/>
                <w:left w:val="none" w:sz="0" w:space="0" w:color="auto"/>
                <w:bottom w:val="none" w:sz="0" w:space="0" w:color="auto"/>
                <w:right w:val="none" w:sz="0" w:space="0" w:color="auto"/>
              </w:divBdr>
            </w:div>
            <w:div w:id="1576549257">
              <w:marLeft w:val="0"/>
              <w:marRight w:val="0"/>
              <w:marTop w:val="0"/>
              <w:marBottom w:val="0"/>
              <w:divBdr>
                <w:top w:val="none" w:sz="0" w:space="0" w:color="auto"/>
                <w:left w:val="none" w:sz="0" w:space="0" w:color="auto"/>
                <w:bottom w:val="none" w:sz="0" w:space="0" w:color="auto"/>
                <w:right w:val="none" w:sz="0" w:space="0" w:color="auto"/>
              </w:divBdr>
            </w:div>
            <w:div w:id="1576549258">
              <w:marLeft w:val="0"/>
              <w:marRight w:val="0"/>
              <w:marTop w:val="0"/>
              <w:marBottom w:val="0"/>
              <w:divBdr>
                <w:top w:val="none" w:sz="0" w:space="0" w:color="auto"/>
                <w:left w:val="none" w:sz="0" w:space="0" w:color="auto"/>
                <w:bottom w:val="none" w:sz="0" w:space="0" w:color="auto"/>
                <w:right w:val="none" w:sz="0" w:space="0" w:color="auto"/>
              </w:divBdr>
            </w:div>
            <w:div w:id="1576549265">
              <w:marLeft w:val="0"/>
              <w:marRight w:val="0"/>
              <w:marTop w:val="0"/>
              <w:marBottom w:val="0"/>
              <w:divBdr>
                <w:top w:val="none" w:sz="0" w:space="0" w:color="auto"/>
                <w:left w:val="none" w:sz="0" w:space="0" w:color="auto"/>
                <w:bottom w:val="none" w:sz="0" w:space="0" w:color="auto"/>
                <w:right w:val="none" w:sz="0" w:space="0" w:color="auto"/>
              </w:divBdr>
            </w:div>
            <w:div w:id="1576549266">
              <w:marLeft w:val="0"/>
              <w:marRight w:val="0"/>
              <w:marTop w:val="0"/>
              <w:marBottom w:val="0"/>
              <w:divBdr>
                <w:top w:val="none" w:sz="0" w:space="0" w:color="auto"/>
                <w:left w:val="none" w:sz="0" w:space="0" w:color="auto"/>
                <w:bottom w:val="none" w:sz="0" w:space="0" w:color="auto"/>
                <w:right w:val="none" w:sz="0" w:space="0" w:color="auto"/>
              </w:divBdr>
            </w:div>
            <w:div w:id="1576549269">
              <w:marLeft w:val="0"/>
              <w:marRight w:val="0"/>
              <w:marTop w:val="0"/>
              <w:marBottom w:val="0"/>
              <w:divBdr>
                <w:top w:val="none" w:sz="0" w:space="0" w:color="auto"/>
                <w:left w:val="none" w:sz="0" w:space="0" w:color="auto"/>
                <w:bottom w:val="none" w:sz="0" w:space="0" w:color="auto"/>
                <w:right w:val="none" w:sz="0" w:space="0" w:color="auto"/>
              </w:divBdr>
            </w:div>
            <w:div w:id="1576549280">
              <w:marLeft w:val="0"/>
              <w:marRight w:val="0"/>
              <w:marTop w:val="0"/>
              <w:marBottom w:val="0"/>
              <w:divBdr>
                <w:top w:val="none" w:sz="0" w:space="0" w:color="auto"/>
                <w:left w:val="none" w:sz="0" w:space="0" w:color="auto"/>
                <w:bottom w:val="none" w:sz="0" w:space="0" w:color="auto"/>
                <w:right w:val="none" w:sz="0" w:space="0" w:color="auto"/>
              </w:divBdr>
            </w:div>
            <w:div w:id="1576549286">
              <w:marLeft w:val="0"/>
              <w:marRight w:val="0"/>
              <w:marTop w:val="0"/>
              <w:marBottom w:val="0"/>
              <w:divBdr>
                <w:top w:val="none" w:sz="0" w:space="0" w:color="auto"/>
                <w:left w:val="none" w:sz="0" w:space="0" w:color="auto"/>
                <w:bottom w:val="none" w:sz="0" w:space="0" w:color="auto"/>
                <w:right w:val="none" w:sz="0" w:space="0" w:color="auto"/>
              </w:divBdr>
            </w:div>
            <w:div w:id="1576549287">
              <w:marLeft w:val="0"/>
              <w:marRight w:val="0"/>
              <w:marTop w:val="0"/>
              <w:marBottom w:val="0"/>
              <w:divBdr>
                <w:top w:val="none" w:sz="0" w:space="0" w:color="auto"/>
                <w:left w:val="none" w:sz="0" w:space="0" w:color="auto"/>
                <w:bottom w:val="none" w:sz="0" w:space="0" w:color="auto"/>
                <w:right w:val="none" w:sz="0" w:space="0" w:color="auto"/>
              </w:divBdr>
            </w:div>
            <w:div w:id="1576549292">
              <w:marLeft w:val="0"/>
              <w:marRight w:val="0"/>
              <w:marTop w:val="0"/>
              <w:marBottom w:val="0"/>
              <w:divBdr>
                <w:top w:val="none" w:sz="0" w:space="0" w:color="auto"/>
                <w:left w:val="none" w:sz="0" w:space="0" w:color="auto"/>
                <w:bottom w:val="none" w:sz="0" w:space="0" w:color="auto"/>
                <w:right w:val="none" w:sz="0" w:space="0" w:color="auto"/>
              </w:divBdr>
            </w:div>
            <w:div w:id="1576549296">
              <w:marLeft w:val="0"/>
              <w:marRight w:val="0"/>
              <w:marTop w:val="0"/>
              <w:marBottom w:val="0"/>
              <w:divBdr>
                <w:top w:val="none" w:sz="0" w:space="0" w:color="auto"/>
                <w:left w:val="none" w:sz="0" w:space="0" w:color="auto"/>
                <w:bottom w:val="none" w:sz="0" w:space="0" w:color="auto"/>
                <w:right w:val="none" w:sz="0" w:space="0" w:color="auto"/>
              </w:divBdr>
            </w:div>
            <w:div w:id="1576549299">
              <w:marLeft w:val="0"/>
              <w:marRight w:val="0"/>
              <w:marTop w:val="0"/>
              <w:marBottom w:val="0"/>
              <w:divBdr>
                <w:top w:val="none" w:sz="0" w:space="0" w:color="auto"/>
                <w:left w:val="none" w:sz="0" w:space="0" w:color="auto"/>
                <w:bottom w:val="none" w:sz="0" w:space="0" w:color="auto"/>
                <w:right w:val="none" w:sz="0" w:space="0" w:color="auto"/>
              </w:divBdr>
            </w:div>
            <w:div w:id="15765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231">
      <w:marLeft w:val="0"/>
      <w:marRight w:val="0"/>
      <w:marTop w:val="0"/>
      <w:marBottom w:val="0"/>
      <w:divBdr>
        <w:top w:val="none" w:sz="0" w:space="0" w:color="auto"/>
        <w:left w:val="none" w:sz="0" w:space="0" w:color="auto"/>
        <w:bottom w:val="none" w:sz="0" w:space="0" w:color="auto"/>
        <w:right w:val="none" w:sz="0" w:space="0" w:color="auto"/>
      </w:divBdr>
    </w:div>
    <w:div w:id="1576549235">
      <w:marLeft w:val="0"/>
      <w:marRight w:val="0"/>
      <w:marTop w:val="0"/>
      <w:marBottom w:val="0"/>
      <w:divBdr>
        <w:top w:val="none" w:sz="0" w:space="0" w:color="auto"/>
        <w:left w:val="none" w:sz="0" w:space="0" w:color="auto"/>
        <w:bottom w:val="none" w:sz="0" w:space="0" w:color="auto"/>
        <w:right w:val="none" w:sz="0" w:space="0" w:color="auto"/>
      </w:divBdr>
      <w:divsChild>
        <w:div w:id="1576549220">
          <w:marLeft w:val="0"/>
          <w:marRight w:val="0"/>
          <w:marTop w:val="0"/>
          <w:marBottom w:val="0"/>
          <w:divBdr>
            <w:top w:val="none" w:sz="0" w:space="0" w:color="auto"/>
            <w:left w:val="none" w:sz="0" w:space="0" w:color="auto"/>
            <w:bottom w:val="none" w:sz="0" w:space="0" w:color="auto"/>
            <w:right w:val="none" w:sz="0" w:space="0" w:color="auto"/>
          </w:divBdr>
        </w:div>
      </w:divsChild>
    </w:div>
    <w:div w:id="1576549236">
      <w:marLeft w:val="0"/>
      <w:marRight w:val="0"/>
      <w:marTop w:val="0"/>
      <w:marBottom w:val="0"/>
      <w:divBdr>
        <w:top w:val="none" w:sz="0" w:space="0" w:color="auto"/>
        <w:left w:val="none" w:sz="0" w:space="0" w:color="auto"/>
        <w:bottom w:val="none" w:sz="0" w:space="0" w:color="auto"/>
        <w:right w:val="none" w:sz="0" w:space="0" w:color="auto"/>
      </w:divBdr>
    </w:div>
    <w:div w:id="1576549237">
      <w:marLeft w:val="0"/>
      <w:marRight w:val="1200"/>
      <w:marTop w:val="60"/>
      <w:marBottom w:val="240"/>
      <w:divBdr>
        <w:top w:val="none" w:sz="0" w:space="0" w:color="auto"/>
        <w:left w:val="none" w:sz="0" w:space="0" w:color="auto"/>
        <w:bottom w:val="none" w:sz="0" w:space="0" w:color="auto"/>
        <w:right w:val="none" w:sz="0" w:space="0" w:color="auto"/>
      </w:divBdr>
      <w:divsChild>
        <w:div w:id="1576549225">
          <w:marLeft w:val="0"/>
          <w:marRight w:val="0"/>
          <w:marTop w:val="0"/>
          <w:marBottom w:val="0"/>
          <w:divBdr>
            <w:top w:val="none" w:sz="0" w:space="0" w:color="auto"/>
            <w:left w:val="none" w:sz="0" w:space="0" w:color="auto"/>
            <w:bottom w:val="none" w:sz="0" w:space="0" w:color="auto"/>
            <w:right w:val="none" w:sz="0" w:space="0" w:color="auto"/>
          </w:divBdr>
          <w:divsChild>
            <w:div w:id="1576549278">
              <w:marLeft w:val="0"/>
              <w:marRight w:val="0"/>
              <w:marTop w:val="0"/>
              <w:marBottom w:val="0"/>
              <w:divBdr>
                <w:top w:val="none" w:sz="0" w:space="0" w:color="auto"/>
                <w:left w:val="none" w:sz="0" w:space="0" w:color="auto"/>
                <w:bottom w:val="none" w:sz="0" w:space="0" w:color="auto"/>
                <w:right w:val="none" w:sz="0" w:space="0" w:color="auto"/>
              </w:divBdr>
              <w:divsChild>
                <w:div w:id="1576549250">
                  <w:marLeft w:val="0"/>
                  <w:marRight w:val="0"/>
                  <w:marTop w:val="240"/>
                  <w:marBottom w:val="0"/>
                  <w:divBdr>
                    <w:top w:val="none" w:sz="0" w:space="0" w:color="auto"/>
                    <w:left w:val="none" w:sz="0" w:space="0" w:color="auto"/>
                    <w:bottom w:val="none" w:sz="0" w:space="0" w:color="auto"/>
                    <w:right w:val="none" w:sz="0" w:space="0" w:color="auto"/>
                  </w:divBdr>
                  <w:divsChild>
                    <w:div w:id="1576549293">
                      <w:marLeft w:val="0"/>
                      <w:marRight w:val="0"/>
                      <w:marTop w:val="240"/>
                      <w:marBottom w:val="240"/>
                      <w:divBdr>
                        <w:top w:val="none" w:sz="0" w:space="0" w:color="auto"/>
                        <w:left w:val="none" w:sz="0" w:space="0" w:color="auto"/>
                        <w:bottom w:val="none" w:sz="0" w:space="0" w:color="auto"/>
                        <w:right w:val="none" w:sz="0" w:space="0" w:color="auto"/>
                      </w:divBdr>
                      <w:divsChild>
                        <w:div w:id="1576549244">
                          <w:marLeft w:val="0"/>
                          <w:marRight w:val="0"/>
                          <w:marTop w:val="240"/>
                          <w:marBottom w:val="0"/>
                          <w:divBdr>
                            <w:top w:val="none" w:sz="0" w:space="0" w:color="auto"/>
                            <w:left w:val="none" w:sz="0" w:space="0" w:color="auto"/>
                            <w:bottom w:val="none" w:sz="0" w:space="0" w:color="auto"/>
                            <w:right w:val="none" w:sz="0" w:space="0" w:color="auto"/>
                          </w:divBdr>
                        </w:div>
                        <w:div w:id="15765492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549238">
      <w:marLeft w:val="0"/>
      <w:marRight w:val="0"/>
      <w:marTop w:val="0"/>
      <w:marBottom w:val="0"/>
      <w:divBdr>
        <w:top w:val="none" w:sz="0" w:space="0" w:color="auto"/>
        <w:left w:val="none" w:sz="0" w:space="0" w:color="auto"/>
        <w:bottom w:val="none" w:sz="0" w:space="0" w:color="auto"/>
        <w:right w:val="none" w:sz="0" w:space="0" w:color="auto"/>
      </w:divBdr>
      <w:divsChild>
        <w:div w:id="1576549290">
          <w:marLeft w:val="0"/>
          <w:marRight w:val="0"/>
          <w:marTop w:val="0"/>
          <w:marBottom w:val="0"/>
          <w:divBdr>
            <w:top w:val="none" w:sz="0" w:space="0" w:color="auto"/>
            <w:left w:val="none" w:sz="0" w:space="0" w:color="auto"/>
            <w:bottom w:val="none" w:sz="0" w:space="0" w:color="auto"/>
            <w:right w:val="none" w:sz="0" w:space="0" w:color="auto"/>
          </w:divBdr>
          <w:divsChild>
            <w:div w:id="1576549263">
              <w:marLeft w:val="0"/>
              <w:marRight w:val="0"/>
              <w:marTop w:val="0"/>
              <w:marBottom w:val="0"/>
              <w:divBdr>
                <w:top w:val="none" w:sz="0" w:space="0" w:color="auto"/>
                <w:left w:val="none" w:sz="0" w:space="0" w:color="auto"/>
                <w:bottom w:val="none" w:sz="0" w:space="0" w:color="auto"/>
                <w:right w:val="none" w:sz="0" w:space="0" w:color="auto"/>
              </w:divBdr>
            </w:div>
            <w:div w:id="15765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239">
      <w:marLeft w:val="0"/>
      <w:marRight w:val="0"/>
      <w:marTop w:val="0"/>
      <w:marBottom w:val="0"/>
      <w:divBdr>
        <w:top w:val="none" w:sz="0" w:space="0" w:color="auto"/>
        <w:left w:val="none" w:sz="0" w:space="0" w:color="auto"/>
        <w:bottom w:val="none" w:sz="0" w:space="0" w:color="auto"/>
        <w:right w:val="none" w:sz="0" w:space="0" w:color="auto"/>
      </w:divBdr>
    </w:div>
    <w:div w:id="1576549240">
      <w:marLeft w:val="0"/>
      <w:marRight w:val="0"/>
      <w:marTop w:val="0"/>
      <w:marBottom w:val="0"/>
      <w:divBdr>
        <w:top w:val="none" w:sz="0" w:space="0" w:color="auto"/>
        <w:left w:val="none" w:sz="0" w:space="0" w:color="auto"/>
        <w:bottom w:val="none" w:sz="0" w:space="0" w:color="auto"/>
        <w:right w:val="none" w:sz="0" w:space="0" w:color="auto"/>
      </w:divBdr>
    </w:div>
    <w:div w:id="1576549245">
      <w:marLeft w:val="0"/>
      <w:marRight w:val="0"/>
      <w:marTop w:val="0"/>
      <w:marBottom w:val="0"/>
      <w:divBdr>
        <w:top w:val="none" w:sz="0" w:space="0" w:color="auto"/>
        <w:left w:val="none" w:sz="0" w:space="0" w:color="auto"/>
        <w:bottom w:val="none" w:sz="0" w:space="0" w:color="auto"/>
        <w:right w:val="none" w:sz="0" w:space="0" w:color="auto"/>
      </w:divBdr>
    </w:div>
    <w:div w:id="1576549246">
      <w:marLeft w:val="0"/>
      <w:marRight w:val="0"/>
      <w:marTop w:val="0"/>
      <w:marBottom w:val="0"/>
      <w:divBdr>
        <w:top w:val="none" w:sz="0" w:space="0" w:color="auto"/>
        <w:left w:val="none" w:sz="0" w:space="0" w:color="auto"/>
        <w:bottom w:val="none" w:sz="0" w:space="0" w:color="auto"/>
        <w:right w:val="none" w:sz="0" w:space="0" w:color="auto"/>
      </w:divBdr>
    </w:div>
    <w:div w:id="1576549248">
      <w:marLeft w:val="0"/>
      <w:marRight w:val="0"/>
      <w:marTop w:val="0"/>
      <w:marBottom w:val="0"/>
      <w:divBdr>
        <w:top w:val="none" w:sz="0" w:space="0" w:color="auto"/>
        <w:left w:val="none" w:sz="0" w:space="0" w:color="auto"/>
        <w:bottom w:val="none" w:sz="0" w:space="0" w:color="auto"/>
        <w:right w:val="none" w:sz="0" w:space="0" w:color="auto"/>
      </w:divBdr>
    </w:div>
    <w:div w:id="1576549252">
      <w:marLeft w:val="0"/>
      <w:marRight w:val="0"/>
      <w:marTop w:val="0"/>
      <w:marBottom w:val="0"/>
      <w:divBdr>
        <w:top w:val="none" w:sz="0" w:space="0" w:color="auto"/>
        <w:left w:val="none" w:sz="0" w:space="0" w:color="auto"/>
        <w:bottom w:val="none" w:sz="0" w:space="0" w:color="auto"/>
        <w:right w:val="none" w:sz="0" w:space="0" w:color="auto"/>
      </w:divBdr>
      <w:divsChild>
        <w:div w:id="1576549227">
          <w:marLeft w:val="907"/>
          <w:marRight w:val="0"/>
          <w:marTop w:val="82"/>
          <w:marBottom w:val="0"/>
          <w:divBdr>
            <w:top w:val="none" w:sz="0" w:space="0" w:color="auto"/>
            <w:left w:val="none" w:sz="0" w:space="0" w:color="auto"/>
            <w:bottom w:val="none" w:sz="0" w:space="0" w:color="auto"/>
            <w:right w:val="none" w:sz="0" w:space="0" w:color="auto"/>
          </w:divBdr>
        </w:div>
        <w:div w:id="1576549249">
          <w:marLeft w:val="907"/>
          <w:marRight w:val="0"/>
          <w:marTop w:val="82"/>
          <w:marBottom w:val="0"/>
          <w:divBdr>
            <w:top w:val="none" w:sz="0" w:space="0" w:color="auto"/>
            <w:left w:val="none" w:sz="0" w:space="0" w:color="auto"/>
            <w:bottom w:val="none" w:sz="0" w:space="0" w:color="auto"/>
            <w:right w:val="none" w:sz="0" w:space="0" w:color="auto"/>
          </w:divBdr>
        </w:div>
        <w:div w:id="1576549275">
          <w:marLeft w:val="907"/>
          <w:marRight w:val="0"/>
          <w:marTop w:val="82"/>
          <w:marBottom w:val="0"/>
          <w:divBdr>
            <w:top w:val="none" w:sz="0" w:space="0" w:color="auto"/>
            <w:left w:val="none" w:sz="0" w:space="0" w:color="auto"/>
            <w:bottom w:val="none" w:sz="0" w:space="0" w:color="auto"/>
            <w:right w:val="none" w:sz="0" w:space="0" w:color="auto"/>
          </w:divBdr>
        </w:div>
        <w:div w:id="1576549279">
          <w:marLeft w:val="907"/>
          <w:marRight w:val="0"/>
          <w:marTop w:val="82"/>
          <w:marBottom w:val="0"/>
          <w:divBdr>
            <w:top w:val="none" w:sz="0" w:space="0" w:color="auto"/>
            <w:left w:val="none" w:sz="0" w:space="0" w:color="auto"/>
            <w:bottom w:val="none" w:sz="0" w:space="0" w:color="auto"/>
            <w:right w:val="none" w:sz="0" w:space="0" w:color="auto"/>
          </w:divBdr>
        </w:div>
        <w:div w:id="1576549281">
          <w:marLeft w:val="907"/>
          <w:marRight w:val="0"/>
          <w:marTop w:val="82"/>
          <w:marBottom w:val="0"/>
          <w:divBdr>
            <w:top w:val="none" w:sz="0" w:space="0" w:color="auto"/>
            <w:left w:val="none" w:sz="0" w:space="0" w:color="auto"/>
            <w:bottom w:val="none" w:sz="0" w:space="0" w:color="auto"/>
            <w:right w:val="none" w:sz="0" w:space="0" w:color="auto"/>
          </w:divBdr>
        </w:div>
      </w:divsChild>
    </w:div>
    <w:div w:id="1576549254">
      <w:marLeft w:val="0"/>
      <w:marRight w:val="0"/>
      <w:marTop w:val="0"/>
      <w:marBottom w:val="0"/>
      <w:divBdr>
        <w:top w:val="none" w:sz="0" w:space="0" w:color="auto"/>
        <w:left w:val="none" w:sz="0" w:space="0" w:color="auto"/>
        <w:bottom w:val="none" w:sz="0" w:space="0" w:color="auto"/>
        <w:right w:val="none" w:sz="0" w:space="0" w:color="auto"/>
      </w:divBdr>
    </w:div>
    <w:div w:id="1576549255">
      <w:marLeft w:val="0"/>
      <w:marRight w:val="0"/>
      <w:marTop w:val="0"/>
      <w:marBottom w:val="0"/>
      <w:divBdr>
        <w:top w:val="none" w:sz="0" w:space="0" w:color="auto"/>
        <w:left w:val="none" w:sz="0" w:space="0" w:color="auto"/>
        <w:bottom w:val="none" w:sz="0" w:space="0" w:color="auto"/>
        <w:right w:val="none" w:sz="0" w:space="0" w:color="auto"/>
      </w:divBdr>
    </w:div>
    <w:div w:id="1576549260">
      <w:marLeft w:val="0"/>
      <w:marRight w:val="0"/>
      <w:marTop w:val="0"/>
      <w:marBottom w:val="0"/>
      <w:divBdr>
        <w:top w:val="none" w:sz="0" w:space="0" w:color="auto"/>
        <w:left w:val="none" w:sz="0" w:space="0" w:color="auto"/>
        <w:bottom w:val="none" w:sz="0" w:space="0" w:color="auto"/>
        <w:right w:val="none" w:sz="0" w:space="0" w:color="auto"/>
      </w:divBdr>
    </w:div>
    <w:div w:id="1576549261">
      <w:marLeft w:val="0"/>
      <w:marRight w:val="0"/>
      <w:marTop w:val="0"/>
      <w:marBottom w:val="0"/>
      <w:divBdr>
        <w:top w:val="none" w:sz="0" w:space="0" w:color="auto"/>
        <w:left w:val="none" w:sz="0" w:space="0" w:color="auto"/>
        <w:bottom w:val="none" w:sz="0" w:space="0" w:color="auto"/>
        <w:right w:val="none" w:sz="0" w:space="0" w:color="auto"/>
      </w:divBdr>
    </w:div>
    <w:div w:id="1576549262">
      <w:marLeft w:val="0"/>
      <w:marRight w:val="0"/>
      <w:marTop w:val="0"/>
      <w:marBottom w:val="0"/>
      <w:divBdr>
        <w:top w:val="none" w:sz="0" w:space="0" w:color="auto"/>
        <w:left w:val="none" w:sz="0" w:space="0" w:color="auto"/>
        <w:bottom w:val="none" w:sz="0" w:space="0" w:color="auto"/>
        <w:right w:val="none" w:sz="0" w:space="0" w:color="auto"/>
      </w:divBdr>
    </w:div>
    <w:div w:id="1576549264">
      <w:marLeft w:val="0"/>
      <w:marRight w:val="0"/>
      <w:marTop w:val="0"/>
      <w:marBottom w:val="0"/>
      <w:divBdr>
        <w:top w:val="none" w:sz="0" w:space="0" w:color="auto"/>
        <w:left w:val="none" w:sz="0" w:space="0" w:color="auto"/>
        <w:bottom w:val="none" w:sz="0" w:space="0" w:color="auto"/>
        <w:right w:val="none" w:sz="0" w:space="0" w:color="auto"/>
      </w:divBdr>
    </w:div>
    <w:div w:id="1576549267">
      <w:marLeft w:val="0"/>
      <w:marRight w:val="0"/>
      <w:marTop w:val="0"/>
      <w:marBottom w:val="0"/>
      <w:divBdr>
        <w:top w:val="none" w:sz="0" w:space="0" w:color="auto"/>
        <w:left w:val="none" w:sz="0" w:space="0" w:color="auto"/>
        <w:bottom w:val="none" w:sz="0" w:space="0" w:color="auto"/>
        <w:right w:val="none" w:sz="0" w:space="0" w:color="auto"/>
      </w:divBdr>
    </w:div>
    <w:div w:id="1576549270">
      <w:marLeft w:val="0"/>
      <w:marRight w:val="0"/>
      <w:marTop w:val="0"/>
      <w:marBottom w:val="0"/>
      <w:divBdr>
        <w:top w:val="none" w:sz="0" w:space="0" w:color="auto"/>
        <w:left w:val="none" w:sz="0" w:space="0" w:color="auto"/>
        <w:bottom w:val="none" w:sz="0" w:space="0" w:color="auto"/>
        <w:right w:val="none" w:sz="0" w:space="0" w:color="auto"/>
      </w:divBdr>
      <w:divsChild>
        <w:div w:id="1576549223">
          <w:marLeft w:val="907"/>
          <w:marRight w:val="0"/>
          <w:marTop w:val="82"/>
          <w:marBottom w:val="0"/>
          <w:divBdr>
            <w:top w:val="none" w:sz="0" w:space="0" w:color="auto"/>
            <w:left w:val="none" w:sz="0" w:space="0" w:color="auto"/>
            <w:bottom w:val="none" w:sz="0" w:space="0" w:color="auto"/>
            <w:right w:val="none" w:sz="0" w:space="0" w:color="auto"/>
          </w:divBdr>
        </w:div>
        <w:div w:id="1576549241">
          <w:marLeft w:val="907"/>
          <w:marRight w:val="0"/>
          <w:marTop w:val="82"/>
          <w:marBottom w:val="0"/>
          <w:divBdr>
            <w:top w:val="none" w:sz="0" w:space="0" w:color="auto"/>
            <w:left w:val="none" w:sz="0" w:space="0" w:color="auto"/>
            <w:bottom w:val="none" w:sz="0" w:space="0" w:color="auto"/>
            <w:right w:val="none" w:sz="0" w:space="0" w:color="auto"/>
          </w:divBdr>
        </w:div>
        <w:div w:id="1576549273">
          <w:marLeft w:val="907"/>
          <w:marRight w:val="0"/>
          <w:marTop w:val="82"/>
          <w:marBottom w:val="0"/>
          <w:divBdr>
            <w:top w:val="none" w:sz="0" w:space="0" w:color="auto"/>
            <w:left w:val="none" w:sz="0" w:space="0" w:color="auto"/>
            <w:bottom w:val="none" w:sz="0" w:space="0" w:color="auto"/>
            <w:right w:val="none" w:sz="0" w:space="0" w:color="auto"/>
          </w:divBdr>
        </w:div>
      </w:divsChild>
    </w:div>
    <w:div w:id="1576549271">
      <w:marLeft w:val="0"/>
      <w:marRight w:val="0"/>
      <w:marTop w:val="0"/>
      <w:marBottom w:val="0"/>
      <w:divBdr>
        <w:top w:val="none" w:sz="0" w:space="0" w:color="auto"/>
        <w:left w:val="none" w:sz="0" w:space="0" w:color="auto"/>
        <w:bottom w:val="none" w:sz="0" w:space="0" w:color="auto"/>
        <w:right w:val="none" w:sz="0" w:space="0" w:color="auto"/>
      </w:divBdr>
    </w:div>
    <w:div w:id="1576549272">
      <w:marLeft w:val="0"/>
      <w:marRight w:val="0"/>
      <w:marTop w:val="0"/>
      <w:marBottom w:val="0"/>
      <w:divBdr>
        <w:top w:val="none" w:sz="0" w:space="0" w:color="auto"/>
        <w:left w:val="none" w:sz="0" w:space="0" w:color="auto"/>
        <w:bottom w:val="none" w:sz="0" w:space="0" w:color="auto"/>
        <w:right w:val="none" w:sz="0" w:space="0" w:color="auto"/>
      </w:divBdr>
    </w:div>
    <w:div w:id="1576549274">
      <w:marLeft w:val="0"/>
      <w:marRight w:val="0"/>
      <w:marTop w:val="0"/>
      <w:marBottom w:val="0"/>
      <w:divBdr>
        <w:top w:val="none" w:sz="0" w:space="0" w:color="auto"/>
        <w:left w:val="none" w:sz="0" w:space="0" w:color="auto"/>
        <w:bottom w:val="none" w:sz="0" w:space="0" w:color="auto"/>
        <w:right w:val="none" w:sz="0" w:space="0" w:color="auto"/>
      </w:divBdr>
    </w:div>
    <w:div w:id="1576549276">
      <w:marLeft w:val="0"/>
      <w:marRight w:val="0"/>
      <w:marTop w:val="0"/>
      <w:marBottom w:val="0"/>
      <w:divBdr>
        <w:top w:val="none" w:sz="0" w:space="0" w:color="auto"/>
        <w:left w:val="none" w:sz="0" w:space="0" w:color="auto"/>
        <w:bottom w:val="none" w:sz="0" w:space="0" w:color="auto"/>
        <w:right w:val="none" w:sz="0" w:space="0" w:color="auto"/>
      </w:divBdr>
    </w:div>
    <w:div w:id="1576549283">
      <w:marLeft w:val="0"/>
      <w:marRight w:val="0"/>
      <w:marTop w:val="0"/>
      <w:marBottom w:val="0"/>
      <w:divBdr>
        <w:top w:val="none" w:sz="0" w:space="0" w:color="auto"/>
        <w:left w:val="none" w:sz="0" w:space="0" w:color="auto"/>
        <w:bottom w:val="none" w:sz="0" w:space="0" w:color="auto"/>
        <w:right w:val="none" w:sz="0" w:space="0" w:color="auto"/>
      </w:divBdr>
      <w:divsChild>
        <w:div w:id="1576549243">
          <w:marLeft w:val="0"/>
          <w:marRight w:val="0"/>
          <w:marTop w:val="0"/>
          <w:marBottom w:val="0"/>
          <w:divBdr>
            <w:top w:val="none" w:sz="0" w:space="0" w:color="auto"/>
            <w:left w:val="none" w:sz="0" w:space="0" w:color="auto"/>
            <w:bottom w:val="none" w:sz="0" w:space="0" w:color="auto"/>
            <w:right w:val="none" w:sz="0" w:space="0" w:color="auto"/>
          </w:divBdr>
          <w:divsChild>
            <w:div w:id="1576549282">
              <w:marLeft w:val="0"/>
              <w:marRight w:val="0"/>
              <w:marTop w:val="0"/>
              <w:marBottom w:val="0"/>
              <w:divBdr>
                <w:top w:val="none" w:sz="0" w:space="0" w:color="auto"/>
                <w:left w:val="none" w:sz="0" w:space="0" w:color="auto"/>
                <w:bottom w:val="none" w:sz="0" w:space="0" w:color="auto"/>
                <w:right w:val="none" w:sz="0" w:space="0" w:color="auto"/>
              </w:divBdr>
            </w:div>
            <w:div w:id="1576549297">
              <w:marLeft w:val="0"/>
              <w:marRight w:val="0"/>
              <w:marTop w:val="0"/>
              <w:marBottom w:val="0"/>
              <w:divBdr>
                <w:top w:val="none" w:sz="0" w:space="0" w:color="auto"/>
                <w:left w:val="none" w:sz="0" w:space="0" w:color="auto"/>
                <w:bottom w:val="none" w:sz="0" w:space="0" w:color="auto"/>
                <w:right w:val="none" w:sz="0" w:space="0" w:color="auto"/>
              </w:divBdr>
            </w:div>
            <w:div w:id="15765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9284">
      <w:marLeft w:val="0"/>
      <w:marRight w:val="0"/>
      <w:marTop w:val="0"/>
      <w:marBottom w:val="0"/>
      <w:divBdr>
        <w:top w:val="none" w:sz="0" w:space="0" w:color="auto"/>
        <w:left w:val="none" w:sz="0" w:space="0" w:color="auto"/>
        <w:bottom w:val="none" w:sz="0" w:space="0" w:color="auto"/>
        <w:right w:val="none" w:sz="0" w:space="0" w:color="auto"/>
      </w:divBdr>
    </w:div>
    <w:div w:id="1576549285">
      <w:marLeft w:val="0"/>
      <w:marRight w:val="0"/>
      <w:marTop w:val="0"/>
      <w:marBottom w:val="0"/>
      <w:divBdr>
        <w:top w:val="none" w:sz="0" w:space="0" w:color="auto"/>
        <w:left w:val="none" w:sz="0" w:space="0" w:color="auto"/>
        <w:bottom w:val="none" w:sz="0" w:space="0" w:color="auto"/>
        <w:right w:val="none" w:sz="0" w:space="0" w:color="auto"/>
      </w:divBdr>
    </w:div>
    <w:div w:id="1576549288">
      <w:marLeft w:val="0"/>
      <w:marRight w:val="0"/>
      <w:marTop w:val="0"/>
      <w:marBottom w:val="0"/>
      <w:divBdr>
        <w:top w:val="none" w:sz="0" w:space="0" w:color="auto"/>
        <w:left w:val="none" w:sz="0" w:space="0" w:color="auto"/>
        <w:bottom w:val="none" w:sz="0" w:space="0" w:color="auto"/>
        <w:right w:val="none" w:sz="0" w:space="0" w:color="auto"/>
      </w:divBdr>
    </w:div>
    <w:div w:id="1576549291">
      <w:marLeft w:val="0"/>
      <w:marRight w:val="0"/>
      <w:marTop w:val="0"/>
      <w:marBottom w:val="0"/>
      <w:divBdr>
        <w:top w:val="none" w:sz="0" w:space="0" w:color="auto"/>
        <w:left w:val="none" w:sz="0" w:space="0" w:color="auto"/>
        <w:bottom w:val="none" w:sz="0" w:space="0" w:color="auto"/>
        <w:right w:val="none" w:sz="0" w:space="0" w:color="auto"/>
      </w:divBdr>
    </w:div>
    <w:div w:id="1576549294">
      <w:marLeft w:val="0"/>
      <w:marRight w:val="0"/>
      <w:marTop w:val="0"/>
      <w:marBottom w:val="0"/>
      <w:divBdr>
        <w:top w:val="none" w:sz="0" w:space="0" w:color="auto"/>
        <w:left w:val="none" w:sz="0" w:space="0" w:color="auto"/>
        <w:bottom w:val="none" w:sz="0" w:space="0" w:color="auto"/>
        <w:right w:val="none" w:sz="0" w:space="0" w:color="auto"/>
      </w:divBdr>
      <w:divsChild>
        <w:div w:id="1576549277">
          <w:marLeft w:val="547"/>
          <w:marRight w:val="0"/>
          <w:marTop w:val="480"/>
          <w:marBottom w:val="0"/>
          <w:divBdr>
            <w:top w:val="none" w:sz="0" w:space="0" w:color="auto"/>
            <w:left w:val="none" w:sz="0" w:space="0" w:color="auto"/>
            <w:bottom w:val="none" w:sz="0" w:space="0" w:color="auto"/>
            <w:right w:val="none" w:sz="0" w:space="0" w:color="auto"/>
          </w:divBdr>
        </w:div>
      </w:divsChild>
    </w:div>
    <w:div w:id="1576549298">
      <w:marLeft w:val="0"/>
      <w:marRight w:val="0"/>
      <w:marTop w:val="0"/>
      <w:marBottom w:val="0"/>
      <w:divBdr>
        <w:top w:val="none" w:sz="0" w:space="0" w:color="auto"/>
        <w:left w:val="none" w:sz="0" w:space="0" w:color="auto"/>
        <w:bottom w:val="none" w:sz="0" w:space="0" w:color="auto"/>
        <w:right w:val="none" w:sz="0" w:space="0" w:color="auto"/>
      </w:divBdr>
    </w:div>
    <w:div w:id="1576549302">
      <w:marLeft w:val="0"/>
      <w:marRight w:val="0"/>
      <w:marTop w:val="0"/>
      <w:marBottom w:val="0"/>
      <w:divBdr>
        <w:top w:val="none" w:sz="0" w:space="0" w:color="auto"/>
        <w:left w:val="none" w:sz="0" w:space="0" w:color="auto"/>
        <w:bottom w:val="none" w:sz="0" w:space="0" w:color="auto"/>
        <w:right w:val="none" w:sz="0" w:space="0" w:color="auto"/>
      </w:divBdr>
    </w:div>
    <w:div w:id="1582641787">
      <w:bodyDiv w:val="1"/>
      <w:marLeft w:val="0"/>
      <w:marRight w:val="0"/>
      <w:marTop w:val="0"/>
      <w:marBottom w:val="0"/>
      <w:divBdr>
        <w:top w:val="none" w:sz="0" w:space="0" w:color="auto"/>
        <w:left w:val="none" w:sz="0" w:space="0" w:color="auto"/>
        <w:bottom w:val="none" w:sz="0" w:space="0" w:color="auto"/>
        <w:right w:val="none" w:sz="0" w:space="0" w:color="auto"/>
      </w:divBdr>
    </w:div>
    <w:div w:id="1591888344">
      <w:bodyDiv w:val="1"/>
      <w:marLeft w:val="0"/>
      <w:marRight w:val="0"/>
      <w:marTop w:val="0"/>
      <w:marBottom w:val="0"/>
      <w:divBdr>
        <w:top w:val="none" w:sz="0" w:space="0" w:color="auto"/>
        <w:left w:val="none" w:sz="0" w:space="0" w:color="auto"/>
        <w:bottom w:val="none" w:sz="0" w:space="0" w:color="auto"/>
        <w:right w:val="none" w:sz="0" w:space="0" w:color="auto"/>
      </w:divBdr>
    </w:div>
    <w:div w:id="1607036725">
      <w:bodyDiv w:val="1"/>
      <w:marLeft w:val="0"/>
      <w:marRight w:val="0"/>
      <w:marTop w:val="0"/>
      <w:marBottom w:val="0"/>
      <w:divBdr>
        <w:top w:val="none" w:sz="0" w:space="0" w:color="auto"/>
        <w:left w:val="none" w:sz="0" w:space="0" w:color="auto"/>
        <w:bottom w:val="none" w:sz="0" w:space="0" w:color="auto"/>
        <w:right w:val="none" w:sz="0" w:space="0" w:color="auto"/>
      </w:divBdr>
    </w:div>
    <w:div w:id="1634209515">
      <w:bodyDiv w:val="1"/>
      <w:marLeft w:val="0"/>
      <w:marRight w:val="0"/>
      <w:marTop w:val="0"/>
      <w:marBottom w:val="0"/>
      <w:divBdr>
        <w:top w:val="none" w:sz="0" w:space="0" w:color="auto"/>
        <w:left w:val="none" w:sz="0" w:space="0" w:color="auto"/>
        <w:bottom w:val="none" w:sz="0" w:space="0" w:color="auto"/>
        <w:right w:val="none" w:sz="0" w:space="0" w:color="auto"/>
      </w:divBdr>
      <w:divsChild>
        <w:div w:id="535234493">
          <w:marLeft w:val="144"/>
          <w:marRight w:val="0"/>
          <w:marTop w:val="0"/>
          <w:marBottom w:val="0"/>
          <w:divBdr>
            <w:top w:val="none" w:sz="0" w:space="0" w:color="auto"/>
            <w:left w:val="none" w:sz="0" w:space="0" w:color="auto"/>
            <w:bottom w:val="none" w:sz="0" w:space="0" w:color="auto"/>
            <w:right w:val="none" w:sz="0" w:space="0" w:color="auto"/>
          </w:divBdr>
        </w:div>
        <w:div w:id="1955669612">
          <w:marLeft w:val="144"/>
          <w:marRight w:val="0"/>
          <w:marTop w:val="0"/>
          <w:marBottom w:val="0"/>
          <w:divBdr>
            <w:top w:val="none" w:sz="0" w:space="0" w:color="auto"/>
            <w:left w:val="none" w:sz="0" w:space="0" w:color="auto"/>
            <w:bottom w:val="none" w:sz="0" w:space="0" w:color="auto"/>
            <w:right w:val="none" w:sz="0" w:space="0" w:color="auto"/>
          </w:divBdr>
        </w:div>
      </w:divsChild>
    </w:div>
    <w:div w:id="1646473558">
      <w:bodyDiv w:val="1"/>
      <w:marLeft w:val="0"/>
      <w:marRight w:val="0"/>
      <w:marTop w:val="0"/>
      <w:marBottom w:val="0"/>
      <w:divBdr>
        <w:top w:val="none" w:sz="0" w:space="0" w:color="auto"/>
        <w:left w:val="none" w:sz="0" w:space="0" w:color="auto"/>
        <w:bottom w:val="none" w:sz="0" w:space="0" w:color="auto"/>
        <w:right w:val="none" w:sz="0" w:space="0" w:color="auto"/>
      </w:divBdr>
    </w:div>
    <w:div w:id="1684278540">
      <w:bodyDiv w:val="1"/>
      <w:marLeft w:val="0"/>
      <w:marRight w:val="0"/>
      <w:marTop w:val="0"/>
      <w:marBottom w:val="0"/>
      <w:divBdr>
        <w:top w:val="none" w:sz="0" w:space="0" w:color="auto"/>
        <w:left w:val="none" w:sz="0" w:space="0" w:color="auto"/>
        <w:bottom w:val="none" w:sz="0" w:space="0" w:color="auto"/>
        <w:right w:val="none" w:sz="0" w:space="0" w:color="auto"/>
      </w:divBdr>
      <w:divsChild>
        <w:div w:id="135269596">
          <w:marLeft w:val="1166"/>
          <w:marRight w:val="0"/>
          <w:marTop w:val="72"/>
          <w:marBottom w:val="0"/>
          <w:divBdr>
            <w:top w:val="none" w:sz="0" w:space="0" w:color="auto"/>
            <w:left w:val="none" w:sz="0" w:space="0" w:color="auto"/>
            <w:bottom w:val="none" w:sz="0" w:space="0" w:color="auto"/>
            <w:right w:val="none" w:sz="0" w:space="0" w:color="auto"/>
          </w:divBdr>
        </w:div>
        <w:div w:id="974334892">
          <w:marLeft w:val="1166"/>
          <w:marRight w:val="0"/>
          <w:marTop w:val="72"/>
          <w:marBottom w:val="0"/>
          <w:divBdr>
            <w:top w:val="none" w:sz="0" w:space="0" w:color="auto"/>
            <w:left w:val="none" w:sz="0" w:space="0" w:color="auto"/>
            <w:bottom w:val="none" w:sz="0" w:space="0" w:color="auto"/>
            <w:right w:val="none" w:sz="0" w:space="0" w:color="auto"/>
          </w:divBdr>
        </w:div>
        <w:div w:id="1862009412">
          <w:marLeft w:val="1166"/>
          <w:marRight w:val="0"/>
          <w:marTop w:val="72"/>
          <w:marBottom w:val="0"/>
          <w:divBdr>
            <w:top w:val="none" w:sz="0" w:space="0" w:color="auto"/>
            <w:left w:val="none" w:sz="0" w:space="0" w:color="auto"/>
            <w:bottom w:val="none" w:sz="0" w:space="0" w:color="auto"/>
            <w:right w:val="none" w:sz="0" w:space="0" w:color="auto"/>
          </w:divBdr>
        </w:div>
      </w:divsChild>
    </w:div>
    <w:div w:id="1688484962">
      <w:bodyDiv w:val="1"/>
      <w:marLeft w:val="0"/>
      <w:marRight w:val="0"/>
      <w:marTop w:val="0"/>
      <w:marBottom w:val="0"/>
      <w:divBdr>
        <w:top w:val="none" w:sz="0" w:space="0" w:color="auto"/>
        <w:left w:val="none" w:sz="0" w:space="0" w:color="auto"/>
        <w:bottom w:val="none" w:sz="0" w:space="0" w:color="auto"/>
        <w:right w:val="none" w:sz="0" w:space="0" w:color="auto"/>
      </w:divBdr>
    </w:div>
    <w:div w:id="1692032714">
      <w:bodyDiv w:val="1"/>
      <w:marLeft w:val="0"/>
      <w:marRight w:val="0"/>
      <w:marTop w:val="0"/>
      <w:marBottom w:val="0"/>
      <w:divBdr>
        <w:top w:val="none" w:sz="0" w:space="0" w:color="auto"/>
        <w:left w:val="none" w:sz="0" w:space="0" w:color="auto"/>
        <w:bottom w:val="none" w:sz="0" w:space="0" w:color="auto"/>
        <w:right w:val="none" w:sz="0" w:space="0" w:color="auto"/>
      </w:divBdr>
    </w:div>
    <w:div w:id="1725832547">
      <w:bodyDiv w:val="1"/>
      <w:marLeft w:val="0"/>
      <w:marRight w:val="0"/>
      <w:marTop w:val="0"/>
      <w:marBottom w:val="0"/>
      <w:divBdr>
        <w:top w:val="none" w:sz="0" w:space="0" w:color="auto"/>
        <w:left w:val="none" w:sz="0" w:space="0" w:color="auto"/>
        <w:bottom w:val="none" w:sz="0" w:space="0" w:color="auto"/>
        <w:right w:val="none" w:sz="0" w:space="0" w:color="auto"/>
      </w:divBdr>
    </w:div>
    <w:div w:id="1731075143">
      <w:bodyDiv w:val="1"/>
      <w:marLeft w:val="0"/>
      <w:marRight w:val="0"/>
      <w:marTop w:val="0"/>
      <w:marBottom w:val="0"/>
      <w:divBdr>
        <w:top w:val="none" w:sz="0" w:space="0" w:color="auto"/>
        <w:left w:val="none" w:sz="0" w:space="0" w:color="auto"/>
        <w:bottom w:val="none" w:sz="0" w:space="0" w:color="auto"/>
        <w:right w:val="none" w:sz="0" w:space="0" w:color="auto"/>
      </w:divBdr>
    </w:div>
    <w:div w:id="1774473477">
      <w:bodyDiv w:val="1"/>
      <w:marLeft w:val="0"/>
      <w:marRight w:val="0"/>
      <w:marTop w:val="0"/>
      <w:marBottom w:val="0"/>
      <w:divBdr>
        <w:top w:val="none" w:sz="0" w:space="0" w:color="auto"/>
        <w:left w:val="none" w:sz="0" w:space="0" w:color="auto"/>
        <w:bottom w:val="none" w:sz="0" w:space="0" w:color="auto"/>
        <w:right w:val="none" w:sz="0" w:space="0" w:color="auto"/>
      </w:divBdr>
      <w:divsChild>
        <w:div w:id="11802592">
          <w:marLeft w:val="0"/>
          <w:marRight w:val="0"/>
          <w:marTop w:val="0"/>
          <w:marBottom w:val="0"/>
          <w:divBdr>
            <w:top w:val="none" w:sz="0" w:space="0" w:color="auto"/>
            <w:left w:val="none" w:sz="0" w:space="0" w:color="auto"/>
            <w:bottom w:val="none" w:sz="0" w:space="0" w:color="auto"/>
            <w:right w:val="none" w:sz="0" w:space="0" w:color="auto"/>
          </w:divBdr>
        </w:div>
        <w:div w:id="54814672">
          <w:marLeft w:val="0"/>
          <w:marRight w:val="0"/>
          <w:marTop w:val="0"/>
          <w:marBottom w:val="0"/>
          <w:divBdr>
            <w:top w:val="none" w:sz="0" w:space="0" w:color="auto"/>
            <w:left w:val="none" w:sz="0" w:space="0" w:color="auto"/>
            <w:bottom w:val="none" w:sz="0" w:space="0" w:color="auto"/>
            <w:right w:val="none" w:sz="0" w:space="0" w:color="auto"/>
          </w:divBdr>
        </w:div>
        <w:div w:id="89786607">
          <w:marLeft w:val="0"/>
          <w:marRight w:val="0"/>
          <w:marTop w:val="0"/>
          <w:marBottom w:val="0"/>
          <w:divBdr>
            <w:top w:val="none" w:sz="0" w:space="0" w:color="auto"/>
            <w:left w:val="none" w:sz="0" w:space="0" w:color="auto"/>
            <w:bottom w:val="none" w:sz="0" w:space="0" w:color="auto"/>
            <w:right w:val="none" w:sz="0" w:space="0" w:color="auto"/>
          </w:divBdr>
        </w:div>
        <w:div w:id="240871960">
          <w:marLeft w:val="0"/>
          <w:marRight w:val="0"/>
          <w:marTop w:val="0"/>
          <w:marBottom w:val="0"/>
          <w:divBdr>
            <w:top w:val="none" w:sz="0" w:space="0" w:color="auto"/>
            <w:left w:val="none" w:sz="0" w:space="0" w:color="auto"/>
            <w:bottom w:val="none" w:sz="0" w:space="0" w:color="auto"/>
            <w:right w:val="none" w:sz="0" w:space="0" w:color="auto"/>
          </w:divBdr>
        </w:div>
        <w:div w:id="550657096">
          <w:marLeft w:val="0"/>
          <w:marRight w:val="0"/>
          <w:marTop w:val="0"/>
          <w:marBottom w:val="0"/>
          <w:divBdr>
            <w:top w:val="none" w:sz="0" w:space="0" w:color="auto"/>
            <w:left w:val="none" w:sz="0" w:space="0" w:color="auto"/>
            <w:bottom w:val="none" w:sz="0" w:space="0" w:color="auto"/>
            <w:right w:val="none" w:sz="0" w:space="0" w:color="auto"/>
          </w:divBdr>
        </w:div>
        <w:div w:id="625504429">
          <w:marLeft w:val="0"/>
          <w:marRight w:val="0"/>
          <w:marTop w:val="0"/>
          <w:marBottom w:val="0"/>
          <w:divBdr>
            <w:top w:val="none" w:sz="0" w:space="0" w:color="auto"/>
            <w:left w:val="none" w:sz="0" w:space="0" w:color="auto"/>
            <w:bottom w:val="none" w:sz="0" w:space="0" w:color="auto"/>
            <w:right w:val="none" w:sz="0" w:space="0" w:color="auto"/>
          </w:divBdr>
        </w:div>
        <w:div w:id="741024280">
          <w:marLeft w:val="0"/>
          <w:marRight w:val="0"/>
          <w:marTop w:val="0"/>
          <w:marBottom w:val="0"/>
          <w:divBdr>
            <w:top w:val="none" w:sz="0" w:space="0" w:color="auto"/>
            <w:left w:val="none" w:sz="0" w:space="0" w:color="auto"/>
            <w:bottom w:val="none" w:sz="0" w:space="0" w:color="auto"/>
            <w:right w:val="none" w:sz="0" w:space="0" w:color="auto"/>
          </w:divBdr>
        </w:div>
        <w:div w:id="763691532">
          <w:marLeft w:val="0"/>
          <w:marRight w:val="0"/>
          <w:marTop w:val="0"/>
          <w:marBottom w:val="0"/>
          <w:divBdr>
            <w:top w:val="none" w:sz="0" w:space="0" w:color="auto"/>
            <w:left w:val="none" w:sz="0" w:space="0" w:color="auto"/>
            <w:bottom w:val="none" w:sz="0" w:space="0" w:color="auto"/>
            <w:right w:val="none" w:sz="0" w:space="0" w:color="auto"/>
          </w:divBdr>
        </w:div>
        <w:div w:id="765274927">
          <w:marLeft w:val="0"/>
          <w:marRight w:val="0"/>
          <w:marTop w:val="0"/>
          <w:marBottom w:val="0"/>
          <w:divBdr>
            <w:top w:val="none" w:sz="0" w:space="0" w:color="auto"/>
            <w:left w:val="none" w:sz="0" w:space="0" w:color="auto"/>
            <w:bottom w:val="none" w:sz="0" w:space="0" w:color="auto"/>
            <w:right w:val="none" w:sz="0" w:space="0" w:color="auto"/>
          </w:divBdr>
        </w:div>
        <w:div w:id="854807203">
          <w:marLeft w:val="0"/>
          <w:marRight w:val="0"/>
          <w:marTop w:val="0"/>
          <w:marBottom w:val="0"/>
          <w:divBdr>
            <w:top w:val="none" w:sz="0" w:space="0" w:color="auto"/>
            <w:left w:val="none" w:sz="0" w:space="0" w:color="auto"/>
            <w:bottom w:val="none" w:sz="0" w:space="0" w:color="auto"/>
            <w:right w:val="none" w:sz="0" w:space="0" w:color="auto"/>
          </w:divBdr>
        </w:div>
        <w:div w:id="894658802">
          <w:marLeft w:val="0"/>
          <w:marRight w:val="0"/>
          <w:marTop w:val="0"/>
          <w:marBottom w:val="0"/>
          <w:divBdr>
            <w:top w:val="none" w:sz="0" w:space="0" w:color="auto"/>
            <w:left w:val="none" w:sz="0" w:space="0" w:color="auto"/>
            <w:bottom w:val="none" w:sz="0" w:space="0" w:color="auto"/>
            <w:right w:val="none" w:sz="0" w:space="0" w:color="auto"/>
          </w:divBdr>
        </w:div>
        <w:div w:id="968709097">
          <w:marLeft w:val="0"/>
          <w:marRight w:val="0"/>
          <w:marTop w:val="0"/>
          <w:marBottom w:val="0"/>
          <w:divBdr>
            <w:top w:val="none" w:sz="0" w:space="0" w:color="auto"/>
            <w:left w:val="none" w:sz="0" w:space="0" w:color="auto"/>
            <w:bottom w:val="none" w:sz="0" w:space="0" w:color="auto"/>
            <w:right w:val="none" w:sz="0" w:space="0" w:color="auto"/>
          </w:divBdr>
        </w:div>
        <w:div w:id="971788726">
          <w:marLeft w:val="0"/>
          <w:marRight w:val="0"/>
          <w:marTop w:val="0"/>
          <w:marBottom w:val="0"/>
          <w:divBdr>
            <w:top w:val="none" w:sz="0" w:space="0" w:color="auto"/>
            <w:left w:val="none" w:sz="0" w:space="0" w:color="auto"/>
            <w:bottom w:val="none" w:sz="0" w:space="0" w:color="auto"/>
            <w:right w:val="none" w:sz="0" w:space="0" w:color="auto"/>
          </w:divBdr>
        </w:div>
        <w:div w:id="995567175">
          <w:marLeft w:val="0"/>
          <w:marRight w:val="0"/>
          <w:marTop w:val="0"/>
          <w:marBottom w:val="0"/>
          <w:divBdr>
            <w:top w:val="none" w:sz="0" w:space="0" w:color="auto"/>
            <w:left w:val="none" w:sz="0" w:space="0" w:color="auto"/>
            <w:bottom w:val="none" w:sz="0" w:space="0" w:color="auto"/>
            <w:right w:val="none" w:sz="0" w:space="0" w:color="auto"/>
          </w:divBdr>
        </w:div>
        <w:div w:id="1043361721">
          <w:marLeft w:val="0"/>
          <w:marRight w:val="0"/>
          <w:marTop w:val="0"/>
          <w:marBottom w:val="0"/>
          <w:divBdr>
            <w:top w:val="none" w:sz="0" w:space="0" w:color="auto"/>
            <w:left w:val="none" w:sz="0" w:space="0" w:color="auto"/>
            <w:bottom w:val="none" w:sz="0" w:space="0" w:color="auto"/>
            <w:right w:val="none" w:sz="0" w:space="0" w:color="auto"/>
          </w:divBdr>
        </w:div>
        <w:div w:id="1147554603">
          <w:marLeft w:val="0"/>
          <w:marRight w:val="0"/>
          <w:marTop w:val="0"/>
          <w:marBottom w:val="0"/>
          <w:divBdr>
            <w:top w:val="none" w:sz="0" w:space="0" w:color="auto"/>
            <w:left w:val="none" w:sz="0" w:space="0" w:color="auto"/>
            <w:bottom w:val="none" w:sz="0" w:space="0" w:color="auto"/>
            <w:right w:val="none" w:sz="0" w:space="0" w:color="auto"/>
          </w:divBdr>
        </w:div>
        <w:div w:id="1167357790">
          <w:marLeft w:val="0"/>
          <w:marRight w:val="0"/>
          <w:marTop w:val="0"/>
          <w:marBottom w:val="0"/>
          <w:divBdr>
            <w:top w:val="none" w:sz="0" w:space="0" w:color="auto"/>
            <w:left w:val="none" w:sz="0" w:space="0" w:color="auto"/>
            <w:bottom w:val="none" w:sz="0" w:space="0" w:color="auto"/>
            <w:right w:val="none" w:sz="0" w:space="0" w:color="auto"/>
          </w:divBdr>
        </w:div>
        <w:div w:id="1192838666">
          <w:marLeft w:val="0"/>
          <w:marRight w:val="0"/>
          <w:marTop w:val="0"/>
          <w:marBottom w:val="0"/>
          <w:divBdr>
            <w:top w:val="none" w:sz="0" w:space="0" w:color="auto"/>
            <w:left w:val="none" w:sz="0" w:space="0" w:color="auto"/>
            <w:bottom w:val="none" w:sz="0" w:space="0" w:color="auto"/>
            <w:right w:val="none" w:sz="0" w:space="0" w:color="auto"/>
          </w:divBdr>
        </w:div>
        <w:div w:id="1271277533">
          <w:marLeft w:val="0"/>
          <w:marRight w:val="0"/>
          <w:marTop w:val="0"/>
          <w:marBottom w:val="0"/>
          <w:divBdr>
            <w:top w:val="none" w:sz="0" w:space="0" w:color="auto"/>
            <w:left w:val="none" w:sz="0" w:space="0" w:color="auto"/>
            <w:bottom w:val="none" w:sz="0" w:space="0" w:color="auto"/>
            <w:right w:val="none" w:sz="0" w:space="0" w:color="auto"/>
          </w:divBdr>
        </w:div>
        <w:div w:id="1279021446">
          <w:marLeft w:val="0"/>
          <w:marRight w:val="0"/>
          <w:marTop w:val="0"/>
          <w:marBottom w:val="0"/>
          <w:divBdr>
            <w:top w:val="none" w:sz="0" w:space="0" w:color="auto"/>
            <w:left w:val="none" w:sz="0" w:space="0" w:color="auto"/>
            <w:bottom w:val="none" w:sz="0" w:space="0" w:color="auto"/>
            <w:right w:val="none" w:sz="0" w:space="0" w:color="auto"/>
          </w:divBdr>
        </w:div>
        <w:div w:id="1405104400">
          <w:marLeft w:val="0"/>
          <w:marRight w:val="0"/>
          <w:marTop w:val="0"/>
          <w:marBottom w:val="0"/>
          <w:divBdr>
            <w:top w:val="none" w:sz="0" w:space="0" w:color="auto"/>
            <w:left w:val="none" w:sz="0" w:space="0" w:color="auto"/>
            <w:bottom w:val="none" w:sz="0" w:space="0" w:color="auto"/>
            <w:right w:val="none" w:sz="0" w:space="0" w:color="auto"/>
          </w:divBdr>
        </w:div>
        <w:div w:id="1536888246">
          <w:marLeft w:val="0"/>
          <w:marRight w:val="0"/>
          <w:marTop w:val="0"/>
          <w:marBottom w:val="0"/>
          <w:divBdr>
            <w:top w:val="none" w:sz="0" w:space="0" w:color="auto"/>
            <w:left w:val="none" w:sz="0" w:space="0" w:color="auto"/>
            <w:bottom w:val="none" w:sz="0" w:space="0" w:color="auto"/>
            <w:right w:val="none" w:sz="0" w:space="0" w:color="auto"/>
          </w:divBdr>
        </w:div>
        <w:div w:id="1722825803">
          <w:marLeft w:val="0"/>
          <w:marRight w:val="0"/>
          <w:marTop w:val="0"/>
          <w:marBottom w:val="0"/>
          <w:divBdr>
            <w:top w:val="none" w:sz="0" w:space="0" w:color="auto"/>
            <w:left w:val="none" w:sz="0" w:space="0" w:color="auto"/>
            <w:bottom w:val="none" w:sz="0" w:space="0" w:color="auto"/>
            <w:right w:val="none" w:sz="0" w:space="0" w:color="auto"/>
          </w:divBdr>
        </w:div>
        <w:div w:id="1893736313">
          <w:marLeft w:val="0"/>
          <w:marRight w:val="0"/>
          <w:marTop w:val="0"/>
          <w:marBottom w:val="0"/>
          <w:divBdr>
            <w:top w:val="none" w:sz="0" w:space="0" w:color="auto"/>
            <w:left w:val="none" w:sz="0" w:space="0" w:color="auto"/>
            <w:bottom w:val="none" w:sz="0" w:space="0" w:color="auto"/>
            <w:right w:val="none" w:sz="0" w:space="0" w:color="auto"/>
          </w:divBdr>
        </w:div>
        <w:div w:id="1958097104">
          <w:marLeft w:val="0"/>
          <w:marRight w:val="0"/>
          <w:marTop w:val="0"/>
          <w:marBottom w:val="0"/>
          <w:divBdr>
            <w:top w:val="none" w:sz="0" w:space="0" w:color="auto"/>
            <w:left w:val="none" w:sz="0" w:space="0" w:color="auto"/>
            <w:bottom w:val="none" w:sz="0" w:space="0" w:color="auto"/>
            <w:right w:val="none" w:sz="0" w:space="0" w:color="auto"/>
          </w:divBdr>
        </w:div>
      </w:divsChild>
    </w:div>
    <w:div w:id="1810782281">
      <w:bodyDiv w:val="1"/>
      <w:marLeft w:val="0"/>
      <w:marRight w:val="0"/>
      <w:marTop w:val="0"/>
      <w:marBottom w:val="0"/>
      <w:divBdr>
        <w:top w:val="none" w:sz="0" w:space="0" w:color="auto"/>
        <w:left w:val="none" w:sz="0" w:space="0" w:color="auto"/>
        <w:bottom w:val="none" w:sz="0" w:space="0" w:color="auto"/>
        <w:right w:val="none" w:sz="0" w:space="0" w:color="auto"/>
      </w:divBdr>
    </w:div>
    <w:div w:id="1825312345">
      <w:bodyDiv w:val="1"/>
      <w:marLeft w:val="0"/>
      <w:marRight w:val="0"/>
      <w:marTop w:val="0"/>
      <w:marBottom w:val="0"/>
      <w:divBdr>
        <w:top w:val="none" w:sz="0" w:space="0" w:color="auto"/>
        <w:left w:val="none" w:sz="0" w:space="0" w:color="auto"/>
        <w:bottom w:val="none" w:sz="0" w:space="0" w:color="auto"/>
        <w:right w:val="none" w:sz="0" w:space="0" w:color="auto"/>
      </w:divBdr>
    </w:div>
    <w:div w:id="1825970977">
      <w:bodyDiv w:val="1"/>
      <w:marLeft w:val="0"/>
      <w:marRight w:val="0"/>
      <w:marTop w:val="0"/>
      <w:marBottom w:val="0"/>
      <w:divBdr>
        <w:top w:val="none" w:sz="0" w:space="0" w:color="auto"/>
        <w:left w:val="none" w:sz="0" w:space="0" w:color="auto"/>
        <w:bottom w:val="none" w:sz="0" w:space="0" w:color="auto"/>
        <w:right w:val="none" w:sz="0" w:space="0" w:color="auto"/>
      </w:divBdr>
    </w:div>
    <w:div w:id="1844078364">
      <w:bodyDiv w:val="1"/>
      <w:marLeft w:val="0"/>
      <w:marRight w:val="0"/>
      <w:marTop w:val="0"/>
      <w:marBottom w:val="0"/>
      <w:divBdr>
        <w:top w:val="none" w:sz="0" w:space="0" w:color="auto"/>
        <w:left w:val="none" w:sz="0" w:space="0" w:color="auto"/>
        <w:bottom w:val="none" w:sz="0" w:space="0" w:color="auto"/>
        <w:right w:val="none" w:sz="0" w:space="0" w:color="auto"/>
      </w:divBdr>
    </w:div>
    <w:div w:id="1850367714">
      <w:bodyDiv w:val="1"/>
      <w:marLeft w:val="0"/>
      <w:marRight w:val="0"/>
      <w:marTop w:val="0"/>
      <w:marBottom w:val="0"/>
      <w:divBdr>
        <w:top w:val="none" w:sz="0" w:space="0" w:color="auto"/>
        <w:left w:val="none" w:sz="0" w:space="0" w:color="auto"/>
        <w:bottom w:val="none" w:sz="0" w:space="0" w:color="auto"/>
        <w:right w:val="none" w:sz="0" w:space="0" w:color="auto"/>
      </w:divBdr>
      <w:divsChild>
        <w:div w:id="344211710">
          <w:marLeft w:val="0"/>
          <w:marRight w:val="0"/>
          <w:marTop w:val="0"/>
          <w:marBottom w:val="0"/>
          <w:divBdr>
            <w:top w:val="none" w:sz="0" w:space="0" w:color="auto"/>
            <w:left w:val="none" w:sz="0" w:space="0" w:color="auto"/>
            <w:bottom w:val="none" w:sz="0" w:space="0" w:color="auto"/>
            <w:right w:val="none" w:sz="0" w:space="0" w:color="auto"/>
          </w:divBdr>
          <w:divsChild>
            <w:div w:id="170487660">
              <w:marLeft w:val="0"/>
              <w:marRight w:val="0"/>
              <w:marTop w:val="0"/>
              <w:marBottom w:val="0"/>
              <w:divBdr>
                <w:top w:val="none" w:sz="0" w:space="0" w:color="auto"/>
                <w:left w:val="none" w:sz="0" w:space="0" w:color="auto"/>
                <w:bottom w:val="none" w:sz="0" w:space="0" w:color="auto"/>
                <w:right w:val="none" w:sz="0" w:space="0" w:color="auto"/>
              </w:divBdr>
            </w:div>
            <w:div w:id="670376943">
              <w:marLeft w:val="0"/>
              <w:marRight w:val="0"/>
              <w:marTop w:val="0"/>
              <w:marBottom w:val="0"/>
              <w:divBdr>
                <w:top w:val="none" w:sz="0" w:space="0" w:color="auto"/>
                <w:left w:val="none" w:sz="0" w:space="0" w:color="auto"/>
                <w:bottom w:val="none" w:sz="0" w:space="0" w:color="auto"/>
                <w:right w:val="none" w:sz="0" w:space="0" w:color="auto"/>
              </w:divBdr>
            </w:div>
            <w:div w:id="798837652">
              <w:marLeft w:val="0"/>
              <w:marRight w:val="0"/>
              <w:marTop w:val="0"/>
              <w:marBottom w:val="0"/>
              <w:divBdr>
                <w:top w:val="none" w:sz="0" w:space="0" w:color="auto"/>
                <w:left w:val="none" w:sz="0" w:space="0" w:color="auto"/>
                <w:bottom w:val="none" w:sz="0" w:space="0" w:color="auto"/>
                <w:right w:val="none" w:sz="0" w:space="0" w:color="auto"/>
              </w:divBdr>
            </w:div>
            <w:div w:id="915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889">
      <w:bodyDiv w:val="1"/>
      <w:marLeft w:val="0"/>
      <w:marRight w:val="0"/>
      <w:marTop w:val="0"/>
      <w:marBottom w:val="0"/>
      <w:divBdr>
        <w:top w:val="none" w:sz="0" w:space="0" w:color="auto"/>
        <w:left w:val="none" w:sz="0" w:space="0" w:color="auto"/>
        <w:bottom w:val="none" w:sz="0" w:space="0" w:color="auto"/>
        <w:right w:val="none" w:sz="0" w:space="0" w:color="auto"/>
      </w:divBdr>
      <w:divsChild>
        <w:div w:id="34623295">
          <w:marLeft w:val="547"/>
          <w:marRight w:val="0"/>
          <w:marTop w:val="82"/>
          <w:marBottom w:val="0"/>
          <w:divBdr>
            <w:top w:val="none" w:sz="0" w:space="0" w:color="auto"/>
            <w:left w:val="none" w:sz="0" w:space="0" w:color="auto"/>
            <w:bottom w:val="none" w:sz="0" w:space="0" w:color="auto"/>
            <w:right w:val="none" w:sz="0" w:space="0" w:color="auto"/>
          </w:divBdr>
        </w:div>
        <w:div w:id="720595647">
          <w:marLeft w:val="547"/>
          <w:marRight w:val="0"/>
          <w:marTop w:val="82"/>
          <w:marBottom w:val="0"/>
          <w:divBdr>
            <w:top w:val="none" w:sz="0" w:space="0" w:color="auto"/>
            <w:left w:val="none" w:sz="0" w:space="0" w:color="auto"/>
            <w:bottom w:val="none" w:sz="0" w:space="0" w:color="auto"/>
            <w:right w:val="none" w:sz="0" w:space="0" w:color="auto"/>
          </w:divBdr>
        </w:div>
        <w:div w:id="791828955">
          <w:marLeft w:val="547"/>
          <w:marRight w:val="0"/>
          <w:marTop w:val="82"/>
          <w:marBottom w:val="0"/>
          <w:divBdr>
            <w:top w:val="none" w:sz="0" w:space="0" w:color="auto"/>
            <w:left w:val="none" w:sz="0" w:space="0" w:color="auto"/>
            <w:bottom w:val="none" w:sz="0" w:space="0" w:color="auto"/>
            <w:right w:val="none" w:sz="0" w:space="0" w:color="auto"/>
          </w:divBdr>
        </w:div>
        <w:div w:id="844318761">
          <w:marLeft w:val="1166"/>
          <w:marRight w:val="0"/>
          <w:marTop w:val="72"/>
          <w:marBottom w:val="0"/>
          <w:divBdr>
            <w:top w:val="none" w:sz="0" w:space="0" w:color="auto"/>
            <w:left w:val="none" w:sz="0" w:space="0" w:color="auto"/>
            <w:bottom w:val="none" w:sz="0" w:space="0" w:color="auto"/>
            <w:right w:val="none" w:sz="0" w:space="0" w:color="auto"/>
          </w:divBdr>
        </w:div>
        <w:div w:id="975649237">
          <w:marLeft w:val="1166"/>
          <w:marRight w:val="0"/>
          <w:marTop w:val="72"/>
          <w:marBottom w:val="0"/>
          <w:divBdr>
            <w:top w:val="none" w:sz="0" w:space="0" w:color="auto"/>
            <w:left w:val="none" w:sz="0" w:space="0" w:color="auto"/>
            <w:bottom w:val="none" w:sz="0" w:space="0" w:color="auto"/>
            <w:right w:val="none" w:sz="0" w:space="0" w:color="auto"/>
          </w:divBdr>
        </w:div>
        <w:div w:id="1132940112">
          <w:marLeft w:val="1166"/>
          <w:marRight w:val="0"/>
          <w:marTop w:val="72"/>
          <w:marBottom w:val="0"/>
          <w:divBdr>
            <w:top w:val="none" w:sz="0" w:space="0" w:color="auto"/>
            <w:left w:val="none" w:sz="0" w:space="0" w:color="auto"/>
            <w:bottom w:val="none" w:sz="0" w:space="0" w:color="auto"/>
            <w:right w:val="none" w:sz="0" w:space="0" w:color="auto"/>
          </w:divBdr>
        </w:div>
        <w:div w:id="1174026466">
          <w:marLeft w:val="547"/>
          <w:marRight w:val="0"/>
          <w:marTop w:val="77"/>
          <w:marBottom w:val="0"/>
          <w:divBdr>
            <w:top w:val="none" w:sz="0" w:space="0" w:color="auto"/>
            <w:left w:val="none" w:sz="0" w:space="0" w:color="auto"/>
            <w:bottom w:val="none" w:sz="0" w:space="0" w:color="auto"/>
            <w:right w:val="none" w:sz="0" w:space="0" w:color="auto"/>
          </w:divBdr>
        </w:div>
        <w:div w:id="1391609802">
          <w:marLeft w:val="1166"/>
          <w:marRight w:val="0"/>
          <w:marTop w:val="72"/>
          <w:marBottom w:val="0"/>
          <w:divBdr>
            <w:top w:val="none" w:sz="0" w:space="0" w:color="auto"/>
            <w:left w:val="none" w:sz="0" w:space="0" w:color="auto"/>
            <w:bottom w:val="none" w:sz="0" w:space="0" w:color="auto"/>
            <w:right w:val="none" w:sz="0" w:space="0" w:color="auto"/>
          </w:divBdr>
        </w:div>
        <w:div w:id="1398480766">
          <w:marLeft w:val="1166"/>
          <w:marRight w:val="0"/>
          <w:marTop w:val="72"/>
          <w:marBottom w:val="0"/>
          <w:divBdr>
            <w:top w:val="none" w:sz="0" w:space="0" w:color="auto"/>
            <w:left w:val="none" w:sz="0" w:space="0" w:color="auto"/>
            <w:bottom w:val="none" w:sz="0" w:space="0" w:color="auto"/>
            <w:right w:val="none" w:sz="0" w:space="0" w:color="auto"/>
          </w:divBdr>
        </w:div>
        <w:div w:id="1412039937">
          <w:marLeft w:val="1166"/>
          <w:marRight w:val="0"/>
          <w:marTop w:val="72"/>
          <w:marBottom w:val="0"/>
          <w:divBdr>
            <w:top w:val="none" w:sz="0" w:space="0" w:color="auto"/>
            <w:left w:val="none" w:sz="0" w:space="0" w:color="auto"/>
            <w:bottom w:val="none" w:sz="0" w:space="0" w:color="auto"/>
            <w:right w:val="none" w:sz="0" w:space="0" w:color="auto"/>
          </w:divBdr>
        </w:div>
        <w:div w:id="1492793606">
          <w:marLeft w:val="1166"/>
          <w:marRight w:val="0"/>
          <w:marTop w:val="72"/>
          <w:marBottom w:val="0"/>
          <w:divBdr>
            <w:top w:val="none" w:sz="0" w:space="0" w:color="auto"/>
            <w:left w:val="none" w:sz="0" w:space="0" w:color="auto"/>
            <w:bottom w:val="none" w:sz="0" w:space="0" w:color="auto"/>
            <w:right w:val="none" w:sz="0" w:space="0" w:color="auto"/>
          </w:divBdr>
        </w:div>
        <w:div w:id="1510439523">
          <w:marLeft w:val="547"/>
          <w:marRight w:val="0"/>
          <w:marTop w:val="82"/>
          <w:marBottom w:val="0"/>
          <w:divBdr>
            <w:top w:val="none" w:sz="0" w:space="0" w:color="auto"/>
            <w:left w:val="none" w:sz="0" w:space="0" w:color="auto"/>
            <w:bottom w:val="none" w:sz="0" w:space="0" w:color="auto"/>
            <w:right w:val="none" w:sz="0" w:space="0" w:color="auto"/>
          </w:divBdr>
        </w:div>
        <w:div w:id="2017224084">
          <w:marLeft w:val="1166"/>
          <w:marRight w:val="0"/>
          <w:marTop w:val="72"/>
          <w:marBottom w:val="0"/>
          <w:divBdr>
            <w:top w:val="none" w:sz="0" w:space="0" w:color="auto"/>
            <w:left w:val="none" w:sz="0" w:space="0" w:color="auto"/>
            <w:bottom w:val="none" w:sz="0" w:space="0" w:color="auto"/>
            <w:right w:val="none" w:sz="0" w:space="0" w:color="auto"/>
          </w:divBdr>
        </w:div>
      </w:divsChild>
    </w:div>
    <w:div w:id="1883979551">
      <w:bodyDiv w:val="1"/>
      <w:marLeft w:val="0"/>
      <w:marRight w:val="0"/>
      <w:marTop w:val="0"/>
      <w:marBottom w:val="0"/>
      <w:divBdr>
        <w:top w:val="none" w:sz="0" w:space="0" w:color="auto"/>
        <w:left w:val="none" w:sz="0" w:space="0" w:color="auto"/>
        <w:bottom w:val="none" w:sz="0" w:space="0" w:color="auto"/>
        <w:right w:val="none" w:sz="0" w:space="0" w:color="auto"/>
      </w:divBdr>
    </w:div>
    <w:div w:id="1890798201">
      <w:bodyDiv w:val="1"/>
      <w:marLeft w:val="0"/>
      <w:marRight w:val="0"/>
      <w:marTop w:val="0"/>
      <w:marBottom w:val="0"/>
      <w:divBdr>
        <w:top w:val="none" w:sz="0" w:space="0" w:color="auto"/>
        <w:left w:val="none" w:sz="0" w:space="0" w:color="auto"/>
        <w:bottom w:val="none" w:sz="0" w:space="0" w:color="auto"/>
        <w:right w:val="none" w:sz="0" w:space="0" w:color="auto"/>
      </w:divBdr>
    </w:div>
    <w:div w:id="1930036767">
      <w:bodyDiv w:val="1"/>
      <w:marLeft w:val="0"/>
      <w:marRight w:val="0"/>
      <w:marTop w:val="0"/>
      <w:marBottom w:val="0"/>
      <w:divBdr>
        <w:top w:val="none" w:sz="0" w:space="0" w:color="auto"/>
        <w:left w:val="none" w:sz="0" w:space="0" w:color="auto"/>
        <w:bottom w:val="none" w:sz="0" w:space="0" w:color="auto"/>
        <w:right w:val="none" w:sz="0" w:space="0" w:color="auto"/>
      </w:divBdr>
    </w:div>
    <w:div w:id="1941333732">
      <w:bodyDiv w:val="1"/>
      <w:marLeft w:val="0"/>
      <w:marRight w:val="0"/>
      <w:marTop w:val="0"/>
      <w:marBottom w:val="0"/>
      <w:divBdr>
        <w:top w:val="none" w:sz="0" w:space="0" w:color="auto"/>
        <w:left w:val="none" w:sz="0" w:space="0" w:color="auto"/>
        <w:bottom w:val="none" w:sz="0" w:space="0" w:color="auto"/>
        <w:right w:val="none" w:sz="0" w:space="0" w:color="auto"/>
      </w:divBdr>
      <w:divsChild>
        <w:div w:id="1471629">
          <w:marLeft w:val="1800"/>
          <w:marRight w:val="0"/>
          <w:marTop w:val="77"/>
          <w:marBottom w:val="0"/>
          <w:divBdr>
            <w:top w:val="none" w:sz="0" w:space="0" w:color="auto"/>
            <w:left w:val="none" w:sz="0" w:space="0" w:color="auto"/>
            <w:bottom w:val="none" w:sz="0" w:space="0" w:color="auto"/>
            <w:right w:val="none" w:sz="0" w:space="0" w:color="auto"/>
          </w:divBdr>
        </w:div>
        <w:div w:id="127817757">
          <w:marLeft w:val="1800"/>
          <w:marRight w:val="0"/>
          <w:marTop w:val="77"/>
          <w:marBottom w:val="0"/>
          <w:divBdr>
            <w:top w:val="none" w:sz="0" w:space="0" w:color="auto"/>
            <w:left w:val="none" w:sz="0" w:space="0" w:color="auto"/>
            <w:bottom w:val="none" w:sz="0" w:space="0" w:color="auto"/>
            <w:right w:val="none" w:sz="0" w:space="0" w:color="auto"/>
          </w:divBdr>
        </w:div>
        <w:div w:id="437406582">
          <w:marLeft w:val="1166"/>
          <w:marRight w:val="0"/>
          <w:marTop w:val="86"/>
          <w:marBottom w:val="0"/>
          <w:divBdr>
            <w:top w:val="none" w:sz="0" w:space="0" w:color="auto"/>
            <w:left w:val="none" w:sz="0" w:space="0" w:color="auto"/>
            <w:bottom w:val="none" w:sz="0" w:space="0" w:color="auto"/>
            <w:right w:val="none" w:sz="0" w:space="0" w:color="auto"/>
          </w:divBdr>
        </w:div>
        <w:div w:id="463470956">
          <w:marLeft w:val="1166"/>
          <w:marRight w:val="0"/>
          <w:marTop w:val="86"/>
          <w:marBottom w:val="0"/>
          <w:divBdr>
            <w:top w:val="none" w:sz="0" w:space="0" w:color="auto"/>
            <w:left w:val="none" w:sz="0" w:space="0" w:color="auto"/>
            <w:bottom w:val="none" w:sz="0" w:space="0" w:color="auto"/>
            <w:right w:val="none" w:sz="0" w:space="0" w:color="auto"/>
          </w:divBdr>
        </w:div>
        <w:div w:id="544105192">
          <w:marLeft w:val="1800"/>
          <w:marRight w:val="0"/>
          <w:marTop w:val="77"/>
          <w:marBottom w:val="0"/>
          <w:divBdr>
            <w:top w:val="none" w:sz="0" w:space="0" w:color="auto"/>
            <w:left w:val="none" w:sz="0" w:space="0" w:color="auto"/>
            <w:bottom w:val="none" w:sz="0" w:space="0" w:color="auto"/>
            <w:right w:val="none" w:sz="0" w:space="0" w:color="auto"/>
          </w:divBdr>
        </w:div>
        <w:div w:id="1683819615">
          <w:marLeft w:val="1800"/>
          <w:marRight w:val="0"/>
          <w:marTop w:val="77"/>
          <w:marBottom w:val="0"/>
          <w:divBdr>
            <w:top w:val="none" w:sz="0" w:space="0" w:color="auto"/>
            <w:left w:val="none" w:sz="0" w:space="0" w:color="auto"/>
            <w:bottom w:val="none" w:sz="0" w:space="0" w:color="auto"/>
            <w:right w:val="none" w:sz="0" w:space="0" w:color="auto"/>
          </w:divBdr>
        </w:div>
        <w:div w:id="2110008596">
          <w:marLeft w:val="1800"/>
          <w:marRight w:val="0"/>
          <w:marTop w:val="77"/>
          <w:marBottom w:val="0"/>
          <w:divBdr>
            <w:top w:val="none" w:sz="0" w:space="0" w:color="auto"/>
            <w:left w:val="none" w:sz="0" w:space="0" w:color="auto"/>
            <w:bottom w:val="none" w:sz="0" w:space="0" w:color="auto"/>
            <w:right w:val="none" w:sz="0" w:space="0" w:color="auto"/>
          </w:divBdr>
        </w:div>
        <w:div w:id="2122265263">
          <w:marLeft w:val="1800"/>
          <w:marRight w:val="0"/>
          <w:marTop w:val="77"/>
          <w:marBottom w:val="0"/>
          <w:divBdr>
            <w:top w:val="none" w:sz="0" w:space="0" w:color="auto"/>
            <w:left w:val="none" w:sz="0" w:space="0" w:color="auto"/>
            <w:bottom w:val="none" w:sz="0" w:space="0" w:color="auto"/>
            <w:right w:val="none" w:sz="0" w:space="0" w:color="auto"/>
          </w:divBdr>
        </w:div>
      </w:divsChild>
    </w:div>
    <w:div w:id="1947733226">
      <w:bodyDiv w:val="1"/>
      <w:marLeft w:val="0"/>
      <w:marRight w:val="0"/>
      <w:marTop w:val="0"/>
      <w:marBottom w:val="0"/>
      <w:divBdr>
        <w:top w:val="none" w:sz="0" w:space="0" w:color="auto"/>
        <w:left w:val="none" w:sz="0" w:space="0" w:color="auto"/>
        <w:bottom w:val="none" w:sz="0" w:space="0" w:color="auto"/>
        <w:right w:val="none" w:sz="0" w:space="0" w:color="auto"/>
      </w:divBdr>
    </w:div>
    <w:div w:id="1989674550">
      <w:bodyDiv w:val="1"/>
      <w:marLeft w:val="0"/>
      <w:marRight w:val="0"/>
      <w:marTop w:val="0"/>
      <w:marBottom w:val="0"/>
      <w:divBdr>
        <w:top w:val="none" w:sz="0" w:space="0" w:color="auto"/>
        <w:left w:val="none" w:sz="0" w:space="0" w:color="auto"/>
        <w:bottom w:val="none" w:sz="0" w:space="0" w:color="auto"/>
        <w:right w:val="none" w:sz="0" w:space="0" w:color="auto"/>
      </w:divBdr>
    </w:div>
    <w:div w:id="2055541348">
      <w:bodyDiv w:val="1"/>
      <w:marLeft w:val="0"/>
      <w:marRight w:val="0"/>
      <w:marTop w:val="0"/>
      <w:marBottom w:val="0"/>
      <w:divBdr>
        <w:top w:val="none" w:sz="0" w:space="0" w:color="auto"/>
        <w:left w:val="none" w:sz="0" w:space="0" w:color="auto"/>
        <w:bottom w:val="none" w:sz="0" w:space="0" w:color="auto"/>
        <w:right w:val="none" w:sz="0" w:space="0" w:color="auto"/>
      </w:divBdr>
    </w:div>
    <w:div w:id="2064451222">
      <w:bodyDiv w:val="1"/>
      <w:marLeft w:val="0"/>
      <w:marRight w:val="0"/>
      <w:marTop w:val="0"/>
      <w:marBottom w:val="0"/>
      <w:divBdr>
        <w:top w:val="none" w:sz="0" w:space="0" w:color="auto"/>
        <w:left w:val="none" w:sz="0" w:space="0" w:color="auto"/>
        <w:bottom w:val="none" w:sz="0" w:space="0" w:color="auto"/>
        <w:right w:val="none" w:sz="0" w:space="0" w:color="auto"/>
      </w:divBdr>
    </w:div>
    <w:div w:id="207226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CK_UNILOG\s008001\profil\Mes%20Documents\My%20Files\1_Projets\1_MOST\1_T&#226;ches\3_Installations\PTI\Template%20PTI_2607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ype_x0020_livrable xmlns="fdaaed25-6430-4367-983b-7b8163e5a4aa">Document d'Architecture Technique</Type_x0020_livrable>
    <_dlc_DocId xmlns="817924cd-6e26-4e03-9004-2954f59df4f9">2XEWJCX57DQR-586098807-9</_dlc_DocId>
    <_dlc_DocIdUrl xmlns="817924cd-6e26-4e03-9004-2954f59df4f9">
      <Url>https://star/Normes/_layouts/15/DocIdRedir.aspx?ID=2XEWJCX57DQR-586098807-9</Url>
      <Description>2XEWJCX57DQR-586098807-9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4E34D4E9196A84BA651BE173F729E4A" ma:contentTypeVersion="1" ma:contentTypeDescription="Crée un document." ma:contentTypeScope="" ma:versionID="ba7115340d6afcddf016102a15166985">
  <xsd:schema xmlns:xsd="http://www.w3.org/2001/XMLSchema" xmlns:xs="http://www.w3.org/2001/XMLSchema" xmlns:p="http://schemas.microsoft.com/office/2006/metadata/properties" xmlns:ns2="817924cd-6e26-4e03-9004-2954f59df4f9" xmlns:ns3="fdaaed25-6430-4367-983b-7b8163e5a4aa" targetNamespace="http://schemas.microsoft.com/office/2006/metadata/properties" ma:root="true" ma:fieldsID="f791165e0c5b12773ba76dff464abdbb" ns2:_="" ns3:_="">
    <xsd:import namespace="817924cd-6e26-4e03-9004-2954f59df4f9"/>
    <xsd:import namespace="fdaaed25-6430-4367-983b-7b8163e5a4aa"/>
    <xsd:element name="properties">
      <xsd:complexType>
        <xsd:sequence>
          <xsd:element name="documentManagement">
            <xsd:complexType>
              <xsd:all>
                <xsd:element ref="ns2:_dlc_DocId" minOccurs="0"/>
                <xsd:element ref="ns2:_dlc_DocIdUrl" minOccurs="0"/>
                <xsd:element ref="ns2:_dlc_DocIdPersistId" minOccurs="0"/>
                <xsd:element ref="ns3:Type_x0020_liv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924cd-6e26-4e03-9004-2954f59df4f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daaed25-6430-4367-983b-7b8163e5a4aa" elementFormDefault="qualified">
    <xsd:import namespace="http://schemas.microsoft.com/office/2006/documentManagement/types"/>
    <xsd:import namespace="http://schemas.microsoft.com/office/infopath/2007/PartnerControls"/>
    <xsd:element name="Type_x0020_livrable" ma:index="11" nillable="true" ma:displayName="Type livrable" ma:default="Spécifications Fonctionnelles Générales" ma:format="Dropdown" ma:internalName="Type_x0020_livrable">
      <xsd:simpleType>
        <xsd:restriction base="dms:Choice">
          <xsd:enumeration value="Spécifications Fonctionnelles Générales"/>
          <xsd:enumeration value="Spécifications Fonctionnelles Détaillées"/>
          <xsd:enumeration value="Conception technique"/>
          <xsd:enumeration value="Rapport test logiciel"/>
          <xsd:enumeration value="Rapport test d’exploitabilité"/>
          <xsd:enumeration value="Dossier d’installation"/>
          <xsd:enumeration value="Dossier d’exploitation"/>
          <xsd:enumeration value="Document d'Architecture Technique"/>
          <xsd:enumeration value="Fiche Livraison Intégration"/>
          <xsd:enumeration value="PV passation support"/>
          <xsd:enumeration value="PV passation MCO"/>
          <xsd:enumeration value="Revue conformité"/>
          <xsd:enumeration value="Plan de Management de Proje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12691-0847-4802-9961-C6D7E76F079B}">
  <ds:schemaRefs>
    <ds:schemaRef ds:uri="http://schemas.microsoft.com/office/2006/metadata/properties"/>
    <ds:schemaRef ds:uri="http://schemas.microsoft.com/office/infopath/2007/PartnerControls"/>
    <ds:schemaRef ds:uri="fdaaed25-6430-4367-983b-7b8163e5a4aa"/>
    <ds:schemaRef ds:uri="817924cd-6e26-4e03-9004-2954f59df4f9"/>
  </ds:schemaRefs>
</ds:datastoreItem>
</file>

<file path=customXml/itemProps2.xml><?xml version="1.0" encoding="utf-8"?>
<ds:datastoreItem xmlns:ds="http://schemas.openxmlformats.org/officeDocument/2006/customXml" ds:itemID="{47AF7861-7F7A-408E-B8CF-6D7EFA599213}">
  <ds:schemaRefs>
    <ds:schemaRef ds:uri="http://schemas.microsoft.com/sharepoint/events"/>
  </ds:schemaRefs>
</ds:datastoreItem>
</file>

<file path=customXml/itemProps3.xml><?xml version="1.0" encoding="utf-8"?>
<ds:datastoreItem xmlns:ds="http://schemas.openxmlformats.org/officeDocument/2006/customXml" ds:itemID="{147C2A1B-DE91-4C1C-9046-9A8F4EC3B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924cd-6e26-4e03-9004-2954f59df4f9"/>
    <ds:schemaRef ds:uri="fdaaed25-6430-4367-983b-7b8163e5a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52F2E1-A6C2-439D-AEF8-650EF739E7FC}">
  <ds:schemaRefs>
    <ds:schemaRef ds:uri="http://schemas.microsoft.com/sharepoint/v3/contenttype/forms"/>
  </ds:schemaRefs>
</ds:datastoreItem>
</file>

<file path=customXml/itemProps5.xml><?xml version="1.0" encoding="utf-8"?>
<ds:datastoreItem xmlns:ds="http://schemas.openxmlformats.org/officeDocument/2006/customXml" ds:itemID="{4BE0B9DE-3F1D-4C3D-8137-6DCF2AE2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PTI_260710.dotx</Template>
  <TotalTime>36</TotalTime>
  <Pages>29</Pages>
  <Words>3249</Words>
  <Characters>18524</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GBP</Company>
  <LinksUpToDate>false</LinksUpToDate>
  <CharactersWithSpaces>21730</CharactersWithSpaces>
  <SharedDoc>false</SharedDoc>
  <HLinks>
    <vt:vector size="288" baseType="variant">
      <vt:variant>
        <vt:i4>1507386</vt:i4>
      </vt:variant>
      <vt:variant>
        <vt:i4>287</vt:i4>
      </vt:variant>
      <vt:variant>
        <vt:i4>0</vt:i4>
      </vt:variant>
      <vt:variant>
        <vt:i4>5</vt:i4>
      </vt:variant>
      <vt:variant>
        <vt:lpwstr/>
      </vt:variant>
      <vt:variant>
        <vt:lpwstr>_Toc321116955</vt:lpwstr>
      </vt:variant>
      <vt:variant>
        <vt:i4>1507386</vt:i4>
      </vt:variant>
      <vt:variant>
        <vt:i4>281</vt:i4>
      </vt:variant>
      <vt:variant>
        <vt:i4>0</vt:i4>
      </vt:variant>
      <vt:variant>
        <vt:i4>5</vt:i4>
      </vt:variant>
      <vt:variant>
        <vt:lpwstr/>
      </vt:variant>
      <vt:variant>
        <vt:lpwstr>_Toc321116954</vt:lpwstr>
      </vt:variant>
      <vt:variant>
        <vt:i4>1114163</vt:i4>
      </vt:variant>
      <vt:variant>
        <vt:i4>272</vt:i4>
      </vt:variant>
      <vt:variant>
        <vt:i4>0</vt:i4>
      </vt:variant>
      <vt:variant>
        <vt:i4>5</vt:i4>
      </vt:variant>
      <vt:variant>
        <vt:lpwstr/>
      </vt:variant>
      <vt:variant>
        <vt:lpwstr>_Toc352747637</vt:lpwstr>
      </vt:variant>
      <vt:variant>
        <vt:i4>1114163</vt:i4>
      </vt:variant>
      <vt:variant>
        <vt:i4>266</vt:i4>
      </vt:variant>
      <vt:variant>
        <vt:i4>0</vt:i4>
      </vt:variant>
      <vt:variant>
        <vt:i4>5</vt:i4>
      </vt:variant>
      <vt:variant>
        <vt:lpwstr/>
      </vt:variant>
      <vt:variant>
        <vt:lpwstr>_Toc352747636</vt:lpwstr>
      </vt:variant>
      <vt:variant>
        <vt:i4>1114163</vt:i4>
      </vt:variant>
      <vt:variant>
        <vt:i4>260</vt:i4>
      </vt:variant>
      <vt:variant>
        <vt:i4>0</vt:i4>
      </vt:variant>
      <vt:variant>
        <vt:i4>5</vt:i4>
      </vt:variant>
      <vt:variant>
        <vt:lpwstr/>
      </vt:variant>
      <vt:variant>
        <vt:lpwstr>_Toc352747635</vt:lpwstr>
      </vt:variant>
      <vt:variant>
        <vt:i4>1114163</vt:i4>
      </vt:variant>
      <vt:variant>
        <vt:i4>254</vt:i4>
      </vt:variant>
      <vt:variant>
        <vt:i4>0</vt:i4>
      </vt:variant>
      <vt:variant>
        <vt:i4>5</vt:i4>
      </vt:variant>
      <vt:variant>
        <vt:lpwstr/>
      </vt:variant>
      <vt:variant>
        <vt:lpwstr>_Toc352747634</vt:lpwstr>
      </vt:variant>
      <vt:variant>
        <vt:i4>1114163</vt:i4>
      </vt:variant>
      <vt:variant>
        <vt:i4>248</vt:i4>
      </vt:variant>
      <vt:variant>
        <vt:i4>0</vt:i4>
      </vt:variant>
      <vt:variant>
        <vt:i4>5</vt:i4>
      </vt:variant>
      <vt:variant>
        <vt:lpwstr/>
      </vt:variant>
      <vt:variant>
        <vt:lpwstr>_Toc352747633</vt:lpwstr>
      </vt:variant>
      <vt:variant>
        <vt:i4>1114163</vt:i4>
      </vt:variant>
      <vt:variant>
        <vt:i4>242</vt:i4>
      </vt:variant>
      <vt:variant>
        <vt:i4>0</vt:i4>
      </vt:variant>
      <vt:variant>
        <vt:i4>5</vt:i4>
      </vt:variant>
      <vt:variant>
        <vt:lpwstr/>
      </vt:variant>
      <vt:variant>
        <vt:lpwstr>_Toc352747632</vt:lpwstr>
      </vt:variant>
      <vt:variant>
        <vt:i4>1114163</vt:i4>
      </vt:variant>
      <vt:variant>
        <vt:i4>236</vt:i4>
      </vt:variant>
      <vt:variant>
        <vt:i4>0</vt:i4>
      </vt:variant>
      <vt:variant>
        <vt:i4>5</vt:i4>
      </vt:variant>
      <vt:variant>
        <vt:lpwstr/>
      </vt:variant>
      <vt:variant>
        <vt:lpwstr>_Toc352747631</vt:lpwstr>
      </vt:variant>
      <vt:variant>
        <vt:i4>1114163</vt:i4>
      </vt:variant>
      <vt:variant>
        <vt:i4>230</vt:i4>
      </vt:variant>
      <vt:variant>
        <vt:i4>0</vt:i4>
      </vt:variant>
      <vt:variant>
        <vt:i4>5</vt:i4>
      </vt:variant>
      <vt:variant>
        <vt:lpwstr/>
      </vt:variant>
      <vt:variant>
        <vt:lpwstr>_Toc352747630</vt:lpwstr>
      </vt:variant>
      <vt:variant>
        <vt:i4>1048627</vt:i4>
      </vt:variant>
      <vt:variant>
        <vt:i4>224</vt:i4>
      </vt:variant>
      <vt:variant>
        <vt:i4>0</vt:i4>
      </vt:variant>
      <vt:variant>
        <vt:i4>5</vt:i4>
      </vt:variant>
      <vt:variant>
        <vt:lpwstr/>
      </vt:variant>
      <vt:variant>
        <vt:lpwstr>_Toc352747629</vt:lpwstr>
      </vt:variant>
      <vt:variant>
        <vt:i4>1048627</vt:i4>
      </vt:variant>
      <vt:variant>
        <vt:i4>218</vt:i4>
      </vt:variant>
      <vt:variant>
        <vt:i4>0</vt:i4>
      </vt:variant>
      <vt:variant>
        <vt:i4>5</vt:i4>
      </vt:variant>
      <vt:variant>
        <vt:lpwstr/>
      </vt:variant>
      <vt:variant>
        <vt:lpwstr>_Toc352747628</vt:lpwstr>
      </vt:variant>
      <vt:variant>
        <vt:i4>1048627</vt:i4>
      </vt:variant>
      <vt:variant>
        <vt:i4>212</vt:i4>
      </vt:variant>
      <vt:variant>
        <vt:i4>0</vt:i4>
      </vt:variant>
      <vt:variant>
        <vt:i4>5</vt:i4>
      </vt:variant>
      <vt:variant>
        <vt:lpwstr/>
      </vt:variant>
      <vt:variant>
        <vt:lpwstr>_Toc352747627</vt:lpwstr>
      </vt:variant>
      <vt:variant>
        <vt:i4>1048627</vt:i4>
      </vt:variant>
      <vt:variant>
        <vt:i4>206</vt:i4>
      </vt:variant>
      <vt:variant>
        <vt:i4>0</vt:i4>
      </vt:variant>
      <vt:variant>
        <vt:i4>5</vt:i4>
      </vt:variant>
      <vt:variant>
        <vt:lpwstr/>
      </vt:variant>
      <vt:variant>
        <vt:lpwstr>_Toc352747626</vt:lpwstr>
      </vt:variant>
      <vt:variant>
        <vt:i4>1048627</vt:i4>
      </vt:variant>
      <vt:variant>
        <vt:i4>200</vt:i4>
      </vt:variant>
      <vt:variant>
        <vt:i4>0</vt:i4>
      </vt:variant>
      <vt:variant>
        <vt:i4>5</vt:i4>
      </vt:variant>
      <vt:variant>
        <vt:lpwstr/>
      </vt:variant>
      <vt:variant>
        <vt:lpwstr>_Toc352747625</vt:lpwstr>
      </vt:variant>
      <vt:variant>
        <vt:i4>1048627</vt:i4>
      </vt:variant>
      <vt:variant>
        <vt:i4>194</vt:i4>
      </vt:variant>
      <vt:variant>
        <vt:i4>0</vt:i4>
      </vt:variant>
      <vt:variant>
        <vt:i4>5</vt:i4>
      </vt:variant>
      <vt:variant>
        <vt:lpwstr/>
      </vt:variant>
      <vt:variant>
        <vt:lpwstr>_Toc352747624</vt:lpwstr>
      </vt:variant>
      <vt:variant>
        <vt:i4>1048627</vt:i4>
      </vt:variant>
      <vt:variant>
        <vt:i4>188</vt:i4>
      </vt:variant>
      <vt:variant>
        <vt:i4>0</vt:i4>
      </vt:variant>
      <vt:variant>
        <vt:i4>5</vt:i4>
      </vt:variant>
      <vt:variant>
        <vt:lpwstr/>
      </vt:variant>
      <vt:variant>
        <vt:lpwstr>_Toc352747623</vt:lpwstr>
      </vt:variant>
      <vt:variant>
        <vt:i4>1048627</vt:i4>
      </vt:variant>
      <vt:variant>
        <vt:i4>182</vt:i4>
      </vt:variant>
      <vt:variant>
        <vt:i4>0</vt:i4>
      </vt:variant>
      <vt:variant>
        <vt:i4>5</vt:i4>
      </vt:variant>
      <vt:variant>
        <vt:lpwstr/>
      </vt:variant>
      <vt:variant>
        <vt:lpwstr>_Toc352747622</vt:lpwstr>
      </vt:variant>
      <vt:variant>
        <vt:i4>1048627</vt:i4>
      </vt:variant>
      <vt:variant>
        <vt:i4>176</vt:i4>
      </vt:variant>
      <vt:variant>
        <vt:i4>0</vt:i4>
      </vt:variant>
      <vt:variant>
        <vt:i4>5</vt:i4>
      </vt:variant>
      <vt:variant>
        <vt:lpwstr/>
      </vt:variant>
      <vt:variant>
        <vt:lpwstr>_Toc352747621</vt:lpwstr>
      </vt:variant>
      <vt:variant>
        <vt:i4>1048627</vt:i4>
      </vt:variant>
      <vt:variant>
        <vt:i4>170</vt:i4>
      </vt:variant>
      <vt:variant>
        <vt:i4>0</vt:i4>
      </vt:variant>
      <vt:variant>
        <vt:i4>5</vt:i4>
      </vt:variant>
      <vt:variant>
        <vt:lpwstr/>
      </vt:variant>
      <vt:variant>
        <vt:lpwstr>_Toc352747620</vt:lpwstr>
      </vt:variant>
      <vt:variant>
        <vt:i4>1245235</vt:i4>
      </vt:variant>
      <vt:variant>
        <vt:i4>164</vt:i4>
      </vt:variant>
      <vt:variant>
        <vt:i4>0</vt:i4>
      </vt:variant>
      <vt:variant>
        <vt:i4>5</vt:i4>
      </vt:variant>
      <vt:variant>
        <vt:lpwstr/>
      </vt:variant>
      <vt:variant>
        <vt:lpwstr>_Toc352747619</vt:lpwstr>
      </vt:variant>
      <vt:variant>
        <vt:i4>1245235</vt:i4>
      </vt:variant>
      <vt:variant>
        <vt:i4>158</vt:i4>
      </vt:variant>
      <vt:variant>
        <vt:i4>0</vt:i4>
      </vt:variant>
      <vt:variant>
        <vt:i4>5</vt:i4>
      </vt:variant>
      <vt:variant>
        <vt:lpwstr/>
      </vt:variant>
      <vt:variant>
        <vt:lpwstr>_Toc352747618</vt:lpwstr>
      </vt:variant>
      <vt:variant>
        <vt:i4>1245235</vt:i4>
      </vt:variant>
      <vt:variant>
        <vt:i4>152</vt:i4>
      </vt:variant>
      <vt:variant>
        <vt:i4>0</vt:i4>
      </vt:variant>
      <vt:variant>
        <vt:i4>5</vt:i4>
      </vt:variant>
      <vt:variant>
        <vt:lpwstr/>
      </vt:variant>
      <vt:variant>
        <vt:lpwstr>_Toc352747617</vt:lpwstr>
      </vt:variant>
      <vt:variant>
        <vt:i4>1245235</vt:i4>
      </vt:variant>
      <vt:variant>
        <vt:i4>146</vt:i4>
      </vt:variant>
      <vt:variant>
        <vt:i4>0</vt:i4>
      </vt:variant>
      <vt:variant>
        <vt:i4>5</vt:i4>
      </vt:variant>
      <vt:variant>
        <vt:lpwstr/>
      </vt:variant>
      <vt:variant>
        <vt:lpwstr>_Toc352747616</vt:lpwstr>
      </vt:variant>
      <vt:variant>
        <vt:i4>1245235</vt:i4>
      </vt:variant>
      <vt:variant>
        <vt:i4>140</vt:i4>
      </vt:variant>
      <vt:variant>
        <vt:i4>0</vt:i4>
      </vt:variant>
      <vt:variant>
        <vt:i4>5</vt:i4>
      </vt:variant>
      <vt:variant>
        <vt:lpwstr/>
      </vt:variant>
      <vt:variant>
        <vt:lpwstr>_Toc352747615</vt:lpwstr>
      </vt:variant>
      <vt:variant>
        <vt:i4>1245235</vt:i4>
      </vt:variant>
      <vt:variant>
        <vt:i4>134</vt:i4>
      </vt:variant>
      <vt:variant>
        <vt:i4>0</vt:i4>
      </vt:variant>
      <vt:variant>
        <vt:i4>5</vt:i4>
      </vt:variant>
      <vt:variant>
        <vt:lpwstr/>
      </vt:variant>
      <vt:variant>
        <vt:lpwstr>_Toc352747614</vt:lpwstr>
      </vt:variant>
      <vt:variant>
        <vt:i4>1245235</vt:i4>
      </vt:variant>
      <vt:variant>
        <vt:i4>128</vt:i4>
      </vt:variant>
      <vt:variant>
        <vt:i4>0</vt:i4>
      </vt:variant>
      <vt:variant>
        <vt:i4>5</vt:i4>
      </vt:variant>
      <vt:variant>
        <vt:lpwstr/>
      </vt:variant>
      <vt:variant>
        <vt:lpwstr>_Toc352747613</vt:lpwstr>
      </vt:variant>
      <vt:variant>
        <vt:i4>1245235</vt:i4>
      </vt:variant>
      <vt:variant>
        <vt:i4>122</vt:i4>
      </vt:variant>
      <vt:variant>
        <vt:i4>0</vt:i4>
      </vt:variant>
      <vt:variant>
        <vt:i4>5</vt:i4>
      </vt:variant>
      <vt:variant>
        <vt:lpwstr/>
      </vt:variant>
      <vt:variant>
        <vt:lpwstr>_Toc352747612</vt:lpwstr>
      </vt:variant>
      <vt:variant>
        <vt:i4>1245235</vt:i4>
      </vt:variant>
      <vt:variant>
        <vt:i4>116</vt:i4>
      </vt:variant>
      <vt:variant>
        <vt:i4>0</vt:i4>
      </vt:variant>
      <vt:variant>
        <vt:i4>5</vt:i4>
      </vt:variant>
      <vt:variant>
        <vt:lpwstr/>
      </vt:variant>
      <vt:variant>
        <vt:lpwstr>_Toc352747611</vt:lpwstr>
      </vt:variant>
      <vt:variant>
        <vt:i4>1245235</vt:i4>
      </vt:variant>
      <vt:variant>
        <vt:i4>110</vt:i4>
      </vt:variant>
      <vt:variant>
        <vt:i4>0</vt:i4>
      </vt:variant>
      <vt:variant>
        <vt:i4>5</vt:i4>
      </vt:variant>
      <vt:variant>
        <vt:lpwstr/>
      </vt:variant>
      <vt:variant>
        <vt:lpwstr>_Toc352747610</vt:lpwstr>
      </vt:variant>
      <vt:variant>
        <vt:i4>1179699</vt:i4>
      </vt:variant>
      <vt:variant>
        <vt:i4>104</vt:i4>
      </vt:variant>
      <vt:variant>
        <vt:i4>0</vt:i4>
      </vt:variant>
      <vt:variant>
        <vt:i4>5</vt:i4>
      </vt:variant>
      <vt:variant>
        <vt:lpwstr/>
      </vt:variant>
      <vt:variant>
        <vt:lpwstr>_Toc352747609</vt:lpwstr>
      </vt:variant>
      <vt:variant>
        <vt:i4>1179699</vt:i4>
      </vt:variant>
      <vt:variant>
        <vt:i4>98</vt:i4>
      </vt:variant>
      <vt:variant>
        <vt:i4>0</vt:i4>
      </vt:variant>
      <vt:variant>
        <vt:i4>5</vt:i4>
      </vt:variant>
      <vt:variant>
        <vt:lpwstr/>
      </vt:variant>
      <vt:variant>
        <vt:lpwstr>_Toc352747608</vt:lpwstr>
      </vt:variant>
      <vt:variant>
        <vt:i4>1179699</vt:i4>
      </vt:variant>
      <vt:variant>
        <vt:i4>92</vt:i4>
      </vt:variant>
      <vt:variant>
        <vt:i4>0</vt:i4>
      </vt:variant>
      <vt:variant>
        <vt:i4>5</vt:i4>
      </vt:variant>
      <vt:variant>
        <vt:lpwstr/>
      </vt:variant>
      <vt:variant>
        <vt:lpwstr>_Toc352747607</vt:lpwstr>
      </vt:variant>
      <vt:variant>
        <vt:i4>1179699</vt:i4>
      </vt:variant>
      <vt:variant>
        <vt:i4>86</vt:i4>
      </vt:variant>
      <vt:variant>
        <vt:i4>0</vt:i4>
      </vt:variant>
      <vt:variant>
        <vt:i4>5</vt:i4>
      </vt:variant>
      <vt:variant>
        <vt:lpwstr/>
      </vt:variant>
      <vt:variant>
        <vt:lpwstr>_Toc352747606</vt:lpwstr>
      </vt:variant>
      <vt:variant>
        <vt:i4>1179699</vt:i4>
      </vt:variant>
      <vt:variant>
        <vt:i4>80</vt:i4>
      </vt:variant>
      <vt:variant>
        <vt:i4>0</vt:i4>
      </vt:variant>
      <vt:variant>
        <vt:i4>5</vt:i4>
      </vt:variant>
      <vt:variant>
        <vt:lpwstr/>
      </vt:variant>
      <vt:variant>
        <vt:lpwstr>_Toc352747605</vt:lpwstr>
      </vt:variant>
      <vt:variant>
        <vt:i4>1179699</vt:i4>
      </vt:variant>
      <vt:variant>
        <vt:i4>74</vt:i4>
      </vt:variant>
      <vt:variant>
        <vt:i4>0</vt:i4>
      </vt:variant>
      <vt:variant>
        <vt:i4>5</vt:i4>
      </vt:variant>
      <vt:variant>
        <vt:lpwstr/>
      </vt:variant>
      <vt:variant>
        <vt:lpwstr>_Toc352747604</vt:lpwstr>
      </vt:variant>
      <vt:variant>
        <vt:i4>1179699</vt:i4>
      </vt:variant>
      <vt:variant>
        <vt:i4>68</vt:i4>
      </vt:variant>
      <vt:variant>
        <vt:i4>0</vt:i4>
      </vt:variant>
      <vt:variant>
        <vt:i4>5</vt:i4>
      </vt:variant>
      <vt:variant>
        <vt:lpwstr/>
      </vt:variant>
      <vt:variant>
        <vt:lpwstr>_Toc352747603</vt:lpwstr>
      </vt:variant>
      <vt:variant>
        <vt:i4>1179699</vt:i4>
      </vt:variant>
      <vt:variant>
        <vt:i4>62</vt:i4>
      </vt:variant>
      <vt:variant>
        <vt:i4>0</vt:i4>
      </vt:variant>
      <vt:variant>
        <vt:i4>5</vt:i4>
      </vt:variant>
      <vt:variant>
        <vt:lpwstr/>
      </vt:variant>
      <vt:variant>
        <vt:lpwstr>_Toc352747602</vt:lpwstr>
      </vt:variant>
      <vt:variant>
        <vt:i4>1179699</vt:i4>
      </vt:variant>
      <vt:variant>
        <vt:i4>56</vt:i4>
      </vt:variant>
      <vt:variant>
        <vt:i4>0</vt:i4>
      </vt:variant>
      <vt:variant>
        <vt:i4>5</vt:i4>
      </vt:variant>
      <vt:variant>
        <vt:lpwstr/>
      </vt:variant>
      <vt:variant>
        <vt:lpwstr>_Toc352747601</vt:lpwstr>
      </vt:variant>
      <vt:variant>
        <vt:i4>1179699</vt:i4>
      </vt:variant>
      <vt:variant>
        <vt:i4>50</vt:i4>
      </vt:variant>
      <vt:variant>
        <vt:i4>0</vt:i4>
      </vt:variant>
      <vt:variant>
        <vt:i4>5</vt:i4>
      </vt:variant>
      <vt:variant>
        <vt:lpwstr/>
      </vt:variant>
      <vt:variant>
        <vt:lpwstr>_Toc352747600</vt:lpwstr>
      </vt:variant>
      <vt:variant>
        <vt:i4>1769520</vt:i4>
      </vt:variant>
      <vt:variant>
        <vt:i4>44</vt:i4>
      </vt:variant>
      <vt:variant>
        <vt:i4>0</vt:i4>
      </vt:variant>
      <vt:variant>
        <vt:i4>5</vt:i4>
      </vt:variant>
      <vt:variant>
        <vt:lpwstr/>
      </vt:variant>
      <vt:variant>
        <vt:lpwstr>_Toc352747599</vt:lpwstr>
      </vt:variant>
      <vt:variant>
        <vt:i4>1769520</vt:i4>
      </vt:variant>
      <vt:variant>
        <vt:i4>38</vt:i4>
      </vt:variant>
      <vt:variant>
        <vt:i4>0</vt:i4>
      </vt:variant>
      <vt:variant>
        <vt:i4>5</vt:i4>
      </vt:variant>
      <vt:variant>
        <vt:lpwstr/>
      </vt:variant>
      <vt:variant>
        <vt:lpwstr>_Toc352747598</vt:lpwstr>
      </vt:variant>
      <vt:variant>
        <vt:i4>1769520</vt:i4>
      </vt:variant>
      <vt:variant>
        <vt:i4>32</vt:i4>
      </vt:variant>
      <vt:variant>
        <vt:i4>0</vt:i4>
      </vt:variant>
      <vt:variant>
        <vt:i4>5</vt:i4>
      </vt:variant>
      <vt:variant>
        <vt:lpwstr/>
      </vt:variant>
      <vt:variant>
        <vt:lpwstr>_Toc352747597</vt:lpwstr>
      </vt:variant>
      <vt:variant>
        <vt:i4>1769520</vt:i4>
      </vt:variant>
      <vt:variant>
        <vt:i4>26</vt:i4>
      </vt:variant>
      <vt:variant>
        <vt:i4>0</vt:i4>
      </vt:variant>
      <vt:variant>
        <vt:i4>5</vt:i4>
      </vt:variant>
      <vt:variant>
        <vt:lpwstr/>
      </vt:variant>
      <vt:variant>
        <vt:lpwstr>_Toc352747596</vt:lpwstr>
      </vt:variant>
      <vt:variant>
        <vt:i4>1769520</vt:i4>
      </vt:variant>
      <vt:variant>
        <vt:i4>20</vt:i4>
      </vt:variant>
      <vt:variant>
        <vt:i4>0</vt:i4>
      </vt:variant>
      <vt:variant>
        <vt:i4>5</vt:i4>
      </vt:variant>
      <vt:variant>
        <vt:lpwstr/>
      </vt:variant>
      <vt:variant>
        <vt:lpwstr>_Toc352747595</vt:lpwstr>
      </vt:variant>
      <vt:variant>
        <vt:i4>1769520</vt:i4>
      </vt:variant>
      <vt:variant>
        <vt:i4>14</vt:i4>
      </vt:variant>
      <vt:variant>
        <vt:i4>0</vt:i4>
      </vt:variant>
      <vt:variant>
        <vt:i4>5</vt:i4>
      </vt:variant>
      <vt:variant>
        <vt:lpwstr/>
      </vt:variant>
      <vt:variant>
        <vt:lpwstr>_Toc352747594</vt:lpwstr>
      </vt:variant>
      <vt:variant>
        <vt:i4>1769520</vt:i4>
      </vt:variant>
      <vt:variant>
        <vt:i4>8</vt:i4>
      </vt:variant>
      <vt:variant>
        <vt:i4>0</vt:i4>
      </vt:variant>
      <vt:variant>
        <vt:i4>5</vt:i4>
      </vt:variant>
      <vt:variant>
        <vt:lpwstr/>
      </vt:variant>
      <vt:variant>
        <vt:lpwstr>_Toc352747593</vt:lpwstr>
      </vt:variant>
      <vt:variant>
        <vt:i4>1769520</vt:i4>
      </vt:variant>
      <vt:variant>
        <vt:i4>2</vt:i4>
      </vt:variant>
      <vt:variant>
        <vt:i4>0</vt:i4>
      </vt:variant>
      <vt:variant>
        <vt:i4>5</vt:i4>
      </vt:variant>
      <vt:variant>
        <vt:lpwstr/>
      </vt:variant>
      <vt:variant>
        <vt:lpwstr>_Toc352747592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subject/>
  <dc:creator>Direction Architecture</dc:creator>
  <cp:keywords/>
  <dc:description/>
  <cp:lastModifiedBy>Behaj Imane</cp:lastModifiedBy>
  <cp:revision>31</cp:revision>
  <cp:lastPrinted>2013-04-03T12:45:00Z</cp:lastPrinted>
  <dcterms:created xsi:type="dcterms:W3CDTF">2023-09-25T10:28:00Z</dcterms:created>
  <dcterms:modified xsi:type="dcterms:W3CDTF">2023-10-02T10:22:00Z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Name">
    <vt:lpwstr>BCP</vt:lpwstr>
  </property>
  <property fmtid="{D5CDD505-2E9C-101B-9397-08002B2CF9AE}" pid="3" name="ProjectName">
    <vt:lpwstr>STAR</vt:lpwstr>
  </property>
  <property fmtid="{D5CDD505-2E9C-101B-9397-08002B2CF9AE}" pid="4" name="DocumentName">
    <vt:lpwstr>DAT</vt:lpwstr>
  </property>
  <property fmtid="{D5CDD505-2E9C-101B-9397-08002B2CF9AE}" pid="5" name="Version">
    <vt:lpwstr>&lt;Draft&gt;</vt:lpwstr>
  </property>
  <property fmtid="{D5CDD505-2E9C-101B-9397-08002B2CF9AE}" pid="6" name="ContentType">
    <vt:lpwstr>Document</vt:lpwstr>
  </property>
  <property fmtid="{D5CDD505-2E9C-101B-9397-08002B2CF9AE}" pid="7" name="Domaine">
    <vt:lpwstr/>
  </property>
  <property fmtid="{D5CDD505-2E9C-101B-9397-08002B2CF9AE}" pid="8" name="Filière">
    <vt:lpwstr/>
  </property>
  <property fmtid="{D5CDD505-2E9C-101B-9397-08002B2CF9AE}" pid="9" name="Projet">
    <vt:lpwstr/>
  </property>
  <property fmtid="{D5CDD505-2E9C-101B-9397-08002B2CF9AE}" pid="10" name="_dlc_DocIdItemGuid">
    <vt:lpwstr>413344da-3732-405e-bc9b-e356563d62c1</vt:lpwstr>
  </property>
  <property fmtid="{D5CDD505-2E9C-101B-9397-08002B2CF9AE}" pid="11" name="ContentTypeId">
    <vt:lpwstr>0x01010074E34D4E9196A84BA651BE173F729E4A</vt:lpwstr>
  </property>
</Properties>
</file>