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BD" w:rsidRPr="006363BD" w:rsidRDefault="00DB7DCF" w:rsidP="00F62F3C">
      <w:pPr>
        <w:pStyle w:val="Titre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 xml:space="preserve">TPL POO Livrable </w:t>
      </w:r>
    </w:p>
    <w:p w:rsidR="006363BD" w:rsidRPr="006363BD" w:rsidRDefault="00DB7DCF" w:rsidP="00DB7DCF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  <w:r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## Attendu : un document au format </w:t>
      </w:r>
      <w:r w:rsidR="000E3340"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>PDF</w:t>
      </w:r>
      <w:r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 de 4 pages maximum expliquant et justiﬁant vos choix de conception, l’utilisation à bon escient des classes et des méthodes les plus adaptées. Vous décrirez également </w:t>
      </w:r>
      <w:r w:rsidR="000E3340"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>les principaux tests</w:t>
      </w:r>
      <w:r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 e</w:t>
      </w:r>
      <w:r w:rsidRPr="00DB7DCF">
        <w:rPr>
          <w:rFonts w:asciiTheme="majorHAnsi" w:eastAsia="Times New Roman" w:hAnsiTheme="majorHAnsi" w:cs="Cambria Math"/>
          <w:color w:val="1D2129"/>
          <w:sz w:val="24"/>
          <w:szCs w:val="24"/>
          <w:lang w:eastAsia="fr-FR"/>
        </w:rPr>
        <w:t>ﬀ</w:t>
      </w:r>
      <w:r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ectués et résultats obtenus. </w:t>
      </w:r>
    </w:p>
    <w:p w:rsidR="006363BD" w:rsidRPr="006363BD" w:rsidRDefault="006363BD" w:rsidP="00DB7DCF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</w:p>
    <w:p w:rsidR="006363BD" w:rsidRDefault="00F62F3C" w:rsidP="00F62F3C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Les </w:t>
      </w:r>
      <w:r w:rsidR="00DB7DCF" w:rsidRPr="00DB7DCF">
        <w:rPr>
          <w:rFonts w:eastAsia="Times New Roman"/>
          <w:lang w:eastAsia="fr-FR"/>
        </w:rPr>
        <w:t>Ball</w:t>
      </w:r>
      <w:r>
        <w:rPr>
          <w:rFonts w:eastAsia="Times New Roman"/>
          <w:lang w:eastAsia="fr-FR"/>
        </w:rPr>
        <w:t>e</w:t>
      </w:r>
      <w:r w:rsidR="00DB7DCF" w:rsidRPr="00DB7DCF">
        <w:rPr>
          <w:rFonts w:eastAsia="Times New Roman"/>
          <w:lang w:eastAsia="fr-FR"/>
        </w:rPr>
        <w:t xml:space="preserve">s </w:t>
      </w:r>
    </w:p>
    <w:p w:rsidR="001D3F07" w:rsidRPr="001D3F07" w:rsidRDefault="001D3F07" w:rsidP="001D3F07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6943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hgfmcbgpfefkpc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BD" w:rsidRPr="006363BD" w:rsidRDefault="00DB7DCF" w:rsidP="00F62F3C">
      <w:pPr>
        <w:pStyle w:val="Titre2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>Choix de conception</w:t>
      </w:r>
    </w:p>
    <w:p w:rsidR="00F62F3C" w:rsidRPr="00C85A5C" w:rsidRDefault="00F62F3C" w:rsidP="00C85A5C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Classe Balls </w:t>
      </w:r>
      <w:r w:rsidR="00DB7DCF" w:rsidRPr="00DB7DCF">
        <w:rPr>
          <w:rFonts w:eastAsia="Times New Roman"/>
          <w:lang w:eastAsia="fr-FR"/>
        </w:rPr>
        <w:t xml:space="preserve"> 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Le constructeur </w:t>
      </w:r>
      <w:r w:rsidR="000E3340">
        <w:rPr>
          <w:lang w:eastAsia="fr-FR"/>
        </w:rPr>
        <w:t>initialise</w:t>
      </w:r>
      <w:r>
        <w:rPr>
          <w:lang w:eastAsia="fr-FR"/>
        </w:rPr>
        <w:t xml:space="preserve"> le premier tableau balls</w:t>
      </w:r>
      <w:r w:rsidR="00C85A5C">
        <w:rPr>
          <w:lang w:eastAsia="fr-FR"/>
        </w:rPr>
        <w:t xml:space="preserve">[] qui contient les positions des </w:t>
      </w:r>
      <w:r w:rsidR="00C85A5C" w:rsidRPr="00C85A5C">
        <w:rPr>
          <w:highlight w:val="yellow"/>
          <w:lang w:eastAsia="fr-FR"/>
        </w:rPr>
        <w:t xml:space="preserve">4 A </w:t>
      </w:r>
      <w:r w:rsidR="000E3340" w:rsidRPr="00C85A5C">
        <w:rPr>
          <w:highlight w:val="yellow"/>
          <w:lang w:eastAsia="fr-FR"/>
        </w:rPr>
        <w:t>améliorer</w:t>
      </w:r>
      <w:r w:rsidR="00C85A5C" w:rsidRPr="00C85A5C">
        <w:rPr>
          <w:highlight w:val="yellow"/>
          <w:lang w:eastAsia="fr-FR"/>
        </w:rPr>
        <w:t> ?</w:t>
      </w:r>
      <w:r w:rsidR="00C85A5C">
        <w:rPr>
          <w:lang w:eastAsia="fr-FR"/>
        </w:rPr>
        <w:t xml:space="preserve"> balles courantes</w:t>
      </w:r>
      <w:r>
        <w:rPr>
          <w:lang w:eastAsia="fr-FR"/>
        </w:rPr>
        <w:t xml:space="preserve"> a des </w:t>
      </w:r>
      <w:r w:rsidR="000E3340">
        <w:rPr>
          <w:lang w:eastAsia="fr-FR"/>
        </w:rPr>
        <w:t>coordonnées</w:t>
      </w:r>
      <w:r>
        <w:rPr>
          <w:lang w:eastAsia="fr-FR"/>
        </w:rPr>
        <w:t xml:space="preserve">  que nous avons </w:t>
      </w:r>
      <w:r w:rsidR="000E3340">
        <w:rPr>
          <w:lang w:eastAsia="fr-FR"/>
        </w:rPr>
        <w:t>fixées</w:t>
      </w:r>
      <w:r>
        <w:rPr>
          <w:lang w:eastAsia="fr-FR"/>
        </w:rPr>
        <w:t xml:space="preserve"> arbitrairement puis les copie dans ballsOri</w:t>
      </w:r>
      <w:r w:rsidR="00C85A5C">
        <w:rPr>
          <w:lang w:eastAsia="fr-FR"/>
        </w:rPr>
        <w:t>[]</w:t>
      </w:r>
      <w:r>
        <w:rPr>
          <w:lang w:eastAsia="fr-FR"/>
        </w:rPr>
        <w:t>.</w:t>
      </w:r>
    </w:p>
    <w:p w:rsidR="00C85A5C" w:rsidRDefault="00C85A5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Translate utilise la 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translate de la classe Point pour </w:t>
      </w:r>
      <w:r w:rsidR="000E3340">
        <w:rPr>
          <w:lang w:eastAsia="fr-FR"/>
        </w:rPr>
        <w:t>déplacer</w:t>
      </w:r>
      <w:r>
        <w:rPr>
          <w:lang w:eastAsia="fr-FR"/>
        </w:rPr>
        <w:t xml:space="preserve"> toutes les balles de dx</w:t>
      </w:r>
      <w:r w:rsidR="000E3340">
        <w:rPr>
          <w:lang w:eastAsia="fr-FR"/>
        </w:rPr>
        <w:t xml:space="preserve">, </w:t>
      </w:r>
      <w:proofErr w:type="spellStart"/>
      <w:r w:rsidR="000E3340">
        <w:rPr>
          <w:lang w:eastAsia="fr-FR"/>
        </w:rPr>
        <w:t>dy</w:t>
      </w:r>
      <w:proofErr w:type="spellEnd"/>
      <w:r>
        <w:rPr>
          <w:lang w:eastAsia="fr-FR"/>
        </w:rPr>
        <w:t>.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reInit() </w:t>
      </w:r>
      <w:r w:rsidR="000E3340">
        <w:rPr>
          <w:lang w:eastAsia="fr-FR"/>
        </w:rPr>
        <w:t>réinitialise</w:t>
      </w:r>
      <w:r>
        <w:rPr>
          <w:lang w:eastAsia="fr-FR"/>
        </w:rPr>
        <w:t xml:space="preserve"> balls[] aux valeurs </w:t>
      </w:r>
      <w:r w:rsidR="000E3340">
        <w:rPr>
          <w:lang w:eastAsia="fr-FR"/>
        </w:rPr>
        <w:t>conservées</w:t>
      </w:r>
      <w:r>
        <w:rPr>
          <w:lang w:eastAsia="fr-FR"/>
        </w:rPr>
        <w:t xml:space="preserve"> dans ballsOri[].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getNbBalls renvoie simplement la longueur du tableau balls ce qui </w:t>
      </w:r>
      <w:r w:rsidR="000E3340">
        <w:rPr>
          <w:lang w:eastAsia="fr-FR"/>
        </w:rPr>
        <w:t>évite</w:t>
      </w:r>
      <w:r>
        <w:rPr>
          <w:lang w:eastAsia="fr-FR"/>
        </w:rPr>
        <w:t xml:space="preserve"> d’ajouter une variable nbBalls dans la classe.</w:t>
      </w:r>
    </w:p>
    <w:p w:rsidR="00C85A5C" w:rsidRDefault="00C85A5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getBall() permet d’</w:t>
      </w:r>
      <w:r w:rsidR="000E3340">
        <w:rPr>
          <w:lang w:eastAsia="fr-FR"/>
        </w:rPr>
        <w:t>accéder</w:t>
      </w:r>
      <w:r>
        <w:rPr>
          <w:lang w:eastAsia="fr-FR"/>
        </w:rPr>
        <w:t xml:space="preserve"> a une balle dans le tableau des balles courantes balls[].</w:t>
      </w:r>
    </w:p>
    <w:p w:rsidR="006363BD" w:rsidRDefault="00F62F3C" w:rsidP="002257EC">
      <w:pPr>
        <w:pStyle w:val="Paragraphedeliste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  <w:r>
        <w:rPr>
          <w:lang w:eastAsia="fr-FR"/>
        </w:rPr>
        <w:t>toString()</w:t>
      </w:r>
      <w:r w:rsidR="00C85A5C">
        <w:rPr>
          <w:lang w:eastAsia="fr-FR"/>
        </w:rPr>
        <w:t xml:space="preserve"> renvoie un StringBuffer avec le nombre de points et leurs </w:t>
      </w:r>
      <w:r w:rsidR="000E3340">
        <w:rPr>
          <w:lang w:eastAsia="fr-FR"/>
        </w:rPr>
        <w:t>coordonnées</w:t>
      </w:r>
      <w:r w:rsidR="00C85A5C">
        <w:rPr>
          <w:lang w:eastAsia="fr-FR"/>
        </w:rPr>
        <w:t>.</w:t>
      </w:r>
      <w:r w:rsidR="00DB7DCF"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 </w:t>
      </w:r>
    </w:p>
    <w:p w:rsidR="00C85A5C" w:rsidRDefault="00C85A5C" w:rsidP="00C85A5C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BallsSimulator</w:t>
      </w:r>
    </w:p>
    <w:p w:rsidR="00C85A5C" w:rsidRDefault="00C85A5C" w:rsidP="00C85A5C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Le constructeur initialise le GUISimulator, les balles et les dessine </w:t>
      </w:r>
      <w:r w:rsidR="000E3340">
        <w:rPr>
          <w:lang w:eastAsia="fr-FR"/>
        </w:rPr>
        <w:t>grâce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</w:t>
      </w:r>
      <w:r w:rsidR="000E3340">
        <w:rPr>
          <w:lang w:eastAsia="fr-FR"/>
        </w:rPr>
        <w:t>la</w:t>
      </w:r>
      <w:r>
        <w:rPr>
          <w:lang w:eastAsia="fr-FR"/>
        </w:rPr>
        <w:t xml:space="preserve">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drawBalls().</w:t>
      </w:r>
    </w:p>
    <w:p w:rsidR="00C85A5C" w:rsidRPr="00C85A5C" w:rsidRDefault="00C85A5C" w:rsidP="00C85A5C">
      <w:pPr>
        <w:pStyle w:val="Paragraphedeliste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  <w:r>
        <w:rPr>
          <w:lang w:eastAsia="fr-FR"/>
        </w:rPr>
        <w:t xml:space="preserve">Comme BallsSimulator </w:t>
      </w:r>
      <w:r w:rsidR="000E3340">
        <w:rPr>
          <w:lang w:eastAsia="fr-FR"/>
        </w:rPr>
        <w:t>réalise</w:t>
      </w:r>
      <w:r>
        <w:rPr>
          <w:lang w:eastAsia="fr-FR"/>
        </w:rPr>
        <w:t xml:space="preserve"> l’interface simulables elle doit </w:t>
      </w:r>
      <w:r w:rsidR="000E3340">
        <w:rPr>
          <w:lang w:eastAsia="fr-FR"/>
        </w:rPr>
        <w:t>redéfinir</w:t>
      </w:r>
      <w:r>
        <w:rPr>
          <w:lang w:eastAsia="fr-FR"/>
        </w:rPr>
        <w:t xml:space="preserve"> les </w:t>
      </w:r>
      <w:r w:rsidR="000E3340">
        <w:rPr>
          <w:lang w:eastAsia="fr-FR"/>
        </w:rPr>
        <w:t>méthodes</w:t>
      </w:r>
      <w:r>
        <w:rPr>
          <w:lang w:eastAsia="fr-FR"/>
        </w:rPr>
        <w:t xml:space="preserve"> next et restart. </w:t>
      </w:r>
      <w:r w:rsidRPr="00C85A5C">
        <w:rPr>
          <w:highlight w:val="yellow"/>
          <w:lang w:eastAsia="fr-FR"/>
        </w:rPr>
        <w:t xml:space="preserve">A </w:t>
      </w:r>
      <w:r w:rsidR="000E3340" w:rsidRPr="00C85A5C">
        <w:rPr>
          <w:highlight w:val="yellow"/>
          <w:lang w:eastAsia="fr-FR"/>
        </w:rPr>
        <w:t>compléter</w:t>
      </w:r>
      <w:r w:rsidRPr="00C85A5C">
        <w:rPr>
          <w:highlight w:val="yellow"/>
          <w:lang w:eastAsia="fr-FR"/>
        </w:rPr>
        <w:t>.</w:t>
      </w:r>
      <w:r w:rsidR="00DB7DCF"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 </w:t>
      </w:r>
    </w:p>
    <w:p w:rsidR="006363BD" w:rsidRPr="006363BD" w:rsidRDefault="00DB7DCF" w:rsidP="0000544D">
      <w:pPr>
        <w:pStyle w:val="Titre2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 xml:space="preserve">Tests et Résultats </w:t>
      </w:r>
    </w:p>
    <w:p w:rsidR="006363BD" w:rsidRDefault="00DB7DCF" w:rsidP="00A60FE8">
      <w:pPr>
        <w:rPr>
          <w:lang w:eastAsia="fr-FR"/>
        </w:rPr>
      </w:pPr>
      <w:r w:rsidRPr="00DB7DCF">
        <w:rPr>
          <w:lang w:eastAsia="fr-FR"/>
        </w:rPr>
        <w:t>La classe TestBalls vérifie me bon fonctionnement de Balls sur la console. La classe TestBal</w:t>
      </w:r>
      <w:r w:rsidR="006363BD">
        <w:rPr>
          <w:lang w:eastAsia="fr-FR"/>
        </w:rPr>
        <w:t>lsSimulator test BallsSimulator.</w:t>
      </w:r>
      <w:r w:rsidR="00C85A5C">
        <w:rPr>
          <w:lang w:eastAsia="fr-FR"/>
        </w:rPr>
        <w:t xml:space="preserve"> </w:t>
      </w:r>
      <w:r w:rsidR="00C85A5C" w:rsidRPr="00C85A5C">
        <w:rPr>
          <w:highlight w:val="yellow"/>
          <w:lang w:eastAsia="fr-FR"/>
        </w:rPr>
        <w:t xml:space="preserve">A </w:t>
      </w:r>
      <w:r w:rsidR="000E3340" w:rsidRPr="00C85A5C">
        <w:rPr>
          <w:highlight w:val="yellow"/>
          <w:lang w:eastAsia="fr-FR"/>
        </w:rPr>
        <w:t>compléter</w:t>
      </w:r>
      <w:r w:rsidR="00C85A5C" w:rsidRPr="00C85A5C">
        <w:rPr>
          <w:highlight w:val="yellow"/>
          <w:lang w:eastAsia="fr-FR"/>
        </w:rPr>
        <w:t xml:space="preserve"> quand fini.</w:t>
      </w:r>
    </w:p>
    <w:p w:rsidR="00C85A5C" w:rsidRDefault="00C85A5C">
      <w:pPr>
        <w:rPr>
          <w:rFonts w:asciiTheme="majorHAnsi" w:eastAsia="Times New Roman" w:hAnsiTheme="majorHAnsi" w:cs="Times New Roman"/>
          <w:color w:val="1D2129"/>
          <w:sz w:val="24"/>
          <w:szCs w:val="24"/>
          <w:highlight w:val="yellow"/>
          <w:lang w:eastAsia="fr-FR"/>
        </w:rPr>
      </w:pPr>
      <w:r>
        <w:rPr>
          <w:rFonts w:asciiTheme="majorHAnsi" w:eastAsia="Times New Roman" w:hAnsiTheme="majorHAnsi" w:cs="Times New Roman"/>
          <w:color w:val="1D2129"/>
          <w:sz w:val="24"/>
          <w:szCs w:val="24"/>
          <w:highlight w:val="yellow"/>
          <w:lang w:eastAsia="fr-FR"/>
        </w:rPr>
        <w:br w:type="page"/>
      </w:r>
    </w:p>
    <w:p w:rsidR="006363BD" w:rsidRDefault="00C85A5C" w:rsidP="00C85A5C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Automates Cellulai</w:t>
      </w:r>
      <w:r w:rsidR="00DB7DCF" w:rsidRPr="00DB7DCF">
        <w:rPr>
          <w:rFonts w:eastAsia="Times New Roman"/>
          <w:lang w:eastAsia="fr-FR"/>
        </w:rPr>
        <w:t>re</w:t>
      </w:r>
      <w:r>
        <w:rPr>
          <w:rFonts w:eastAsia="Times New Roman"/>
          <w:lang w:eastAsia="fr-FR"/>
        </w:rPr>
        <w:t>s</w:t>
      </w:r>
      <w:r w:rsidR="00DB7DCF" w:rsidRPr="00DB7DCF">
        <w:rPr>
          <w:rFonts w:eastAsia="Times New Roman"/>
          <w:lang w:eastAsia="fr-FR"/>
        </w:rPr>
        <w:t xml:space="preserve"> </w:t>
      </w:r>
    </w:p>
    <w:p w:rsidR="001D3F07" w:rsidRPr="001D3F07" w:rsidRDefault="001D3F07" w:rsidP="001D3F07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40601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beafbleinbnck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BD" w:rsidRDefault="00DB7DCF" w:rsidP="00C85A5C">
      <w:pPr>
        <w:pStyle w:val="Titre2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 xml:space="preserve">Choix de conception </w:t>
      </w:r>
    </w:p>
    <w:p w:rsidR="006363BD" w:rsidRDefault="00C85A5C" w:rsidP="00A60FE8">
      <w:pPr>
        <w:rPr>
          <w:lang w:eastAsia="fr-FR"/>
        </w:rPr>
      </w:pPr>
      <w:r>
        <w:rPr>
          <w:lang w:eastAsia="fr-FR"/>
        </w:rPr>
        <w:t>Le</w:t>
      </w:r>
      <w:r w:rsidR="00DB7DCF" w:rsidRPr="00DB7DCF">
        <w:rPr>
          <w:lang w:eastAsia="fr-FR"/>
        </w:rPr>
        <w:t>s automates</w:t>
      </w:r>
      <w:r>
        <w:rPr>
          <w:lang w:eastAsia="fr-FR"/>
        </w:rPr>
        <w:t xml:space="preserve"> sont tous </w:t>
      </w:r>
      <w:r w:rsidR="00A60FE8">
        <w:rPr>
          <w:lang w:eastAsia="fr-FR"/>
        </w:rPr>
        <w:t>regroupés</w:t>
      </w:r>
      <w:r w:rsidR="00DB7DCF" w:rsidRPr="00DB7DCF">
        <w:rPr>
          <w:lang w:eastAsia="fr-FR"/>
        </w:rPr>
        <w:t xml:space="preserve"> sous une même classe abstraite: la classe AutomateCellulaire. </w:t>
      </w:r>
      <w:r>
        <w:rPr>
          <w:lang w:eastAsia="fr-FR"/>
        </w:rPr>
        <w:t xml:space="preserve">Chaque automate </w:t>
      </w:r>
      <w:r w:rsidR="000E3340">
        <w:rPr>
          <w:lang w:eastAsia="fr-FR"/>
        </w:rPr>
        <w:t>possède</w:t>
      </w:r>
      <w:r>
        <w:rPr>
          <w:lang w:eastAsia="fr-FR"/>
        </w:rPr>
        <w:t xml:space="preserve">  trois grilles de cellules : grilleCour les cellules a l’instant t, grilleSuiv les cellules a l’instant t+1 et grilleOri les cellules dans leur position d’origine ainsi que leur nombre de lignes et de colonnes.</w:t>
      </w:r>
    </w:p>
    <w:p w:rsidR="00C85A5C" w:rsidRDefault="00A60FE8" w:rsidP="00A60FE8">
      <w:pPr>
        <w:rPr>
          <w:lang w:eastAsia="fr-FR"/>
        </w:rPr>
      </w:pPr>
      <w:r>
        <w:rPr>
          <w:lang w:eastAsia="fr-FR"/>
        </w:rPr>
        <w:t xml:space="preserve">La classe Cellule </w:t>
      </w:r>
      <w:r w:rsidR="000E3340">
        <w:rPr>
          <w:lang w:eastAsia="fr-FR"/>
        </w:rPr>
        <w:t>hérite</w:t>
      </w:r>
      <w:r>
        <w:rPr>
          <w:lang w:eastAsia="fr-FR"/>
        </w:rPr>
        <w:t xml:space="preserve"> de Point, on lui ajoute en variable un </w:t>
      </w:r>
      <w:r w:rsidR="000E3340">
        <w:rPr>
          <w:lang w:eastAsia="fr-FR"/>
        </w:rPr>
        <w:t>état</w:t>
      </w:r>
      <w:r>
        <w:rPr>
          <w:lang w:eastAsia="fr-FR"/>
        </w:rPr>
        <w:t xml:space="preserve"> (int) et en </w:t>
      </w:r>
      <w:r w:rsidR="000E3340">
        <w:rPr>
          <w:lang w:eastAsia="fr-FR"/>
        </w:rPr>
        <w:t>méthode</w:t>
      </w:r>
      <w:r>
        <w:rPr>
          <w:lang w:eastAsia="fr-FR"/>
        </w:rPr>
        <w:t> :</w:t>
      </w:r>
    </w:p>
    <w:p w:rsidR="00A60FE8" w:rsidRDefault="00A60FE8" w:rsidP="00A60FE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getCouleur() qui renvoie selon l’</w:t>
      </w:r>
      <w:r w:rsidR="000E3340">
        <w:rPr>
          <w:lang w:eastAsia="fr-FR"/>
        </w:rPr>
        <w:t>état</w:t>
      </w:r>
      <w:r>
        <w:rPr>
          <w:lang w:eastAsia="fr-FR"/>
        </w:rPr>
        <w:t xml:space="preserve"> de la cellule </w:t>
      </w:r>
      <w:r>
        <w:rPr>
          <w:lang w:eastAsia="fr-FR"/>
        </w:rPr>
        <w:t>une couleur parmi les 10 choisies</w:t>
      </w:r>
    </w:p>
    <w:p w:rsidR="00A60FE8" w:rsidRDefault="00A60FE8" w:rsidP="00A60FE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estVivante qui renvoie une boolean true si l’</w:t>
      </w:r>
      <w:r w:rsidR="000E3340">
        <w:rPr>
          <w:lang w:eastAsia="fr-FR"/>
        </w:rPr>
        <w:t>état</w:t>
      </w:r>
      <w:r>
        <w:rPr>
          <w:lang w:eastAsia="fr-FR"/>
        </w:rPr>
        <w:t xml:space="preserve"> est </w:t>
      </w:r>
      <w:r w:rsidR="000E3340">
        <w:rPr>
          <w:lang w:eastAsia="fr-FR"/>
        </w:rPr>
        <w:t>supérieur</w:t>
      </w:r>
      <w:r>
        <w:rPr>
          <w:lang w:eastAsia="fr-FR"/>
        </w:rPr>
        <w:t xml:space="preserve"> </w:t>
      </w:r>
      <w:r w:rsidR="000E3340">
        <w:rPr>
          <w:lang w:eastAsia="fr-FR"/>
        </w:rPr>
        <w:t>à</w:t>
      </w:r>
      <w:r>
        <w:rPr>
          <w:lang w:eastAsia="fr-FR"/>
        </w:rPr>
        <w:t xml:space="preserve"> 1.</w:t>
      </w:r>
    </w:p>
    <w:p w:rsidR="00A60FE8" w:rsidRDefault="00A60FE8" w:rsidP="00A60FE8">
      <w:pPr>
        <w:rPr>
          <w:lang w:eastAsia="fr-FR"/>
        </w:rPr>
      </w:pPr>
      <w:r>
        <w:rPr>
          <w:lang w:eastAsia="fr-FR"/>
        </w:rPr>
        <w:t>La classe abstraite AutomateCellulaire</w:t>
      </w:r>
    </w:p>
    <w:p w:rsidR="00A60FE8" w:rsidRDefault="00A60FE8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Elle </w:t>
      </w:r>
      <w:r w:rsidR="000E3340">
        <w:rPr>
          <w:lang w:eastAsia="fr-FR"/>
        </w:rPr>
        <w:t>possède</w:t>
      </w:r>
      <w:r>
        <w:rPr>
          <w:lang w:eastAsia="fr-FR"/>
        </w:rPr>
        <w:t xml:space="preserve"> deux constructeurs : celui par </w:t>
      </w:r>
      <w:r w:rsidR="000E3340">
        <w:rPr>
          <w:lang w:eastAsia="fr-FR"/>
        </w:rPr>
        <w:t>défaut</w:t>
      </w:r>
      <w:r>
        <w:rPr>
          <w:lang w:eastAsia="fr-FR"/>
        </w:rPr>
        <w:t xml:space="preserve"> et un constructeur avec choix de lignes et de colonnes.</w:t>
      </w:r>
    </w:p>
    <w:p w:rsidR="00A60FE8" w:rsidRDefault="007C7614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Une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initEtat q</w:t>
      </w:r>
      <w:r w:rsidR="00A60FE8">
        <w:rPr>
          <w:lang w:eastAsia="fr-FR"/>
        </w:rPr>
        <w:t xml:space="preserve">ui </w:t>
      </w:r>
      <w:r w:rsidR="000E3340">
        <w:rPr>
          <w:lang w:eastAsia="fr-FR"/>
        </w:rPr>
        <w:t>initialise</w:t>
      </w:r>
      <w:r w:rsidR="00A60FE8">
        <w:rPr>
          <w:lang w:eastAsia="fr-FR"/>
        </w:rPr>
        <w:t xml:space="preserve"> les </w:t>
      </w:r>
      <w:r w:rsidR="000E3340">
        <w:rPr>
          <w:lang w:eastAsia="fr-FR"/>
        </w:rPr>
        <w:t>états</w:t>
      </w:r>
      <w:r w:rsidR="00A60FE8">
        <w:rPr>
          <w:lang w:eastAsia="fr-FR"/>
        </w:rPr>
        <w:t xml:space="preserve"> lors de la </w:t>
      </w:r>
      <w:r w:rsidR="000E3340">
        <w:rPr>
          <w:lang w:eastAsia="fr-FR"/>
        </w:rPr>
        <w:t>création</w:t>
      </w:r>
      <w:r w:rsidR="00A60FE8">
        <w:rPr>
          <w:lang w:eastAsia="fr-FR"/>
        </w:rPr>
        <w:t xml:space="preserve"> du jeu.</w:t>
      </w:r>
    </w:p>
    <w:p w:rsidR="00A60FE8" w:rsidRDefault="00A60FE8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Un abstract int randomEtat qui </w:t>
      </w:r>
      <w:r w:rsidR="000E3340">
        <w:rPr>
          <w:lang w:eastAsia="fr-FR"/>
        </w:rPr>
        <w:t>génère</w:t>
      </w:r>
      <w:r>
        <w:rPr>
          <w:lang w:eastAsia="fr-FR"/>
        </w:rPr>
        <w:t xml:space="preserve"> un </w:t>
      </w:r>
      <w:r w:rsidR="000E3340">
        <w:rPr>
          <w:lang w:eastAsia="fr-FR"/>
        </w:rPr>
        <w:t>état</w:t>
      </w:r>
      <w:r>
        <w:rPr>
          <w:lang w:eastAsia="fr-FR"/>
        </w:rPr>
        <w:t xml:space="preserve"> </w:t>
      </w:r>
      <w:r w:rsidR="000E3340">
        <w:rPr>
          <w:lang w:eastAsia="fr-FR"/>
        </w:rPr>
        <w:t>aléatoire</w:t>
      </w:r>
      <w:r>
        <w:rPr>
          <w:lang w:eastAsia="fr-FR"/>
        </w:rPr>
        <w:t xml:space="preserve"> selon l’automate.</w:t>
      </w:r>
    </w:p>
    <w:p w:rsidR="00A60FE8" w:rsidRDefault="00A60FE8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getVoisin(Cellule c,int i)</w:t>
      </w:r>
      <w:r w:rsidR="007C7614">
        <w:rPr>
          <w:lang w:eastAsia="fr-FR"/>
        </w:rPr>
        <w:t xml:space="preserve"> qui</w:t>
      </w:r>
      <w:r>
        <w:rPr>
          <w:lang w:eastAsia="fr-FR"/>
        </w:rPr>
        <w:t xml:space="preserve"> permet de </w:t>
      </w:r>
      <w:r w:rsidR="000E3340">
        <w:rPr>
          <w:lang w:eastAsia="fr-FR"/>
        </w:rPr>
        <w:t>récupère</w:t>
      </w:r>
      <w:r>
        <w:rPr>
          <w:lang w:eastAsia="fr-FR"/>
        </w:rPr>
        <w:t xml:space="preserve"> la cellule voisine de c en position i.</w:t>
      </w:r>
    </w:p>
    <w:p w:rsidR="007C7614" w:rsidRDefault="007C7614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majAutomate() qui met </w:t>
      </w:r>
      <w:r w:rsidR="000E3340">
        <w:rPr>
          <w:lang w:eastAsia="fr-FR"/>
        </w:rPr>
        <w:t>à</w:t>
      </w:r>
      <w:r>
        <w:rPr>
          <w:lang w:eastAsia="fr-FR"/>
        </w:rPr>
        <w:t xml:space="preserve"> jour la grille </w:t>
      </w:r>
      <w:r w:rsidR="000E3340">
        <w:rPr>
          <w:lang w:eastAsia="fr-FR"/>
        </w:rPr>
        <w:t>grâce</w:t>
      </w:r>
      <w:r>
        <w:rPr>
          <w:lang w:eastAsia="fr-FR"/>
        </w:rPr>
        <w:t xml:space="preserve"> </w:t>
      </w:r>
      <w:r w:rsidR="000E3340">
        <w:rPr>
          <w:lang w:eastAsia="fr-FR"/>
        </w:rPr>
        <w:t>à</w:t>
      </w:r>
      <w:r>
        <w:rPr>
          <w:lang w:eastAsia="fr-FR"/>
        </w:rPr>
        <w:t xml:space="preserve"> la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abstraite majCellule  qui </w:t>
      </w:r>
      <w:r w:rsidR="000E3340">
        <w:rPr>
          <w:lang w:eastAsia="fr-FR"/>
        </w:rPr>
        <w:t>elle-même</w:t>
      </w:r>
      <w:r>
        <w:rPr>
          <w:lang w:eastAsia="fr-FR"/>
        </w:rPr>
        <w:t xml:space="preserve"> met </w:t>
      </w:r>
      <w:r w:rsidR="000E3340">
        <w:rPr>
          <w:lang w:eastAsia="fr-FR"/>
        </w:rPr>
        <w:t>à</w:t>
      </w:r>
      <w:r>
        <w:rPr>
          <w:lang w:eastAsia="fr-FR"/>
        </w:rPr>
        <w:t xml:space="preserve"> jour une cellule selon les </w:t>
      </w:r>
      <w:r w:rsidR="000E3340">
        <w:rPr>
          <w:lang w:eastAsia="fr-FR"/>
        </w:rPr>
        <w:t>règles</w:t>
      </w:r>
      <w:r>
        <w:rPr>
          <w:lang w:eastAsia="fr-FR"/>
        </w:rPr>
        <w:t xml:space="preserve"> de chaque jeu.</w:t>
      </w:r>
    </w:p>
    <w:p w:rsidR="007C7614" w:rsidRDefault="007C7614" w:rsidP="007C7614">
      <w:pPr>
        <w:rPr>
          <w:lang w:eastAsia="fr-FR"/>
        </w:rPr>
      </w:pPr>
      <w:r>
        <w:rPr>
          <w:lang w:eastAsia="fr-FR"/>
        </w:rPr>
        <w:t>Ainsi dans chaque automate il n’y a plus qu’</w:t>
      </w:r>
      <w:r w:rsidR="000E3340">
        <w:rPr>
          <w:lang w:eastAsia="fr-FR"/>
        </w:rPr>
        <w:t>à</w:t>
      </w:r>
      <w:r>
        <w:rPr>
          <w:lang w:eastAsia="fr-FR"/>
        </w:rPr>
        <w:t xml:space="preserve"> </w:t>
      </w:r>
      <w:r w:rsidR="000E3340">
        <w:rPr>
          <w:lang w:eastAsia="fr-FR"/>
        </w:rPr>
        <w:t>définir</w:t>
      </w:r>
      <w:r>
        <w:rPr>
          <w:lang w:eastAsia="fr-FR"/>
        </w:rPr>
        <w:t xml:space="preserve"> randomEtat, majCellule, leurs constructeurs, ainsi que leurs variables propres :</w:t>
      </w:r>
    </w:p>
    <w:p w:rsidR="007C7614" w:rsidRDefault="007C7614" w:rsidP="007C7614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Immigration : on ajoute une variable int n = le nombre d’</w:t>
      </w:r>
      <w:r w:rsidR="000E3340">
        <w:rPr>
          <w:lang w:eastAsia="fr-FR"/>
        </w:rPr>
        <w:t>états</w:t>
      </w:r>
    </w:p>
    <w:p w:rsidR="007C7614" w:rsidRDefault="007C7614" w:rsidP="007C7614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lastRenderedPageBreak/>
        <w:t xml:space="preserve">Schelling : on ajoute les variables int k = seuil de la simulation, int nbCouleurs, nbCellulesVacantes et les listes de cellules celluleVacantes et newCellulesVacantes ainsi </w:t>
      </w:r>
      <w:r w:rsidR="000E3340">
        <w:rPr>
          <w:lang w:eastAsia="fr-FR"/>
        </w:rPr>
        <w:t>q</w:t>
      </w:r>
      <w:bookmarkStart w:id="0" w:name="_GoBack"/>
      <w:bookmarkEnd w:id="0"/>
      <w:r>
        <w:rPr>
          <w:lang w:eastAsia="fr-FR"/>
        </w:rPr>
        <w:t xml:space="preserve">ue les </w:t>
      </w:r>
      <w:r w:rsidR="000E3340">
        <w:rPr>
          <w:lang w:eastAsia="fr-FR"/>
        </w:rPr>
        <w:t>méthodes</w:t>
      </w:r>
      <w:r>
        <w:rPr>
          <w:lang w:eastAsia="fr-FR"/>
        </w:rPr>
        <w:t xml:space="preserve"> suivantes : placeCellulesVacantes pour placer un nombre fixe de cellules vacantes sur la grille courante, placerandomCelluleVacantes pour en placer un nombre </w:t>
      </w:r>
      <w:r w:rsidR="000E3340">
        <w:rPr>
          <w:lang w:eastAsia="fr-FR"/>
        </w:rPr>
        <w:t>aléatoire</w:t>
      </w:r>
      <w:r>
        <w:rPr>
          <w:lang w:eastAsia="fr-FR"/>
        </w:rPr>
        <w:t xml:space="preserve">, </w:t>
      </w:r>
      <w:r w:rsidR="000E3340">
        <w:rPr>
          <w:lang w:eastAsia="fr-FR"/>
        </w:rPr>
        <w:t>déménagement</w:t>
      </w:r>
      <w:r>
        <w:rPr>
          <w:lang w:eastAsia="fr-FR"/>
        </w:rPr>
        <w:t xml:space="preserve"> pour </w:t>
      </w:r>
      <w:r w:rsidR="000E3340">
        <w:rPr>
          <w:lang w:eastAsia="fr-FR"/>
        </w:rPr>
        <w:t>déplacer</w:t>
      </w:r>
      <w:r>
        <w:rPr>
          <w:lang w:eastAsia="fr-FR"/>
        </w:rPr>
        <w:t xml:space="preserve"> les </w:t>
      </w:r>
      <w:r w:rsidR="000E3340">
        <w:rPr>
          <w:lang w:eastAsia="fr-FR"/>
        </w:rPr>
        <w:t>familles</w:t>
      </w:r>
      <w:r>
        <w:rPr>
          <w:lang w:eastAsia="fr-FR"/>
        </w:rPr>
        <w:t>.</w:t>
      </w:r>
      <w:r>
        <w:rPr>
          <w:lang w:eastAsia="fr-FR"/>
        </w:rPr>
        <w:br/>
        <w:t xml:space="preserve">Remarque : il faut aussi </w:t>
      </w:r>
      <w:r w:rsidR="000E3340">
        <w:rPr>
          <w:lang w:eastAsia="fr-FR"/>
        </w:rPr>
        <w:t>redéfinir</w:t>
      </w:r>
      <w:r>
        <w:rPr>
          <w:lang w:eastAsia="fr-FR"/>
        </w:rPr>
        <w:t xml:space="preserve"> la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MajAutomate pour cet Automate car la liste des cellules vacantes doit se mettre </w:t>
      </w:r>
      <w:r w:rsidR="000E3340">
        <w:rPr>
          <w:lang w:eastAsia="fr-FR"/>
        </w:rPr>
        <w:t>à</w:t>
      </w:r>
      <w:r>
        <w:rPr>
          <w:lang w:eastAsia="fr-FR"/>
        </w:rPr>
        <w:t xml:space="preserve"> jour.</w:t>
      </w:r>
    </w:p>
    <w:p w:rsidR="0000544D" w:rsidRDefault="0000544D" w:rsidP="0000544D">
      <w:pPr>
        <w:pStyle w:val="Titre2"/>
        <w:rPr>
          <w:lang w:eastAsia="fr-FR"/>
        </w:rPr>
      </w:pPr>
      <w:r>
        <w:rPr>
          <w:lang w:eastAsia="fr-FR"/>
        </w:rPr>
        <w:t xml:space="preserve">Tests &amp; </w:t>
      </w:r>
      <w:r w:rsidR="000E3340">
        <w:rPr>
          <w:lang w:eastAsia="fr-FR"/>
        </w:rPr>
        <w:t>Résultats</w:t>
      </w:r>
    </w:p>
    <w:p w:rsidR="0000544D" w:rsidRPr="0000544D" w:rsidRDefault="0000544D" w:rsidP="0000544D">
      <w:pPr>
        <w:rPr>
          <w:lang w:eastAsia="fr-FR"/>
        </w:rPr>
      </w:pPr>
      <w:r w:rsidRPr="0000544D">
        <w:rPr>
          <w:highlight w:val="yellow"/>
          <w:lang w:eastAsia="fr-FR"/>
        </w:rPr>
        <w:t>A COMPLETER</w:t>
      </w:r>
    </w:p>
    <w:p w:rsidR="0000544D" w:rsidRDefault="0000544D">
      <w:pPr>
        <w:rPr>
          <w:lang w:eastAsia="fr-FR"/>
        </w:rPr>
      </w:pPr>
      <w:r>
        <w:rPr>
          <w:lang w:eastAsia="fr-FR"/>
        </w:rPr>
        <w:br w:type="page"/>
      </w:r>
    </w:p>
    <w:p w:rsidR="00DB7DCF" w:rsidRDefault="0000544D" w:rsidP="0000544D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Boids</w:t>
      </w:r>
    </w:p>
    <w:p w:rsidR="0000544D" w:rsidRPr="0000544D" w:rsidRDefault="0000544D" w:rsidP="0000544D">
      <w:pPr>
        <w:pStyle w:val="Titre2"/>
        <w:rPr>
          <w:lang w:eastAsia="fr-FR"/>
        </w:rPr>
      </w:pPr>
      <w:r>
        <w:rPr>
          <w:lang w:eastAsia="fr-FR"/>
        </w:rPr>
        <w:t>Choix de conception</w:t>
      </w:r>
    </w:p>
    <w:p w:rsidR="00AF706D" w:rsidRPr="006363BD" w:rsidRDefault="000E3340">
      <w:pPr>
        <w:rPr>
          <w:rFonts w:asciiTheme="majorHAnsi" w:hAnsiTheme="majorHAnsi"/>
          <w:sz w:val="24"/>
          <w:szCs w:val="24"/>
        </w:rPr>
      </w:pPr>
    </w:p>
    <w:sectPr w:rsidR="00AF706D" w:rsidRPr="00636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64801"/>
    <w:multiLevelType w:val="hybridMultilevel"/>
    <w:tmpl w:val="0BD65F4A"/>
    <w:lvl w:ilvl="0" w:tplc="5F3A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60679"/>
    <w:multiLevelType w:val="hybridMultilevel"/>
    <w:tmpl w:val="FBD000E8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F7F5C5E"/>
    <w:multiLevelType w:val="hybridMultilevel"/>
    <w:tmpl w:val="B62C2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E70DE"/>
    <w:multiLevelType w:val="hybridMultilevel"/>
    <w:tmpl w:val="6480F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41890"/>
    <w:multiLevelType w:val="hybridMultilevel"/>
    <w:tmpl w:val="09681BF6"/>
    <w:lvl w:ilvl="0" w:tplc="5F3A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F6B6C"/>
    <w:multiLevelType w:val="hybridMultilevel"/>
    <w:tmpl w:val="B3206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CF"/>
    <w:rsid w:val="0000544D"/>
    <w:rsid w:val="000E3340"/>
    <w:rsid w:val="001D3F07"/>
    <w:rsid w:val="006363BD"/>
    <w:rsid w:val="007C7614"/>
    <w:rsid w:val="00920941"/>
    <w:rsid w:val="00A60FE8"/>
    <w:rsid w:val="00B672A5"/>
    <w:rsid w:val="00C85A5C"/>
    <w:rsid w:val="00DB7DCF"/>
    <w:rsid w:val="00F6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B5308-0A1E-4C0F-B5D1-B8E5FCFE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2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2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2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2F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2F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2F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6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3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25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34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09023">
                                                          <w:marLeft w:val="0"/>
                                                          <w:marRight w:val="-2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17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04729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8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918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80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823309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909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616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555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Deshayes</dc:creator>
  <cp:keywords/>
  <dc:description/>
  <cp:lastModifiedBy>Claire Deshayes</cp:lastModifiedBy>
  <cp:revision>3</cp:revision>
  <dcterms:created xsi:type="dcterms:W3CDTF">2017-11-12T11:19:00Z</dcterms:created>
  <dcterms:modified xsi:type="dcterms:W3CDTF">2017-11-12T13:33:00Z</dcterms:modified>
</cp:coreProperties>
</file>