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478D96" w14:textId="77777777" w:rsidR="0046683A" w:rsidRDefault="006C2EEA">
      <w:pPr>
        <w:jc w:val="center"/>
      </w:pPr>
      <w:r>
        <w:rPr>
          <w:b/>
        </w:rPr>
        <w:t>Assignment2: Descriptive Statistical Analysis of Global Breast Cancer Mortality Using Gapminder Data</w:t>
      </w:r>
    </w:p>
    <w:p w14:paraId="620F9858" w14:textId="77777777" w:rsidR="0046683A" w:rsidRDefault="0046683A"/>
    <w:p w14:paraId="0B54548B" w14:textId="77777777" w:rsidR="0046683A" w:rsidRDefault="006C2EEA">
      <w:pPr>
        <w:jc w:val="center"/>
      </w:pPr>
      <w:r>
        <w:rPr>
          <w:b/>
        </w:rPr>
        <w:t>Hamza Zidoum</w:t>
      </w:r>
      <w:r>
        <w:rPr>
          <w:b/>
        </w:rPr>
        <w:br/>
      </w:r>
      <w:r>
        <w:t>Department of Computer Science</w:t>
      </w:r>
      <w:r>
        <w:br/>
        <w:t>College of Science, Sultan Qaboos University</w:t>
      </w:r>
      <w:r>
        <w:br/>
        <w:t>Muscat, Oman</w:t>
      </w:r>
      <w:r>
        <w:br/>
        <w:t>Email: [your email here]</w:t>
      </w:r>
    </w:p>
    <w:p w14:paraId="3D3C138A" w14:textId="77777777" w:rsidR="0046683A" w:rsidRDefault="0046683A" w:rsidP="006C2EEA">
      <w:pPr>
        <w:jc w:val="both"/>
      </w:pPr>
    </w:p>
    <w:p w14:paraId="44C67411" w14:textId="77777777" w:rsidR="0046683A" w:rsidRDefault="006C2EEA" w:rsidP="006C2EEA">
      <w:pPr>
        <w:pStyle w:val="Heading1"/>
        <w:jc w:val="both"/>
      </w:pPr>
      <w:r>
        <w:t>Abstract</w:t>
      </w:r>
    </w:p>
    <w:p w14:paraId="0C5F8F57" w14:textId="77777777" w:rsidR="0046683A" w:rsidRDefault="006C2EEA" w:rsidP="006C2EEA">
      <w:pPr>
        <w:jc w:val="both"/>
      </w:pPr>
      <w:r>
        <w:t>This paper presents a descriptive statistical analysis of global breast cancer mortality using data obtained from the Gapminder dataset. The study focuses on univariate statistical measures, group comparisons, and visualization techniques to explore global disparities in female breast cancer deaths. Statistical indicators including mean, median, variance, and standard deviation are computed, and graphical tools such as histograms, scatterplots, time-series plots, and boxplots are used to examine patterns across countries and regions. The findings highlight inequalities linked to socio-economic and regional factors.</w:t>
      </w:r>
    </w:p>
    <w:p w14:paraId="490AA3F1" w14:textId="77777777" w:rsidR="0046683A" w:rsidRDefault="006C2EEA" w:rsidP="006C2EEA">
      <w:pPr>
        <w:pStyle w:val="Heading1"/>
        <w:jc w:val="both"/>
      </w:pPr>
      <w:r>
        <w:t>Keywords</w:t>
      </w:r>
    </w:p>
    <w:p w14:paraId="38403C41" w14:textId="77777777" w:rsidR="0046683A" w:rsidRDefault="006C2EEA" w:rsidP="006C2EEA">
      <w:pPr>
        <w:jc w:val="both"/>
      </w:pPr>
      <w:r>
        <w:t>Breast Cancer Mortality; Gapminder; Descriptive Statistics; Data Visualization; Global Health Inequality</w:t>
      </w:r>
    </w:p>
    <w:p w14:paraId="13544C14" w14:textId="77777777" w:rsidR="0046683A" w:rsidRDefault="006C2EEA" w:rsidP="006C2EEA">
      <w:pPr>
        <w:pStyle w:val="Heading1"/>
        <w:jc w:val="both"/>
      </w:pPr>
      <w:r>
        <w:t>I. Introduction</w:t>
      </w:r>
    </w:p>
    <w:p w14:paraId="23F7532A" w14:textId="77FA5670" w:rsidR="0046683A" w:rsidRDefault="00F05EFC" w:rsidP="00F05EFC">
      <w:pPr>
        <w:jc w:val="both"/>
      </w:pPr>
      <w:r>
        <w:t xml:space="preserve">You must briefly introduce breast cancer as a global health issue. Explain why descriptive statistics and visualization are important for understanding mortality patterns. Introduce the </w:t>
      </w:r>
      <w:proofErr w:type="spellStart"/>
      <w:r>
        <w:t>Gapminder</w:t>
      </w:r>
      <w:proofErr w:type="spellEnd"/>
      <w:r>
        <w:t xml:space="preserve"> dataset and the selected indicator (Breast cancer deaths). Clearly state the geographical focus (Global / Oman / GCC, if applicable). End the section with a short paragraph outlining what the paper will cover</w:t>
      </w:r>
      <w:r w:rsidR="006C2EEA">
        <w:t>.</w:t>
      </w:r>
    </w:p>
    <w:p w14:paraId="623E3910" w14:textId="77777777" w:rsidR="0046683A" w:rsidRDefault="006C2EEA" w:rsidP="006C2EEA">
      <w:pPr>
        <w:pStyle w:val="Heading1"/>
        <w:jc w:val="both"/>
      </w:pPr>
      <w:r>
        <w:t>II. Research Questions</w:t>
      </w:r>
    </w:p>
    <w:p w14:paraId="5A0B1C6E" w14:textId="77777777" w:rsidR="00F05EFC" w:rsidRDefault="00F05EFC" w:rsidP="00F05EFC">
      <w:pPr>
        <w:jc w:val="both"/>
      </w:pPr>
      <w:r>
        <w:t>You must formulate 3–5 clear, measurable research questions. Questions must be data-driven (not vague or opinion-based). If focusing on Oman or GCC, include at least one comparative question. Ensure questions are aligned with descriptive statistics and visualization.</w:t>
      </w:r>
    </w:p>
    <w:p w14:paraId="78767420" w14:textId="123C9EFC" w:rsidR="006C2EEA" w:rsidRDefault="00F05EFC" w:rsidP="00F05EFC">
      <w:pPr>
        <w:jc w:val="both"/>
      </w:pPr>
      <w:r>
        <w:t xml:space="preserve">Good example: How does breast cancer mortality in Oman compare to the GCC average between 1990 and 2020? Weak example: Why is breast cancer important? </w:t>
      </w:r>
    </w:p>
    <w:p w14:paraId="7351EC87" w14:textId="77777777" w:rsidR="0046683A" w:rsidRDefault="006C2EEA" w:rsidP="006C2EEA">
      <w:pPr>
        <w:pStyle w:val="Heading1"/>
        <w:jc w:val="both"/>
      </w:pPr>
      <w:r>
        <w:lastRenderedPageBreak/>
        <w:t>III. Data and Methodology</w:t>
      </w:r>
    </w:p>
    <w:p w14:paraId="28EBEF74" w14:textId="08952608" w:rsidR="0046683A" w:rsidRDefault="00F05EFC" w:rsidP="00F05EFC">
      <w:pPr>
        <w:spacing w:after="0" w:line="240" w:lineRule="auto"/>
        <w:jc w:val="both"/>
      </w:pPr>
      <w:r>
        <w:t>You must specify: Data source (</w:t>
      </w:r>
      <w:proofErr w:type="spellStart"/>
      <w:r>
        <w:t>Gapminder</w:t>
      </w:r>
      <w:proofErr w:type="spellEnd"/>
      <w:r>
        <w:t xml:space="preserve">), Indicator used, Time range, Countries included. Describe: Data cleaning steps (if any), Statistical measures computed: Mean, Median, Variance, Standard deviation, Criteria for detecting outliers (e.g., IQR method). Explain visualization techniques used: Histograms, Scatterplots, Time-series plots, Boxplots. </w:t>
      </w:r>
      <w:r>
        <w:rPr>
          <w:rFonts w:eastAsia="Times New Roman"/>
        </w:rPr>
        <w:t>This section should focus on methodology, not interpretation.</w:t>
      </w:r>
    </w:p>
    <w:p w14:paraId="7E4E0B14" w14:textId="77777777" w:rsidR="0046683A" w:rsidRDefault="006C2EEA" w:rsidP="006C2EEA">
      <w:pPr>
        <w:pStyle w:val="Heading1"/>
        <w:jc w:val="both"/>
      </w:pPr>
      <w:r>
        <w:t>IV. Analysis and Visualization</w:t>
      </w:r>
    </w:p>
    <w:p w14:paraId="130C0B95" w14:textId="32B68538" w:rsidR="0046683A" w:rsidRDefault="00F05EFC" w:rsidP="00F05EFC">
      <w:pPr>
        <w:jc w:val="both"/>
      </w:pPr>
      <w:r>
        <w:t>Present results using both numbers and figures. You must present descriptive statistics in tables. Include properly labeled figures. Each figure must have: Figure number, Caption, Clear axis labels. Analyze: Distribution shape (skewed? symmetric?), Presence of outliers, Correlation trends, and Regional differences. Do not simply paste graphs — explain what each visualization shows.</w:t>
      </w:r>
    </w:p>
    <w:p w14:paraId="50251CC8" w14:textId="77777777" w:rsidR="0046683A" w:rsidRDefault="006C2EEA" w:rsidP="006C2EEA">
      <w:pPr>
        <w:pStyle w:val="Heading1"/>
        <w:jc w:val="both"/>
      </w:pPr>
      <w:r>
        <w:t>V. Interpretation</w:t>
      </w:r>
    </w:p>
    <w:p w14:paraId="3ACE13B3" w14:textId="56BDD15B" w:rsidR="0046683A" w:rsidRDefault="00F05EFC" w:rsidP="00F05EFC">
      <w:pPr>
        <w:spacing w:after="0" w:line="240" w:lineRule="auto"/>
        <w:jc w:val="both"/>
      </w:pPr>
      <w:r>
        <w:t xml:space="preserve">Explain what the results mean. You must: Discuss patterns observed in the data. Compare: Oman </w:t>
      </w:r>
      <w:proofErr w:type="spellStart"/>
      <w:r>
        <w:t>vs</w:t>
      </w:r>
      <w:proofErr w:type="spellEnd"/>
      <w:r>
        <w:t xml:space="preserve"> global, GCC </w:t>
      </w:r>
      <w:proofErr w:type="spellStart"/>
      <w:r>
        <w:t>vs</w:t>
      </w:r>
      <w:proofErr w:type="spellEnd"/>
      <w:r>
        <w:t xml:space="preserve"> global (if applicable). Explain possible reasons: Economic factors, Healthcare systems, Screening programs, Demographic factors, and Highlight variability and inequality. This section should connect statistics to real-world meaning</w:t>
      </w:r>
      <w:proofErr w:type="gramStart"/>
      <w:r>
        <w:t>.</w:t>
      </w:r>
      <w:r w:rsidR="006C2EEA">
        <w:t>.</w:t>
      </w:r>
      <w:proofErr w:type="gramEnd"/>
    </w:p>
    <w:p w14:paraId="0ED69B36" w14:textId="77777777" w:rsidR="0046683A" w:rsidRDefault="006C2EEA" w:rsidP="006C2EEA">
      <w:pPr>
        <w:pStyle w:val="Heading1"/>
        <w:jc w:val="both"/>
      </w:pPr>
      <w:r>
        <w:t>VI. Insights and Conclusion</w:t>
      </w:r>
    </w:p>
    <w:p w14:paraId="5A0D30A5" w14:textId="5ABAB58A" w:rsidR="0046683A" w:rsidRDefault="00F05EFC" w:rsidP="00F05EFC">
      <w:pPr>
        <w:jc w:val="both"/>
      </w:pPr>
      <w:r>
        <w:t>Summarize key findings and implications. You must: Answer your research questions clearly. Summarize 3–5 main insights. State what the descriptive analysis reveals about: Global health inequality, Regional differences. Mention limitations of your study. Suggest possible future work (e.g., regression analysis, multivariate analysis).</w:t>
      </w:r>
      <w:r w:rsidR="00F465DE">
        <w:t xml:space="preserve"> </w:t>
      </w:r>
      <w:bookmarkStart w:id="0" w:name="_GoBack"/>
      <w:bookmarkEnd w:id="0"/>
      <w:r>
        <w:t>Avoid introducing new analysis in this section.</w:t>
      </w:r>
    </w:p>
    <w:sectPr w:rsidR="00466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683A"/>
    <w:rsid w:val="006C2EEA"/>
    <w:rsid w:val="00AA1D8D"/>
    <w:rsid w:val="00B47730"/>
    <w:rsid w:val="00CB0664"/>
    <w:rsid w:val="00F05EFC"/>
    <w:rsid w:val="00F46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1442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2EEA"/>
    <w:pPr>
      <w:spacing w:before="100" w:beforeAutospacing="1" w:after="100" w:afterAutospacing="1" w:line="240" w:lineRule="auto"/>
    </w:pPr>
    <w:rPr>
      <w:rFonts w:ascii="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2EEA"/>
    <w:pPr>
      <w:spacing w:before="100" w:beforeAutospacing="1" w:after="100" w:afterAutospacing="1"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111822">
      <w:bodyDiv w:val="1"/>
      <w:marLeft w:val="0"/>
      <w:marRight w:val="0"/>
      <w:marTop w:val="0"/>
      <w:marBottom w:val="0"/>
      <w:divBdr>
        <w:top w:val="none" w:sz="0" w:space="0" w:color="auto"/>
        <w:left w:val="none" w:sz="0" w:space="0" w:color="auto"/>
        <w:bottom w:val="none" w:sz="0" w:space="0" w:color="auto"/>
        <w:right w:val="none" w:sz="0" w:space="0" w:color="auto"/>
      </w:divBdr>
    </w:div>
    <w:div w:id="15600475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83037-E3C4-CB41-A7D4-990E6BE28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518</Words>
  <Characters>2954</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ZIDOUM</cp:lastModifiedBy>
  <cp:revision>3</cp:revision>
  <dcterms:created xsi:type="dcterms:W3CDTF">2013-12-23T23:15:00Z</dcterms:created>
  <dcterms:modified xsi:type="dcterms:W3CDTF">2026-03-03T05:00:00Z</dcterms:modified>
  <cp:category/>
</cp:coreProperties>
</file>