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7C2" w:rsidRDefault="0054566C" w:rsidP="00B347C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TAHUNAN</w:t>
      </w: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3849"/>
        <w:gridCol w:w="1840"/>
        <w:gridCol w:w="1430"/>
      </w:tblGrid>
      <w:tr w:rsidR="006571FB" w:rsidTr="00AC5AE8">
        <w:tc>
          <w:tcPr>
            <w:tcW w:w="2095" w:type="dxa"/>
          </w:tcPr>
          <w:p w:rsidR="006571FB" w:rsidRPr="00CA7A40" w:rsidRDefault="006571FB" w:rsidP="00AC5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Pendidikan</w:t>
            </w:r>
          </w:p>
        </w:tc>
        <w:tc>
          <w:tcPr>
            <w:tcW w:w="3849" w:type="dxa"/>
          </w:tcPr>
          <w:p w:rsidR="006571FB" w:rsidRPr="00CA7A40" w:rsidRDefault="0052088C" w:rsidP="00AC5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SMK PASUNDAN 2 CIANJUR</w:t>
            </w:r>
          </w:p>
        </w:tc>
        <w:tc>
          <w:tcPr>
            <w:tcW w:w="1840" w:type="dxa"/>
          </w:tcPr>
          <w:p w:rsidR="006571FB" w:rsidRPr="00CA7A40" w:rsidRDefault="006571FB" w:rsidP="00AC5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1430" w:type="dxa"/>
          </w:tcPr>
          <w:p w:rsidR="006571FB" w:rsidRPr="00CA7A40" w:rsidRDefault="006571FB" w:rsidP="00AC5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XI</w:t>
            </w:r>
          </w:p>
        </w:tc>
      </w:tr>
      <w:tr w:rsidR="006571FB" w:rsidTr="00AC5AE8">
        <w:tc>
          <w:tcPr>
            <w:tcW w:w="2095" w:type="dxa"/>
          </w:tcPr>
          <w:p w:rsidR="006571FB" w:rsidRPr="00CA7A40" w:rsidRDefault="006571FB" w:rsidP="00AC5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Pelajaran</w:t>
            </w:r>
          </w:p>
        </w:tc>
        <w:tc>
          <w:tcPr>
            <w:tcW w:w="3849" w:type="dxa"/>
          </w:tcPr>
          <w:p w:rsidR="006571FB" w:rsidRPr="00CA7A40" w:rsidRDefault="006571FB" w:rsidP="00AC5AE8">
            <w:pPr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Kewirausahaan</w:t>
            </w:r>
          </w:p>
        </w:tc>
        <w:tc>
          <w:tcPr>
            <w:tcW w:w="1840" w:type="dxa"/>
          </w:tcPr>
          <w:p w:rsidR="006571FB" w:rsidRPr="00CA7A40" w:rsidRDefault="006571FB" w:rsidP="00AC5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Pelajaran</w:t>
            </w:r>
          </w:p>
        </w:tc>
        <w:tc>
          <w:tcPr>
            <w:tcW w:w="1430" w:type="dxa"/>
          </w:tcPr>
          <w:p w:rsidR="006571FB" w:rsidRPr="00CA7A40" w:rsidRDefault="006571FB" w:rsidP="00AC5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2022/2023</w:t>
            </w:r>
          </w:p>
        </w:tc>
      </w:tr>
    </w:tbl>
    <w:p w:rsidR="006571FB" w:rsidRDefault="006571FB" w:rsidP="00B347C2">
      <w:pPr>
        <w:ind w:left="2410" w:hanging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2088C" w:rsidRPr="00916675" w:rsidRDefault="0052088C" w:rsidP="0052088C">
      <w:pPr>
        <w:tabs>
          <w:tab w:val="left" w:pos="142"/>
          <w:tab w:val="left" w:pos="2268"/>
        </w:tabs>
        <w:ind w:left="2410" w:hanging="24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16675">
        <w:rPr>
          <w:rFonts w:ascii="Times New Roman" w:hAnsi="Times New Roman" w:cs="Times New Roman"/>
          <w:b/>
          <w:bCs/>
          <w:sz w:val="24"/>
          <w:szCs w:val="24"/>
          <w:lang w:val="en-ID"/>
        </w:rPr>
        <w:t>KI-3 (</w:t>
      </w:r>
      <w:proofErr w:type="spellStart"/>
      <w:r w:rsidRPr="00916675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Pengetahuan</w:t>
      </w:r>
      <w:proofErr w:type="spellEnd"/>
      <w:r w:rsidRPr="00916675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menerapkan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mengevaluasi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faktual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konseptual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metakognitif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91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16675">
        <w:rPr>
          <w:rFonts w:ascii="Times New Roman" w:hAnsi="Times New Roman" w:cs="Times New Roman"/>
          <w:sz w:val="24"/>
          <w:szCs w:val="24"/>
        </w:rPr>
        <w:t xml:space="preserve"> Lunak </w:t>
      </w:r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teknis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spesifik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detil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kompleks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berkenaan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humaniora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konteks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keluarga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dunia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warga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nasional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regional,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internasional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52088C" w:rsidRDefault="0052088C" w:rsidP="0052088C">
      <w:pPr>
        <w:tabs>
          <w:tab w:val="left" w:pos="2268"/>
        </w:tabs>
        <w:ind w:left="2410" w:hanging="24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16675">
        <w:rPr>
          <w:rFonts w:ascii="Times New Roman" w:hAnsi="Times New Roman" w:cs="Times New Roman"/>
          <w:b/>
          <w:bCs/>
          <w:sz w:val="24"/>
          <w:szCs w:val="24"/>
          <w:lang w:val="en-ID"/>
        </w:rPr>
        <w:t>KI-4 (</w:t>
      </w:r>
      <w:proofErr w:type="spellStart"/>
      <w:r w:rsidRPr="00916675">
        <w:rPr>
          <w:rFonts w:ascii="Times New Roman" w:hAnsi="Times New Roman" w:cs="Times New Roman"/>
          <w:b/>
          <w:bCs/>
          <w:sz w:val="24"/>
          <w:szCs w:val="24"/>
          <w:lang w:val="en-ID"/>
        </w:rPr>
        <w:t>Keterampilan</w:t>
      </w:r>
      <w:proofErr w:type="spellEnd"/>
      <w:r w:rsidRPr="00916675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Melaksanakan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spesifik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lazim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memecahkan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91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16675">
        <w:rPr>
          <w:rFonts w:ascii="Times New Roman" w:hAnsi="Times New Roman" w:cs="Times New Roman"/>
          <w:sz w:val="24"/>
          <w:szCs w:val="24"/>
        </w:rPr>
        <w:t xml:space="preserve"> Lunak</w:t>
      </w:r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bimbingan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mutu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kuantitas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terukur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kompetensi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keterampilan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menalar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mengolah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menyaji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kreatif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produktif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kritis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mandiri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kolaboratif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komunikatif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solutif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ranah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abstrak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dipelajarinya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melaksanakan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spesifik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pengawasan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B347C2" w:rsidRDefault="00B347C2" w:rsidP="00B347C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93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5"/>
        <w:gridCol w:w="993"/>
      </w:tblGrid>
      <w:tr w:rsidR="00DA0B02" w:rsidRPr="0015548C" w:rsidTr="00DA0B02">
        <w:trPr>
          <w:trHeight w:val="602"/>
          <w:tblHeader/>
          <w:jc w:val="center"/>
        </w:trPr>
        <w:tc>
          <w:tcPr>
            <w:tcW w:w="6945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DA0B02" w:rsidRPr="0015548C" w:rsidRDefault="00DA0B02" w:rsidP="00465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Dasar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DA0B02" w:rsidRPr="0015548C" w:rsidRDefault="00DA0B02" w:rsidP="00465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5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Alokasi</w:t>
            </w:r>
            <w:proofErr w:type="spellEnd"/>
            <w:r w:rsidRPr="00155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Waktu</w:t>
            </w:r>
          </w:p>
        </w:tc>
      </w:tr>
      <w:tr w:rsidR="00DA0B02" w:rsidRPr="0015548C" w:rsidTr="00DA0B02">
        <w:trPr>
          <w:jc w:val="center"/>
          <w:hidden/>
        </w:trPr>
        <w:tc>
          <w:tcPr>
            <w:tcW w:w="6945" w:type="dxa"/>
            <w:tcBorders>
              <w:top w:val="single" w:sz="4" w:space="0" w:color="auto"/>
            </w:tcBorders>
            <w:shd w:val="clear" w:color="auto" w:fill="auto"/>
          </w:tcPr>
          <w:p w:rsidR="00DA0B02" w:rsidRPr="00AC5766" w:rsidRDefault="00DA0B02" w:rsidP="00AC576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vanish/>
                <w:sz w:val="24"/>
                <w:szCs w:val="24"/>
                <w:lang w:eastAsia="id-ID"/>
              </w:rPr>
            </w:pPr>
          </w:p>
          <w:p w:rsidR="00DA0B02" w:rsidRPr="00AC5766" w:rsidRDefault="00DA0B02" w:rsidP="00AC576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vanish/>
                <w:sz w:val="24"/>
                <w:szCs w:val="24"/>
                <w:lang w:eastAsia="id-ID"/>
              </w:rPr>
            </w:pPr>
          </w:p>
          <w:p w:rsidR="00DA0B02" w:rsidRPr="00AC5766" w:rsidRDefault="00DA0B02" w:rsidP="00AC576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vanish/>
                <w:sz w:val="24"/>
                <w:szCs w:val="24"/>
                <w:lang w:eastAsia="id-ID"/>
              </w:rPr>
            </w:pPr>
          </w:p>
          <w:p w:rsidR="00DA0B02" w:rsidRDefault="00DA0B02" w:rsidP="00AC5766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perilaku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wirausahawan</w:t>
            </w:r>
            <w:proofErr w:type="spellEnd"/>
          </w:p>
          <w:p w:rsidR="00DA0B02" w:rsidRPr="00AC5766" w:rsidRDefault="00DA0B02" w:rsidP="00AC5766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Menganalisis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peluang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usaha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produk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barang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/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jasa</w:t>
            </w:r>
            <w:proofErr w:type="spellEnd"/>
          </w:p>
          <w:p w:rsidR="00DA0B02" w:rsidRPr="00AC5766" w:rsidRDefault="00DA0B02" w:rsidP="00AC5766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hak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katas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kekayaan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intelektual</w:t>
            </w:r>
            <w:proofErr w:type="spellEnd"/>
          </w:p>
          <w:p w:rsidR="00DA0B02" w:rsidRPr="00AC5766" w:rsidRDefault="00DA0B02" w:rsidP="00AC5766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Menganalisis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konsep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desain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/prototype dan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kemasan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produk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barang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/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jasa</w:t>
            </w:r>
            <w:proofErr w:type="spellEnd"/>
          </w:p>
          <w:p w:rsidR="00DA0B02" w:rsidRPr="00AC5766" w:rsidRDefault="00DA0B02" w:rsidP="00AC5766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Menganalisis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proses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kerja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pembuatan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prototype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produk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barang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/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jasa</w:t>
            </w:r>
            <w:proofErr w:type="spellEnd"/>
          </w:p>
          <w:p w:rsidR="00DA0B02" w:rsidRPr="00AC5766" w:rsidRDefault="00DA0B02" w:rsidP="00AC5766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Menganalisis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lembar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kerja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/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gambar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kerja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untuk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pembuatan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prototype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produk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barang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/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jasa</w:t>
            </w:r>
            <w:proofErr w:type="spellEnd"/>
          </w:p>
          <w:p w:rsidR="00DA0B02" w:rsidRPr="00AC5766" w:rsidRDefault="00DA0B02" w:rsidP="00AC5766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>Menganalisis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>biaya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>produksi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 xml:space="preserve"> prototype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>produk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>barang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>/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>jasa</w:t>
            </w:r>
            <w:proofErr w:type="spellEnd"/>
          </w:p>
          <w:p w:rsidR="00DA0B02" w:rsidRPr="00AC5766" w:rsidRDefault="00DA0B02" w:rsidP="00AC5766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>Menerapkan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 xml:space="preserve"> proses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>kerja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>pembuatan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 xml:space="preserve"> prototype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>produk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>barang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>/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>jasa</w:t>
            </w:r>
            <w:proofErr w:type="spellEnd"/>
          </w:p>
          <w:p w:rsidR="00DA0B02" w:rsidRPr="00AC5766" w:rsidRDefault="00DA0B02" w:rsidP="00AC5766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pengujian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kesesuaian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fungsi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prototype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produk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barang</w:t>
            </w:r>
            <w:proofErr w:type="spellEnd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/</w:t>
            </w:r>
            <w:proofErr w:type="spellStart"/>
            <w:r w:rsidRPr="00AC576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jasa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DA0B02" w:rsidRPr="0015548C" w:rsidRDefault="00DA0B02" w:rsidP="00465FFA">
            <w:pPr>
              <w:ind w:right="-1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1554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JP</w:t>
            </w:r>
          </w:p>
          <w:p w:rsidR="00DA0B02" w:rsidRPr="0015548C" w:rsidRDefault="00DA0B02" w:rsidP="00465FFA">
            <w:pPr>
              <w:ind w:right="-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B02" w:rsidRPr="0015548C" w:rsidTr="00DA0B02">
        <w:trPr>
          <w:jc w:val="center"/>
        </w:trPr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0B02" w:rsidRPr="00DA0B02" w:rsidRDefault="00DA0B02" w:rsidP="00DA0B02">
            <w:pPr>
              <w:numPr>
                <w:ilvl w:val="0"/>
                <w:numId w:val="31"/>
              </w:numPr>
              <w:ind w:left="734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</w:rPr>
              <w:t>Mempresentasikan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</w:rPr>
              <w:t>sikap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</w:rPr>
              <w:t>perilaku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</w:rPr>
              <w:t>wirausahawan</w:t>
            </w:r>
            <w:proofErr w:type="spellEnd"/>
          </w:p>
          <w:p w:rsidR="00DA0B02" w:rsidRPr="00DA0B02" w:rsidRDefault="00DA0B02" w:rsidP="00DA0B02">
            <w:pPr>
              <w:numPr>
                <w:ilvl w:val="0"/>
                <w:numId w:val="31"/>
              </w:numPr>
              <w:ind w:left="734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Menentukan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peluang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usaha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produk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barang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/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jasa</w:t>
            </w:r>
            <w:proofErr w:type="spellEnd"/>
          </w:p>
          <w:p w:rsidR="00DA0B02" w:rsidRPr="00DA0B02" w:rsidRDefault="00DA0B02" w:rsidP="00DA0B02">
            <w:pPr>
              <w:numPr>
                <w:ilvl w:val="0"/>
                <w:numId w:val="31"/>
              </w:numPr>
              <w:ind w:left="734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lastRenderedPageBreak/>
              <w:t>Mempresentasikan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hak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atas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kekayaan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intelektual</w:t>
            </w:r>
            <w:proofErr w:type="spellEnd"/>
          </w:p>
          <w:p w:rsidR="00DA0B02" w:rsidRPr="00DA0B02" w:rsidRDefault="00DA0B02" w:rsidP="00DA0B02">
            <w:pPr>
              <w:numPr>
                <w:ilvl w:val="0"/>
                <w:numId w:val="31"/>
              </w:numPr>
              <w:ind w:left="734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Membuat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desain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/prototype dan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kemasan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produk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barang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/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jasa</w:t>
            </w:r>
            <w:proofErr w:type="spellEnd"/>
          </w:p>
          <w:p w:rsidR="00DA0B02" w:rsidRPr="00DA0B02" w:rsidRDefault="00DA0B02" w:rsidP="00DA0B02">
            <w:pPr>
              <w:numPr>
                <w:ilvl w:val="0"/>
                <w:numId w:val="31"/>
              </w:numPr>
              <w:ind w:left="734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Membuat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alur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dan proses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kerja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pembuatan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prototype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produk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barang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/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jasa</w:t>
            </w:r>
            <w:proofErr w:type="spellEnd"/>
          </w:p>
          <w:p w:rsidR="00DA0B02" w:rsidRPr="00DA0B02" w:rsidRDefault="00DA0B02" w:rsidP="00DA0B02">
            <w:pPr>
              <w:numPr>
                <w:ilvl w:val="0"/>
                <w:numId w:val="31"/>
              </w:numPr>
              <w:ind w:left="734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Membuat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lembar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kerja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/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gambar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kerja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untuk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pembuatan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prototype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produk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barang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/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jasa</w:t>
            </w:r>
            <w:proofErr w:type="spellEnd"/>
          </w:p>
          <w:p w:rsidR="00DA0B02" w:rsidRPr="00DA0B02" w:rsidRDefault="00DA0B02" w:rsidP="00DA0B02">
            <w:pPr>
              <w:numPr>
                <w:ilvl w:val="0"/>
                <w:numId w:val="31"/>
              </w:numPr>
              <w:ind w:left="734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Menghitung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biaya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produksi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prototype</w:t>
            </w:r>
          </w:p>
          <w:p w:rsidR="00DA0B02" w:rsidRPr="00DA0B02" w:rsidRDefault="00DA0B02" w:rsidP="00DA0B02">
            <w:pPr>
              <w:numPr>
                <w:ilvl w:val="0"/>
                <w:numId w:val="31"/>
              </w:numPr>
              <w:ind w:left="734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Membuat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prototype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produk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barang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/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jasa</w:t>
            </w:r>
            <w:proofErr w:type="spellEnd"/>
          </w:p>
          <w:p w:rsidR="00DA0B02" w:rsidRPr="00DA0B02" w:rsidRDefault="00DA0B02" w:rsidP="00DA0B02">
            <w:pPr>
              <w:numPr>
                <w:ilvl w:val="0"/>
                <w:numId w:val="31"/>
              </w:numPr>
              <w:ind w:left="734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Menguji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prototype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produk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barang</w:t>
            </w:r>
            <w:proofErr w:type="spellEnd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/</w:t>
            </w:r>
            <w:proofErr w:type="spellStart"/>
            <w:r w:rsidRPr="00DA0B02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jasa</w:t>
            </w:r>
            <w:proofErr w:type="spellEnd"/>
          </w:p>
          <w:p w:rsidR="00DA0B02" w:rsidRPr="00DA0B02" w:rsidRDefault="00DA0B02" w:rsidP="00DA0B0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0B02" w:rsidRDefault="00DA0B02" w:rsidP="00465FFA">
            <w:pPr>
              <w:ind w:right="-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105 JP</w:t>
            </w:r>
          </w:p>
        </w:tc>
      </w:tr>
    </w:tbl>
    <w:p w:rsidR="00B347C2" w:rsidRDefault="00B347C2" w:rsidP="00B347C2">
      <w:pPr>
        <w:rPr>
          <w:rFonts w:ascii="Times New Roman" w:hAnsi="Times New Roman" w:cs="Times New Roman"/>
          <w:sz w:val="24"/>
          <w:szCs w:val="24"/>
        </w:rPr>
      </w:pPr>
    </w:p>
    <w:p w:rsidR="00B347C2" w:rsidRDefault="00DA0B02"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9B80BD3" wp14:editId="64AA7E62">
                <wp:simplePos x="0" y="0"/>
                <wp:positionH relativeFrom="margin">
                  <wp:posOffset>320675</wp:posOffset>
                </wp:positionH>
                <wp:positionV relativeFrom="page">
                  <wp:posOffset>4555490</wp:posOffset>
                </wp:positionV>
                <wp:extent cx="2009775" cy="1122045"/>
                <wp:effectExtent l="0" t="0" r="28575" b="23495"/>
                <wp:wrapTight wrapText="bothSides">
                  <wp:wrapPolygon edited="0">
                    <wp:start x="0" y="0"/>
                    <wp:lineTo x="0" y="21667"/>
                    <wp:lineTo x="21702" y="21667"/>
                    <wp:lineTo x="2170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Cianjur, Juli 2022</w:t>
                            </w: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 Sekolah</w:t>
                            </w: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Pr="0075522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Asep Rakhmat, S.Pd.</w:t>
                            </w: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NUP.102.1476/E.1476.07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80B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25pt;margin-top:358.7pt;width:158.25pt;height:88.3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" filled="f" strokecolor="white [3212]">
                <v:textbox style="mso-fit-shape-to-text:t">
                  <w:txbxContent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Cianjur, Juli 2022</w:t>
                      </w: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 Sekolah</w:t>
                      </w: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Pr="0075522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Asep Rakhmat, S.Pd.</w:t>
                      </w: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NUP.102.1476/E.1476.07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83472BE" wp14:editId="0F22D3CB">
                <wp:simplePos x="0" y="0"/>
                <wp:positionH relativeFrom="margin">
                  <wp:posOffset>3692525</wp:posOffset>
                </wp:positionH>
                <wp:positionV relativeFrom="page">
                  <wp:posOffset>4527077</wp:posOffset>
                </wp:positionV>
                <wp:extent cx="2009775" cy="1122045"/>
                <wp:effectExtent l="0" t="0" r="28575" b="22225"/>
                <wp:wrapTight wrapText="bothSides">
                  <wp:wrapPolygon edited="0">
                    <wp:start x="0" y="0"/>
                    <wp:lineTo x="0" y="21656"/>
                    <wp:lineTo x="21702" y="21656"/>
                    <wp:lineTo x="2170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Cianjur, Juli 2022</w:t>
                            </w: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Guru Mata Pelajaran</w:t>
                            </w:r>
                          </w:p>
                          <w:p w:rsidR="00DF4DC6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M. Isman Arsyad,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72BE" id="_x0000_s1027" type="#_x0000_t202" style="position:absolute;margin-left:290.75pt;margin-top:356.45pt;width:158.25pt;height:88.3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" filled="f" strokecolor="white [3212]">
                <v:textbox style="mso-fit-shape-to-text:t">
                  <w:txbxContent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Cianjur, Juli 2022</w:t>
                      </w: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Guru Mata Pelajaran</w:t>
                      </w:r>
                    </w:p>
                    <w:p w:rsidR="00DF4DC6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M. Isman Arsyad,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sectPr w:rsidR="00B347C2" w:rsidSect="00B347C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4B7"/>
    <w:multiLevelType w:val="hybridMultilevel"/>
    <w:tmpl w:val="53DCA4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0E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3F3B6C"/>
    <w:multiLevelType w:val="hybridMultilevel"/>
    <w:tmpl w:val="0ADE66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1AB4"/>
    <w:multiLevelType w:val="multilevel"/>
    <w:tmpl w:val="1A1AD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393B3D"/>
    <w:multiLevelType w:val="hybridMultilevel"/>
    <w:tmpl w:val="C08099D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2FD6"/>
    <w:multiLevelType w:val="hybridMultilevel"/>
    <w:tmpl w:val="D00C18B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B7045"/>
    <w:multiLevelType w:val="multilevel"/>
    <w:tmpl w:val="26FCD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7A3A15"/>
    <w:multiLevelType w:val="multilevel"/>
    <w:tmpl w:val="67C420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8C56CB1"/>
    <w:multiLevelType w:val="hybridMultilevel"/>
    <w:tmpl w:val="1BF2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86CB3"/>
    <w:multiLevelType w:val="hybridMultilevel"/>
    <w:tmpl w:val="CF7AF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7085C"/>
    <w:multiLevelType w:val="hybridMultilevel"/>
    <w:tmpl w:val="AC94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D06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1C024A"/>
    <w:multiLevelType w:val="multilevel"/>
    <w:tmpl w:val="588AF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9937AE0"/>
    <w:multiLevelType w:val="hybridMultilevel"/>
    <w:tmpl w:val="6A5CD3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27AFF"/>
    <w:multiLevelType w:val="hybridMultilevel"/>
    <w:tmpl w:val="CC8A7F70"/>
    <w:lvl w:ilvl="0" w:tplc="38090005">
      <w:start w:val="1"/>
      <w:numFmt w:val="bullet"/>
      <w:lvlText w:val=""/>
      <w:lvlJc w:val="left"/>
      <w:pPr>
        <w:ind w:left="75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5" w15:restartNumberingAfterBreak="0">
    <w:nsid w:val="41692C9E"/>
    <w:multiLevelType w:val="multilevel"/>
    <w:tmpl w:val="B0425B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4CD7719"/>
    <w:multiLevelType w:val="hybridMultilevel"/>
    <w:tmpl w:val="94B21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E5880"/>
    <w:multiLevelType w:val="multilevel"/>
    <w:tmpl w:val="4446A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6AC4F01"/>
    <w:multiLevelType w:val="multilevel"/>
    <w:tmpl w:val="1BD2BE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94445F6"/>
    <w:multiLevelType w:val="multilevel"/>
    <w:tmpl w:val="DFE05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A2465C7"/>
    <w:multiLevelType w:val="hybridMultilevel"/>
    <w:tmpl w:val="9F88B30C"/>
    <w:lvl w:ilvl="0" w:tplc="70E0BB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C7FEF"/>
    <w:multiLevelType w:val="hybridMultilevel"/>
    <w:tmpl w:val="2F680804"/>
    <w:lvl w:ilvl="0" w:tplc="92820E54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E4BF1"/>
    <w:multiLevelType w:val="multilevel"/>
    <w:tmpl w:val="04CE9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2076C89"/>
    <w:multiLevelType w:val="hybridMultilevel"/>
    <w:tmpl w:val="A2CAA01C"/>
    <w:lvl w:ilvl="0" w:tplc="FD3232C4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76B466A"/>
    <w:multiLevelType w:val="hybridMultilevel"/>
    <w:tmpl w:val="3DD0AC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905B4"/>
    <w:multiLevelType w:val="hybridMultilevel"/>
    <w:tmpl w:val="C8A026D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E0261D"/>
    <w:multiLevelType w:val="hybridMultilevel"/>
    <w:tmpl w:val="B0C045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CB7D6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EB3964"/>
    <w:multiLevelType w:val="multilevel"/>
    <w:tmpl w:val="27483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93B3160"/>
    <w:multiLevelType w:val="multilevel"/>
    <w:tmpl w:val="A642B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F2D32C8"/>
    <w:multiLevelType w:val="multilevel"/>
    <w:tmpl w:val="40E4E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96439091">
    <w:abstractNumId w:val="3"/>
  </w:num>
  <w:num w:numId="2" w16cid:durableId="525410060">
    <w:abstractNumId w:val="12"/>
  </w:num>
  <w:num w:numId="3" w16cid:durableId="1441803412">
    <w:abstractNumId w:val="20"/>
  </w:num>
  <w:num w:numId="4" w16cid:durableId="1809127707">
    <w:abstractNumId w:val="9"/>
  </w:num>
  <w:num w:numId="5" w16cid:durableId="1356007218">
    <w:abstractNumId w:val="4"/>
  </w:num>
  <w:num w:numId="6" w16cid:durableId="883907155">
    <w:abstractNumId w:val="24"/>
  </w:num>
  <w:num w:numId="7" w16cid:durableId="1702778035">
    <w:abstractNumId w:val="5"/>
  </w:num>
  <w:num w:numId="8" w16cid:durableId="698318665">
    <w:abstractNumId w:val="19"/>
  </w:num>
  <w:num w:numId="9" w16cid:durableId="2055155090">
    <w:abstractNumId w:val="25"/>
  </w:num>
  <w:num w:numId="10" w16cid:durableId="2010211028">
    <w:abstractNumId w:val="7"/>
  </w:num>
  <w:num w:numId="11" w16cid:durableId="458187563">
    <w:abstractNumId w:val="13"/>
  </w:num>
  <w:num w:numId="12" w16cid:durableId="926615377">
    <w:abstractNumId w:val="0"/>
  </w:num>
  <w:num w:numId="13" w16cid:durableId="1418359523">
    <w:abstractNumId w:val="27"/>
  </w:num>
  <w:num w:numId="14" w16cid:durableId="1380930793">
    <w:abstractNumId w:val="2"/>
  </w:num>
  <w:num w:numId="15" w16cid:durableId="1004698148">
    <w:abstractNumId w:val="26"/>
  </w:num>
  <w:num w:numId="16" w16cid:durableId="2079744463">
    <w:abstractNumId w:val="14"/>
  </w:num>
  <w:num w:numId="17" w16cid:durableId="13921508">
    <w:abstractNumId w:val="22"/>
  </w:num>
  <w:num w:numId="18" w16cid:durableId="1106537392">
    <w:abstractNumId w:val="8"/>
  </w:num>
  <w:num w:numId="19" w16cid:durableId="219823652">
    <w:abstractNumId w:val="16"/>
  </w:num>
  <w:num w:numId="20" w16cid:durableId="991367274">
    <w:abstractNumId w:val="15"/>
  </w:num>
  <w:num w:numId="21" w16cid:durableId="1811626886">
    <w:abstractNumId w:val="10"/>
  </w:num>
  <w:num w:numId="22" w16cid:durableId="1032726433">
    <w:abstractNumId w:val="30"/>
  </w:num>
  <w:num w:numId="23" w16cid:durableId="232084001">
    <w:abstractNumId w:val="17"/>
  </w:num>
  <w:num w:numId="24" w16cid:durableId="107287239">
    <w:abstractNumId w:val="29"/>
  </w:num>
  <w:num w:numId="25" w16cid:durableId="250816259">
    <w:abstractNumId w:val="18"/>
  </w:num>
  <w:num w:numId="26" w16cid:durableId="1375276780">
    <w:abstractNumId w:val="28"/>
  </w:num>
  <w:num w:numId="27" w16cid:durableId="577831024">
    <w:abstractNumId w:val="6"/>
  </w:num>
  <w:num w:numId="28" w16cid:durableId="1917549161">
    <w:abstractNumId w:val="11"/>
  </w:num>
  <w:num w:numId="29" w16cid:durableId="2006932751">
    <w:abstractNumId w:val="21"/>
  </w:num>
  <w:num w:numId="30" w16cid:durableId="1883204631">
    <w:abstractNumId w:val="1"/>
  </w:num>
  <w:num w:numId="31" w16cid:durableId="14515157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C2"/>
    <w:rsid w:val="000E55FE"/>
    <w:rsid w:val="003737D0"/>
    <w:rsid w:val="0052088C"/>
    <w:rsid w:val="0054566C"/>
    <w:rsid w:val="006254D6"/>
    <w:rsid w:val="006407F4"/>
    <w:rsid w:val="006571FB"/>
    <w:rsid w:val="006C696E"/>
    <w:rsid w:val="008825A6"/>
    <w:rsid w:val="00AC5766"/>
    <w:rsid w:val="00B347C2"/>
    <w:rsid w:val="00DA0B02"/>
    <w:rsid w:val="00D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BAB3"/>
  <w15:chartTrackingRefBased/>
  <w15:docId w15:val="{12F5415E-1BA0-4BC1-AE4C-1A84B781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7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B347C2"/>
    <w:pPr>
      <w:ind w:left="720"/>
      <w:contextualSpacing/>
    </w:pPr>
    <w:rPr>
      <w:kern w:val="0"/>
      <w:lang w:val="en-ID"/>
      <w14:ligatures w14:val="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B347C2"/>
    <w:rPr>
      <w:kern w:val="0"/>
      <w:lang w:val="en-ID"/>
      <w14:ligatures w14:val="none"/>
    </w:rPr>
  </w:style>
  <w:style w:type="paragraph" w:styleId="BodyText">
    <w:name w:val="Body Text"/>
    <w:basedOn w:val="Normal"/>
    <w:link w:val="BodyTextChar"/>
    <w:uiPriority w:val="99"/>
    <w:rsid w:val="00B347C2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imes New Roman"/>
      <w:color w:val="000000"/>
      <w:kern w:val="0"/>
      <w:sz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B347C2"/>
    <w:rPr>
      <w:rFonts w:ascii="Trebuchet MS" w:eastAsia="Times New Roman" w:hAnsi="Trebuchet MS" w:cs="Times New Roman"/>
      <w:color w:val="000000"/>
      <w:kern w:val="0"/>
      <w:sz w:val="2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2022-12-17T14:38:00Z</dcterms:created>
  <dcterms:modified xsi:type="dcterms:W3CDTF">2022-12-18T15:01:00Z</dcterms:modified>
</cp:coreProperties>
</file>